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0" w:rsidRPr="00A03623" w:rsidRDefault="00C22890" w:rsidP="00C22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36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890" w:rsidRPr="00A03623" w:rsidRDefault="00C22890" w:rsidP="00C228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6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C22890" w:rsidRPr="00A03623" w:rsidRDefault="00C22890" w:rsidP="00C2289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22890" w:rsidRPr="00A03623" w:rsidRDefault="00C22890" w:rsidP="00C22890">
      <w:pPr>
        <w:spacing w:after="0" w:line="240" w:lineRule="auto"/>
        <w:rPr>
          <w:rFonts w:ascii="Calibri" w:eastAsia="Times New Roman" w:hAnsi="Calibri" w:cs="Times New Roman"/>
          <w:color w:val="0000FF"/>
          <w:sz w:val="20"/>
          <w:szCs w:val="20"/>
          <w:lang w:eastAsia="ru-RU"/>
        </w:rPr>
      </w:pPr>
    </w:p>
    <w:p w:rsidR="00C22890" w:rsidRPr="00FD54AB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54AB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C22890" w:rsidRPr="00FD54AB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eastAsia="ru-RU"/>
        </w:rPr>
      </w:pPr>
      <w:r w:rsidRPr="00FD54AB">
        <w:rPr>
          <w:rFonts w:ascii="Times New Roman" w:eastAsia="Times New Roman" w:hAnsi="Times New Roman" w:cs="Times New Roman"/>
          <w:smallCaps/>
          <w:lang w:eastAsia="ru-RU"/>
        </w:rPr>
        <w:t>ОРЛОВСКАЯ ОБЛАСТЬ</w:t>
      </w:r>
    </w:p>
    <w:p w:rsidR="00C22890" w:rsidRPr="00FD54AB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lang w:eastAsia="ru-RU"/>
        </w:rPr>
      </w:pPr>
      <w:r w:rsidRPr="00FD54AB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АДМИНИСТРАЦИЯ  </w:t>
      </w:r>
      <w:r w:rsidRPr="00FD54AB">
        <w:rPr>
          <w:rFonts w:ascii="Times New Roman" w:eastAsia="Times New Roman" w:hAnsi="Times New Roman" w:cs="Times New Roman"/>
          <w:b/>
          <w:caps/>
          <w:spacing w:val="20"/>
          <w:sz w:val="28"/>
          <w:lang w:eastAsia="ru-RU"/>
        </w:rPr>
        <w:t>Малоархангельского района</w:t>
      </w:r>
    </w:p>
    <w:p w:rsidR="00C22890" w:rsidRPr="00FD54AB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22890" w:rsidRPr="00FD54AB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lang w:eastAsia="ru-RU"/>
        </w:rPr>
      </w:pPr>
      <w:r w:rsidRPr="00FD54AB">
        <w:rPr>
          <w:rFonts w:ascii="Times New Roman" w:eastAsia="Times New Roman" w:hAnsi="Times New Roman" w:cs="Times New Roman"/>
          <w:b/>
          <w:caps/>
          <w:sz w:val="36"/>
          <w:lang w:eastAsia="ru-RU"/>
        </w:rPr>
        <w:t>ПОСТАНОВЛЕНИЕ</w:t>
      </w:r>
    </w:p>
    <w:p w:rsidR="00C22890" w:rsidRPr="00FD54AB" w:rsidRDefault="00C22890" w:rsidP="00C2289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lang w:eastAsia="ru-RU"/>
        </w:rPr>
      </w:pPr>
    </w:p>
    <w:p w:rsidR="00C22890" w:rsidRPr="00FD54AB" w:rsidRDefault="00C22890" w:rsidP="00C22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54AB">
        <w:rPr>
          <w:rFonts w:ascii="Times New Roman" w:eastAsia="Times New Roman" w:hAnsi="Times New Roman" w:cs="Times New Roman"/>
          <w:lang w:eastAsia="ru-RU"/>
        </w:rPr>
        <w:t xml:space="preserve">                 От </w:t>
      </w:r>
      <w:r w:rsidR="00DA195A" w:rsidRPr="00FD54AB">
        <w:rPr>
          <w:rFonts w:ascii="Times New Roman" w:eastAsia="Times New Roman" w:hAnsi="Times New Roman" w:cs="Times New Roman"/>
          <w:lang w:eastAsia="ru-RU"/>
        </w:rPr>
        <w:t>12 февраля 2018</w:t>
      </w:r>
      <w:r w:rsidRPr="00FD54AB">
        <w:rPr>
          <w:rFonts w:ascii="Times New Roman" w:eastAsia="Times New Roman" w:hAnsi="Times New Roman" w:cs="Times New Roman"/>
          <w:lang w:eastAsia="ru-RU"/>
        </w:rPr>
        <w:t xml:space="preserve"> года                       №  </w:t>
      </w:r>
      <w:r w:rsidR="00DA195A" w:rsidRPr="00FD54AB">
        <w:rPr>
          <w:rFonts w:ascii="Times New Roman" w:eastAsia="Times New Roman" w:hAnsi="Times New Roman" w:cs="Times New Roman"/>
          <w:lang w:eastAsia="ru-RU"/>
        </w:rPr>
        <w:t>74</w:t>
      </w:r>
    </w:p>
    <w:p w:rsidR="007460A4" w:rsidRPr="00FD54AB" w:rsidRDefault="00C22890" w:rsidP="00C22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54AB">
        <w:rPr>
          <w:rFonts w:ascii="Times New Roman" w:eastAsia="Times New Roman" w:hAnsi="Times New Roman" w:cs="Times New Roman"/>
          <w:lang w:eastAsia="ru-RU"/>
        </w:rPr>
        <w:t xml:space="preserve">                   г. Малоархангельск </w:t>
      </w:r>
      <w:r w:rsidR="007460A4" w:rsidRPr="00FD54A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2890" w:rsidRPr="00FD54AB" w:rsidRDefault="00C22890" w:rsidP="007460A4">
      <w:pPr>
        <w:pStyle w:val="ConsPlusTitle"/>
        <w:rPr>
          <w:rFonts w:ascii="Times New Roman" w:hAnsi="Times New Roman" w:cs="Times New Roman"/>
          <w:b w:val="0"/>
          <w:sz w:val="24"/>
          <w:szCs w:val="28"/>
        </w:rPr>
      </w:pPr>
    </w:p>
    <w:p w:rsidR="007460A4" w:rsidRPr="007674CE" w:rsidRDefault="007460A4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  </w:t>
      </w:r>
      <w:r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</w:t>
      </w:r>
    </w:p>
    <w:p w:rsidR="007460A4" w:rsidRPr="007674CE" w:rsidRDefault="007460A4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создания и содержания в целях </w:t>
      </w:r>
    </w:p>
    <w:p w:rsidR="007460A4" w:rsidRPr="007674CE" w:rsidRDefault="007460A4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гражданской обороны запасов</w:t>
      </w:r>
    </w:p>
    <w:p w:rsidR="007460A4" w:rsidRPr="007674CE" w:rsidRDefault="007460A4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материально-технических, </w:t>
      </w:r>
    </w:p>
    <w:p w:rsidR="007460A4" w:rsidRPr="007674CE" w:rsidRDefault="007460A4" w:rsidP="007460A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74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продовольственных и иных средств</w:t>
      </w:r>
    </w:p>
    <w:p w:rsidR="007460A4" w:rsidRPr="007674CE" w:rsidRDefault="007460A4" w:rsidP="007460A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7460A4" w:rsidRPr="007674CE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proofErr w:type="gramStart"/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соответствии с федеральными законами от 12 февраля 1998 года </w:t>
      </w:r>
      <w:hyperlink r:id="rId5" w:history="1">
        <w:r w:rsidR="00C22890" w:rsidRPr="007674CE">
          <w:rPr>
            <w:rFonts w:ascii="Times New Roman" w:hAnsi="Times New Roman" w:cs="Times New Roman"/>
            <w:color w:val="000000" w:themeColor="text1"/>
            <w:sz w:val="28"/>
            <w:szCs w:val="26"/>
          </w:rPr>
          <w:t>№</w:t>
        </w:r>
        <w:r w:rsidRPr="007674CE">
          <w:rPr>
            <w:rFonts w:ascii="Times New Roman" w:hAnsi="Times New Roman" w:cs="Times New Roman"/>
            <w:color w:val="000000" w:themeColor="text1"/>
            <w:sz w:val="28"/>
            <w:szCs w:val="26"/>
          </w:rPr>
          <w:t xml:space="preserve"> 28-ФЗ</w:t>
        </w:r>
      </w:hyperlink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«О гражданской обороне»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от 6 октября 2003 года </w:t>
      </w:r>
      <w:hyperlink r:id="rId6" w:history="1">
        <w:r w:rsidR="00C22890" w:rsidRPr="007674CE">
          <w:rPr>
            <w:rFonts w:ascii="Times New Roman" w:hAnsi="Times New Roman" w:cs="Times New Roman"/>
            <w:color w:val="000000" w:themeColor="text1"/>
            <w:sz w:val="28"/>
            <w:szCs w:val="26"/>
          </w:rPr>
          <w:t>№</w:t>
        </w:r>
        <w:r w:rsidRPr="007674CE">
          <w:rPr>
            <w:rFonts w:ascii="Times New Roman" w:hAnsi="Times New Roman" w:cs="Times New Roman"/>
            <w:color w:val="000000" w:themeColor="text1"/>
            <w:sz w:val="28"/>
            <w:szCs w:val="26"/>
          </w:rPr>
          <w:t xml:space="preserve"> 131-ФЗ</w:t>
        </w:r>
      </w:hyperlink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0C24BC">
        <w:rPr>
          <w:rFonts w:ascii="Times New Roman" w:hAnsi="Times New Roman" w:cs="Times New Roman"/>
          <w:color w:val="000000" w:themeColor="text1"/>
          <w:sz w:val="28"/>
          <w:szCs w:val="26"/>
        </w:rPr>
        <w:t>«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»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  <w:hyperlink r:id="rId7" w:history="1">
        <w:r w:rsidRPr="007674CE">
          <w:rPr>
            <w:rFonts w:ascii="Times New Roman" w:hAnsi="Times New Roman" w:cs="Times New Roman"/>
            <w:color w:val="000000" w:themeColor="text1"/>
            <w:sz w:val="28"/>
            <w:szCs w:val="26"/>
          </w:rPr>
          <w:t>постановлением</w:t>
        </w:r>
      </w:hyperlink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Правительства Российской Федерации от 27 апреля 2000 года 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№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379 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«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»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  <w:hyperlink r:id="rId8" w:history="1">
        <w:r w:rsidRPr="007674CE">
          <w:rPr>
            <w:rFonts w:ascii="Times New Roman" w:hAnsi="Times New Roman" w:cs="Times New Roman"/>
            <w:color w:val="000000" w:themeColor="text1"/>
            <w:sz w:val="28"/>
            <w:szCs w:val="26"/>
          </w:rPr>
          <w:t>приказом</w:t>
        </w:r>
      </w:hyperlink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Министерства Российской Федерации по</w:t>
      </w:r>
      <w:proofErr w:type="gramEnd"/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делам гражданской обороны, чрезвычайным ситуациям и ликвидации последствий стихийных бе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дствий от 23 декабря 2005 года №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999 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«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Об утверждении Порядка создания нештатных аварийно-спасательных формирований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»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Постановлением Правительства Орловской области от 17.10.2017 года № 431 «О накоплении, хранении и использовании в целях гражданской обороны запасов материально – технических, продовольственных, медицинских и иных средств на территории Орловской области», </w:t>
      </w:r>
      <w:proofErr w:type="gramStart"/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руководствуясь </w:t>
      </w:r>
      <w:hyperlink r:id="rId9" w:history="1">
        <w:r w:rsidRPr="007674CE">
          <w:rPr>
            <w:rFonts w:ascii="Times New Roman" w:hAnsi="Times New Roman" w:cs="Times New Roman"/>
            <w:color w:val="000000" w:themeColor="text1"/>
            <w:sz w:val="28"/>
            <w:szCs w:val="26"/>
          </w:rPr>
          <w:t>Уставом</w:t>
        </w:r>
      </w:hyperlink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Малоархангельского района Орловской области  ПОСТАНОВЛЯЮ</w:t>
      </w:r>
      <w:proofErr w:type="gramEnd"/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:</w:t>
      </w:r>
    </w:p>
    <w:p w:rsidR="007460A4" w:rsidRPr="007674CE" w:rsidRDefault="007460A4" w:rsidP="007460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Утвердить </w:t>
      </w:r>
      <w:hyperlink w:anchor="P30" w:history="1">
        <w:r w:rsidRPr="007674CE">
          <w:rPr>
            <w:rFonts w:ascii="Times New Roman" w:hAnsi="Times New Roman" w:cs="Times New Roman"/>
            <w:color w:val="000000" w:themeColor="text1"/>
            <w:sz w:val="28"/>
            <w:szCs w:val="26"/>
          </w:rPr>
          <w:t>Порядок</w:t>
        </w:r>
      </w:hyperlink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создания и содержания в целях гражданской обороны запасов материально-технических, продовольственных и иных средств согласно приложению 1.</w:t>
      </w:r>
    </w:p>
    <w:p w:rsidR="007460A4" w:rsidRPr="007674CE" w:rsidRDefault="007460A4" w:rsidP="007460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2. Утвердить Примерную номенклатуру и объемы запасов материально-технических, продовольственных и иных средств, создаваемых в целях гражданской обороны, согласно </w:t>
      </w:r>
      <w:hyperlink w:anchor="P81" w:history="1">
        <w:r w:rsidRPr="007674CE">
          <w:rPr>
            <w:rFonts w:ascii="Times New Roman" w:hAnsi="Times New Roman" w:cs="Times New Roman"/>
            <w:color w:val="000000" w:themeColor="text1"/>
            <w:sz w:val="28"/>
            <w:szCs w:val="26"/>
          </w:rPr>
          <w:t>приложению 2</w:t>
        </w:r>
      </w:hyperlink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</w:p>
    <w:p w:rsidR="007460A4" w:rsidRPr="007674CE" w:rsidRDefault="007460A4" w:rsidP="007460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3. Рекомендовать руководителям организаций, расположенных на территории Орловского района, независимо от их организационно-правовой формы организовать работу по созданию, накоплению и хранению запасов материально-технических, продовольственных и иных средств в целях 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>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7460A4" w:rsidRPr="007674CE" w:rsidRDefault="007460A4" w:rsidP="007460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4. Постановление администрации Малоархангельского района от 01.12.2014 года № 333 «О создании и содержании в целях гражданской обороны запасов материально – технических, продовольственных, медицинских и иных средств» признать утратившим силу.</w:t>
      </w:r>
    </w:p>
    <w:p w:rsidR="007460A4" w:rsidRPr="007674CE" w:rsidRDefault="007460A4" w:rsidP="007460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5. Контроль за исполнением настоящего постановления возложить на первого заместителя главы администрации Малоархангельского района В.М.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Васютина.</w:t>
      </w:r>
    </w:p>
    <w:p w:rsidR="007460A4" w:rsidRPr="007674CE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bookmarkStart w:id="0" w:name="_GoBack"/>
      <w:bookmarkEnd w:id="0"/>
    </w:p>
    <w:p w:rsidR="00C22890" w:rsidRDefault="007460A4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Глава Малоархангельского района                                    Ю.А.</w:t>
      </w:r>
      <w:r w:rsidR="00C22890"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7674CE">
        <w:rPr>
          <w:rFonts w:ascii="Times New Roman" w:hAnsi="Times New Roman" w:cs="Times New Roman"/>
          <w:color w:val="000000" w:themeColor="text1"/>
          <w:sz w:val="28"/>
          <w:szCs w:val="26"/>
        </w:rPr>
        <w:t>Маслов</w:t>
      </w: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674CE" w:rsidRPr="007674CE" w:rsidRDefault="007674CE" w:rsidP="007460A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460A4" w:rsidRPr="007460A4" w:rsidRDefault="007460A4" w:rsidP="00C22890">
      <w:pPr>
        <w:pStyle w:val="ConsPlusNormal"/>
        <w:ind w:left="2268" w:firstLine="297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1</w:t>
      </w:r>
    </w:p>
    <w:p w:rsidR="00C22890" w:rsidRDefault="007460A4" w:rsidP="00C22890">
      <w:pPr>
        <w:pStyle w:val="ConsPlusNormal"/>
        <w:ind w:left="2268" w:firstLine="29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</w:p>
    <w:p w:rsidR="007460A4" w:rsidRPr="007460A4" w:rsidRDefault="007460A4" w:rsidP="00C22890">
      <w:pPr>
        <w:pStyle w:val="ConsPlusNormal"/>
        <w:ind w:left="2268" w:firstLine="29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Малоархангельского 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7460A4" w:rsidRPr="007460A4" w:rsidRDefault="007460A4" w:rsidP="007460A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DA195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A195A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г. 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95A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</w:p>
    <w:p w:rsidR="007460A4" w:rsidRPr="007460A4" w:rsidRDefault="007460A4" w:rsidP="007460A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0A4" w:rsidRPr="007460A4" w:rsidRDefault="007460A4" w:rsidP="007460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0"/>
      <w:bookmarkEnd w:id="1"/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460A4" w:rsidRPr="007460A4" w:rsidRDefault="007460A4" w:rsidP="007460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И СОДЕРЖАНИЯ В ЦЕЛЯХ ГРАЖДАНСКОЙ ОБОРОНЫ ЗАПАСОВ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МАТЕРИАЛЬНО-ТЕХНИЧЕСКИХ, ПРОДОВОЛЬСТВЕННЫХ И ИНЫХ СРЕДСТВ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Федеральным </w:t>
      </w:r>
      <w:hyperlink r:id="rId10" w:history="1">
        <w:r w:rsidRPr="007460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1998 года 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28-ФЗ 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О гражданской обороне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7460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27 апреля 2000 года 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379 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>ных, медицинских и иных средств»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Методическими </w:t>
      </w:r>
      <w:hyperlink r:id="rId12" w:history="1">
        <w:r w:rsidRPr="007460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утвержденными Минэкономразвития 27 апреля 2012 года, </w:t>
      </w:r>
      <w:r w:rsidRP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МЧС России 23 марта 2012 года </w:t>
      </w:r>
      <w:r w:rsidR="00C2289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43-2047-14,</w:t>
      </w:r>
      <w:r w:rsidR="000503AE" w:rsidRP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Орловской области от 17.10.2017 года № 431 «О накоплении, хранении и использовании в целях гражданской обороны запасов материально – технических, продовольственных, медицинских и иных средств на территории Орловской области</w:t>
      </w:r>
      <w:r w:rsidR="007674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порядок создания и содержания в целях гражданской обороны запасов материально-технических, продовольственных и иных средств (далее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Запасы).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3. Запасы предназначены для работников органов местного самоуправления и созданных ими муниципальных организаций (предприятий и учреждений) в случае возникновения опасности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Система Запасов в целях гражданской обороны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включает в себя: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 (далее - администрации района);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Запасы муниципальных организаций (предприятия и учреждения) (объектовые запасы).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Номенклатура и объемы Запасов определяются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уполномоченным на решение задач в области 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населения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территорий от чрезвычайных ситуаций и гражданской обороны Малоархангельского района 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и торговли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Номенклатура и объемы Запасов утверждаются администрацией района и создаются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Запасов.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8. Функции по организации создания, размещения, хранения и восполнения Запасов возлагаются: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продовольствию, вещевому имуществу и предметам первой необходимости - на администрацию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лице отдела по экономике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 закупкам и инвестиционной деятельности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материально-техническому снабжению, средствам защиты населения в районах затопления - на МКУ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Малоархангельского района Орловской области </w:t>
      </w:r>
      <w:r w:rsidR="007674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Единая дежурно-диспетчерская служба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>, служба материально – технического обслуживания Малоархангельского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</w:t>
      </w:r>
      <w:r w:rsidR="007674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9. Вместо приобретения и хранения материальных ресурсов в Запас или части этих ресурсов допускается заключение соглашений на их экстренную поставку (продажу) с организациями, имеющими эти ресурсы в постоянном наличии.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10. Органы на которые возложены функции по созданию Запасов: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а) наделенные статусом юридического лица: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разрабатывают предложения по номенклатуре и объемам материальных ресурсов в Запасах;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представляют на очередной год бюджетные заявки для закупки 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материальных ресурсов в Запасы;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в установленном порядке осуществляют отбор поставщиков материальных ресурсов в Запасы;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заключают в объеме выделенных ассигнований договоры (контракты) на поставку материальных ресурсов в Запасы, а также на ответственное хранение и содержание Запасов;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организуют доставку материальных ресурсов Запасов в районы проведения аварийно-спасательных и других неотложных работ;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ведут учет и отчетность по операциям с материальными ресурсами Запасов;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осуществляют контроль за поддержанием Запасов в постоянной готовности к использованию;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Запасов.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 наделенные статусом юридического лица представляют главному специалисту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мобилизационной подготовке, гражданской обороне и чрезвычайным ситуациям 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предложения по номенклатуре и объемам материальных ресурсов в Запасах;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до 1 августа на очередной год предложения в бюджетные заявки для закупки материальных ресурсов в Запасы;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15 дней после утверждения бюджета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предложения в план-график;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- проекты договоров (контрактов) для отбора поставщиков материальных ресурсов согласно утвержденному плану-графику.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Общее руководство по созданию, хранению, использованию Запасов возлагается на первого заместителя главы администрации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Малоархангельского 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12. Информация о созданных Запасах представляется: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органами, на которые возложены функции по созданию Запасов, - главному специалисту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мобилизационной подготовке, гражданской обороне и чрезвычайным ситуациям </w:t>
      </w:r>
      <w:r w:rsidR="000503AE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r w:rsidR="000503AE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б) администрацией района - в Главное управление МЧС России по Орловской области.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Расходование материальных ресурсов из Запасов осуществляется по решению руководителя гражданской обороны - главы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или лица, его замещающего, на основании представления главного специалиста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мобилизационной подготовке, гражданской обороне и чрезвычайным ситуациям </w:t>
      </w:r>
      <w:r w:rsidR="000503AE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r w:rsidR="000503AE"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оформляется письменным распоряжением.</w:t>
      </w:r>
    </w:p>
    <w:p w:rsidR="007460A4" w:rsidRPr="007460A4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Запасы администрации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0503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Малоархангельского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области.</w:t>
      </w:r>
    </w:p>
    <w:p w:rsidR="007674CE" w:rsidRDefault="007460A4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674CE" w:rsidSect="00070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15. Финансирование создания и использования Запасов осуществляется в порядке, установленном действующим законодательством.</w:t>
      </w:r>
    </w:p>
    <w:p w:rsidR="007674CE" w:rsidRPr="007460A4" w:rsidRDefault="007674CE" w:rsidP="007674CE">
      <w:pPr>
        <w:pStyle w:val="ConsPlusNormal"/>
        <w:ind w:left="2268" w:firstLine="297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7674CE" w:rsidRDefault="007674CE" w:rsidP="007674CE">
      <w:pPr>
        <w:pStyle w:val="ConsPlusNormal"/>
        <w:ind w:left="2268" w:firstLine="29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7674CE" w:rsidRPr="007460A4" w:rsidRDefault="007674CE" w:rsidP="007674CE">
      <w:pPr>
        <w:pStyle w:val="ConsPlusNormal"/>
        <w:ind w:left="2268" w:firstLine="297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Малоархангельского 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7674CE" w:rsidRPr="007460A4" w:rsidRDefault="007674CE" w:rsidP="007674C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DA195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A195A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746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г. № </w:t>
      </w:r>
      <w:r w:rsidR="00DA195A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</w:p>
    <w:p w:rsidR="007674CE" w:rsidRPr="00A03623" w:rsidRDefault="007674CE" w:rsidP="007674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674CE" w:rsidRDefault="007674CE" w:rsidP="007674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7674CE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Примерная номенклатура и объемы запасов материально-технических, продовольственных и иных средств, создаваемых в целях гражданской обороны</w:t>
      </w:r>
    </w:p>
    <w:p w:rsidR="007674CE" w:rsidRPr="007674CE" w:rsidRDefault="007674CE" w:rsidP="007674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4"/>
        <w:gridCol w:w="5387"/>
        <w:gridCol w:w="1559"/>
        <w:gridCol w:w="1695"/>
      </w:tblGrid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1C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материальных средств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 количество</w:t>
            </w:r>
          </w:p>
        </w:tc>
      </w:tr>
      <w:tr w:rsidR="007674CE" w:rsidTr="004F42D0">
        <w:tc>
          <w:tcPr>
            <w:tcW w:w="9345" w:type="dxa"/>
            <w:gridSpan w:val="4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Продовольствие (из расчета снабжения на 3-е суток 300 чел. пострадавших)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Крупа разная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Консервы мясные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40,5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Рыба и рыбопродукты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22,5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Сахар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Овощи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Соль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Чай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0,9</w:t>
            </w:r>
          </w:p>
        </w:tc>
      </w:tr>
      <w:tr w:rsidR="007674CE" w:rsidTr="004F42D0">
        <w:tc>
          <w:tcPr>
            <w:tcW w:w="9345" w:type="dxa"/>
            <w:gridSpan w:val="4"/>
          </w:tcPr>
          <w:p w:rsidR="007674CE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Продовольствие (из расчета снабжения на 3- суток 100 чел. </w:t>
            </w:r>
          </w:p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спасателей, рабочих, ведущих АСДНР)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Крупа разная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Консервы мясные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22,5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Рыба и рыбопродукты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Сахар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Овощи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Соль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Чай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</w:t>
            </w:r>
          </w:p>
        </w:tc>
      </w:tr>
      <w:tr w:rsidR="007674CE" w:rsidTr="004F42D0">
        <w:tc>
          <w:tcPr>
            <w:tcW w:w="9345" w:type="dxa"/>
            <w:gridSpan w:val="4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Вещевое имущество для пострадавшего населения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Верхняя одежда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Обувь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Чулки-носки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Головные уборы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7674CE" w:rsidTr="004F42D0">
        <w:tc>
          <w:tcPr>
            <w:tcW w:w="9345" w:type="dxa"/>
            <w:gridSpan w:val="4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Товары первой необходимости для пострадавшего населения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Посуда одноразовая (миска, ложка, кружка)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Ведро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Чайник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Мыло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Постельные принадлежности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7674CE" w:rsidTr="004F42D0">
        <w:tc>
          <w:tcPr>
            <w:tcW w:w="9345" w:type="dxa"/>
            <w:gridSpan w:val="4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Материально-техническое снабжение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Доска не обрезанная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куб.м.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Цемент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Шифер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кв.м.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7674CE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Стекло оконное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кв.м.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7674CE" w:rsidRPr="00B03BCA" w:rsidTr="004F42D0">
        <w:tc>
          <w:tcPr>
            <w:tcW w:w="704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387" w:type="dxa"/>
          </w:tcPr>
          <w:p w:rsidR="007674CE" w:rsidRPr="004F1C60" w:rsidRDefault="007674CE" w:rsidP="004F42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Гвозди строительные</w:t>
            </w:r>
          </w:p>
        </w:tc>
        <w:tc>
          <w:tcPr>
            <w:tcW w:w="1559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</w:t>
            </w:r>
          </w:p>
        </w:tc>
        <w:tc>
          <w:tcPr>
            <w:tcW w:w="1695" w:type="dxa"/>
          </w:tcPr>
          <w:p w:rsidR="007674CE" w:rsidRPr="004F1C60" w:rsidRDefault="007674CE" w:rsidP="004F4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</w:tr>
    </w:tbl>
    <w:p w:rsidR="007674CE" w:rsidRDefault="007674CE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4CE" w:rsidRDefault="007674CE" w:rsidP="007674CE">
      <w:pPr>
        <w:tabs>
          <w:tab w:val="left" w:pos="4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______________ Васютин В.М.     </w:t>
      </w: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7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                         (подпись)</w:t>
      </w: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Завизировали: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______________  Новикова М.И.</w:t>
      </w: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7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(дата)                         (подпись)</w:t>
      </w: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___________  </w:t>
      </w:r>
      <w:r w:rsidRPr="007674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Фалеева О.И.</w:t>
      </w: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7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                      </w:t>
      </w:r>
      <w:r w:rsidR="007D39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67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______________ Сурков Д.А.</w:t>
      </w:r>
    </w:p>
    <w:p w:rsidR="007674CE" w:rsidRPr="007674CE" w:rsidRDefault="007674CE" w:rsidP="00767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74C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(подпись)</w:t>
      </w:r>
    </w:p>
    <w:p w:rsidR="007674CE" w:rsidRPr="00A03623" w:rsidRDefault="007674CE" w:rsidP="007674CE">
      <w:pPr>
        <w:tabs>
          <w:tab w:val="left" w:pos="46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4CE" w:rsidRPr="007460A4" w:rsidRDefault="007674CE" w:rsidP="007460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74CE" w:rsidRPr="007460A4" w:rsidSect="007674C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A4"/>
    <w:rsid w:val="000503AE"/>
    <w:rsid w:val="000C24BC"/>
    <w:rsid w:val="00365E4A"/>
    <w:rsid w:val="007460A4"/>
    <w:rsid w:val="007674CE"/>
    <w:rsid w:val="007D396D"/>
    <w:rsid w:val="009A311A"/>
    <w:rsid w:val="00AB0D0D"/>
    <w:rsid w:val="00B00177"/>
    <w:rsid w:val="00C22890"/>
    <w:rsid w:val="00DA195A"/>
    <w:rsid w:val="00FD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6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FFDB55E4613D1B98BA7395D12BA6950FA9BFAAo0Y1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97B543614E50AF0156E1D551E4613D189FBF7698D42BA6950FA9BFAA01734DB2AFF69CF1952EB8o8Y3N" TargetMode="External"/><Relationship Id="rId12" Type="http://schemas.openxmlformats.org/officeDocument/2006/relationships/hyperlink" Target="consultantplus://offline/ref=FA97B543614E50AF0156E1D551E4613D1B9DBA739DDE2BA6950FA9BFAAo0Y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7B543614E50AF0156FFDB55E4613D1896BA739DD72BA6950FA9BFAAo0Y1N" TargetMode="External"/><Relationship Id="rId11" Type="http://schemas.openxmlformats.org/officeDocument/2006/relationships/hyperlink" Target="consultantplus://offline/ref=FA97B543614E50AF0156E1D551E4613D189FBF7698D42BA6950FA9BFAA01734DB2AFF69CF1952EB8o8Y3N" TargetMode="External"/><Relationship Id="rId5" Type="http://schemas.openxmlformats.org/officeDocument/2006/relationships/hyperlink" Target="consultantplus://offline/ref=FA97B543614E50AF0156FFDB55E4613D1B97BC749BD02BA6950FA9BFAA01734DB2AFF69FoFY7N" TargetMode="External"/><Relationship Id="rId10" Type="http://schemas.openxmlformats.org/officeDocument/2006/relationships/hyperlink" Target="consultantplus://offline/ref=FA97B543614E50AF0156FFDB55E4613D1B97BC749BD02BA6950FA9BFAA01734DB2AFF69FoFY7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A97B543614E50AF0156FFD847883E321D95E37E98D425F3C050F2E2FD08791AoFY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9wSIxdNHyU7N5MtrlMNXlVqzrCL+CgDycNP5AM9kGXQ=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IcUPQ3Ev8rIbzW57JGp36nazwEBozwSUqRIHUBfD3yPdi85Y/fZzJkxRHgT0MO9A
b9JhdBUOtGpLcESpf/ZEog==</SignatureValue>
  <KeyInfo>
    <X509Data>
      <X509Certificate>MIIIpDCCCFOgAwIBAgIKfWyD4AABAAAFITAIBgYqhQMCAgMwggFCMRgwFgYFKoUD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dHJhdGlvbiBvZiBPcmVsIFJlZ2lvbiBDQTAeFw0xNzAzMTMxMDE4MDBaFw0xODA2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tljFnB4wtn8e74BQLwfpEQeXH4w=</DigestValue>
      </Reference>
      <Reference URI="/word/document.xml?ContentType=application/vnd.openxmlformats-officedocument.wordprocessingml.document.main+xml">
        <DigestMethod Algorithm="http://www.w3.org/2000/09/xmldsig#sha1"/>
        <DigestValue>AVcmA7qqs9XZQKGPZUWecUlWqkE=</DigestValue>
      </Reference>
      <Reference URI="/word/fontTable.xml?ContentType=application/vnd.openxmlformats-officedocument.wordprocessingml.fontTable+xml">
        <DigestMethod Algorithm="http://www.w3.org/2000/09/xmldsig#sha1"/>
        <DigestValue>CFKzDRn6KAfF4Fm14hRNWfve+v0=</DigestValue>
      </Reference>
      <Reference URI="/word/media/image1.jpeg?ContentType=image/jpeg">
        <DigestMethod Algorithm="http://www.w3.org/2000/09/xmldsig#sha1"/>
        <DigestValue>02lVLrqLUu4wSbENR7xBH4+P4+0=</DigestValue>
      </Reference>
      <Reference URI="/word/settings.xml?ContentType=application/vnd.openxmlformats-officedocument.wordprocessingml.settings+xml">
        <DigestMethod Algorithm="http://www.w3.org/2000/09/xmldsig#sha1"/>
        <DigestValue>Ai3DAKehgP4FH288RJjaEigfVuE=</DigestValue>
      </Reference>
      <Reference URI="/word/styles.xml?ContentType=application/vnd.openxmlformats-officedocument.wordprocessingml.styles+xml">
        <DigestMethod Algorithm="http://www.w3.org/2000/09/xmldsig#sha1"/>
        <DigestValue>EN1eSGJrfU07yONQzURm/yi2HX4=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2018-05-30T11:56:13Z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7</cp:revision>
  <cp:lastPrinted>2018-02-14T07:37:00Z</cp:lastPrinted>
  <dcterms:created xsi:type="dcterms:W3CDTF">2018-02-12T13:24:00Z</dcterms:created>
  <dcterms:modified xsi:type="dcterms:W3CDTF">2018-05-30T11:56:00Z</dcterms:modified>
</cp:coreProperties>
</file>