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52" w:rsidRDefault="00503752" w:rsidP="0050375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Размер вознаграждения адвоката по назначению теперь зависит от сложности дела</w:t>
      </w:r>
    </w:p>
    <w:p w:rsidR="00503752" w:rsidRDefault="00503752" w:rsidP="0050375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03752" w:rsidRDefault="00503752" w:rsidP="00503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РФ от 21.05.2019 № 634 внесены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Федерации.</w:t>
      </w:r>
    </w:p>
    <w:p w:rsidR="00503752" w:rsidRDefault="00503752" w:rsidP="00503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8930BA">
        <w:rPr>
          <w:sz w:val="28"/>
          <w:szCs w:val="28"/>
        </w:rPr>
        <w:t>равительство РФ установило конкретные размеры вознаграждения адвоката, участвующего в уголовном деле по назначению дознавателя, следователя или суда, исходя из сложности дела.</w:t>
      </w:r>
    </w:p>
    <w:p w:rsidR="00503752" w:rsidRDefault="00503752" w:rsidP="00503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При расчете размера вознаграждения учитываются следующие обстоятельства:</w:t>
      </w:r>
    </w:p>
    <w:p w:rsidR="00503752" w:rsidRDefault="00503752" w:rsidP="0050375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- подсудность дела;</w:t>
      </w:r>
    </w:p>
    <w:p w:rsidR="00503752" w:rsidRDefault="00503752" w:rsidP="0050375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- количество вменяемых преступлений;</w:t>
      </w:r>
    </w:p>
    <w:p w:rsidR="00503752" w:rsidRDefault="00503752" w:rsidP="0050375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- численность и категория подозреваемых, обвиняемых, подсудимых;</w:t>
      </w:r>
    </w:p>
    <w:p w:rsidR="00503752" w:rsidRDefault="00503752" w:rsidP="0050375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- объем материалов дела;</w:t>
      </w:r>
    </w:p>
    <w:p w:rsidR="00503752" w:rsidRDefault="00503752" w:rsidP="0050375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- время, затраченное адвокатом на осуществление полномочий.</w:t>
      </w:r>
    </w:p>
    <w:p w:rsidR="00503752" w:rsidRPr="008930BA" w:rsidRDefault="00503752" w:rsidP="00503752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Также уточнен порядок расчета размера вознаграждения.</w:t>
      </w:r>
      <w:r w:rsidRPr="008930BA">
        <w:rPr>
          <w:sz w:val="28"/>
          <w:szCs w:val="28"/>
        </w:rPr>
        <w:br/>
        <w:t>Новые правила распространяются на правоотношения, возникшие с 1 января 2019 г. Уже выплаченные вознаграждения должны быть пересчитаны.</w:t>
      </w:r>
    </w:p>
    <w:p w:rsidR="00503752" w:rsidRPr="008930BA" w:rsidRDefault="00503752" w:rsidP="00503752">
      <w:pPr>
        <w:spacing w:line="276" w:lineRule="auto"/>
        <w:ind w:firstLine="709"/>
        <w:jc w:val="both"/>
        <w:rPr>
          <w:sz w:val="28"/>
          <w:szCs w:val="28"/>
        </w:rPr>
      </w:pP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3752"/>
    <w:rsid w:val="000B3C4C"/>
    <w:rsid w:val="000F19FF"/>
    <w:rsid w:val="00164D18"/>
    <w:rsid w:val="00503752"/>
    <w:rsid w:val="00571D96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2019-07-08T08:34:00Z</dcterms:created>
  <dcterms:modified xsi:type="dcterms:W3CDTF">2019-07-08T08:34:00Z</dcterms:modified>
</cp:coreProperties>
</file>