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F27C1C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437A" w:rsidRDefault="0020437A">
      <w:pPr>
        <w:pStyle w:val="1"/>
        <w:tabs>
          <w:tab w:val="num" w:pos="0"/>
        </w:tabs>
        <w:jc w:val="center"/>
      </w:pP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Успейте определиться с получением набора социальных услуг </w:t>
      </w:r>
    </w:p>
    <w:p w:rsidR="0020437A" w:rsidRDefault="0020437A">
      <w:pPr>
        <w:pStyle w:val="1"/>
        <w:tabs>
          <w:tab w:val="num" w:pos="0"/>
        </w:tabs>
        <w:jc w:val="center"/>
      </w:pPr>
      <w:r>
        <w:rPr>
          <w:b/>
          <w:bCs/>
          <w:szCs w:val="28"/>
        </w:rPr>
        <w:t>до 1 октября</w:t>
      </w:r>
      <w:r w:rsidR="00991B33">
        <w:rPr>
          <w:b/>
          <w:bCs/>
          <w:szCs w:val="28"/>
        </w:rPr>
        <w:t xml:space="preserve"> 2021</w:t>
      </w:r>
    </w:p>
    <w:p w:rsidR="0020437A" w:rsidRDefault="0020437A">
      <w:pPr>
        <w:jc w:val="center"/>
      </w:pPr>
    </w:p>
    <w:p w:rsidR="0020437A" w:rsidRDefault="0020437A">
      <w:pPr>
        <w:pStyle w:val="ad"/>
      </w:pPr>
      <w:r>
        <w:rPr>
          <w:i/>
          <w:sz w:val="26"/>
          <w:szCs w:val="26"/>
        </w:rPr>
        <w:t>Федеральные льготники, имеющие право на получение набора социальных услуг (НСУ), вправе выбрать:</w:t>
      </w:r>
      <w:r>
        <w:rPr>
          <w:rStyle w:val="a7"/>
          <w:b w:val="0"/>
          <w:bCs w:val="0"/>
          <w:i/>
          <w:sz w:val="26"/>
          <w:szCs w:val="26"/>
        </w:rPr>
        <w:t xml:space="preserve"> получать социальные услуги в натуральной форме или в денежном эквиваленте. При этом законодательство предусматривает замену НСУ деньгами как полностью, так и частично.</w:t>
      </w:r>
    </w:p>
    <w:p w:rsidR="0020437A" w:rsidRDefault="0020437A">
      <w:pPr>
        <w:pStyle w:val="ad"/>
        <w:ind w:firstLine="567"/>
      </w:pPr>
    </w:p>
    <w:p w:rsidR="0020437A" w:rsidRDefault="0020437A">
      <w:pPr>
        <w:pStyle w:val="af2"/>
        <w:jc w:val="both"/>
      </w:pPr>
      <w:r>
        <w:rPr>
          <w:sz w:val="26"/>
          <w:szCs w:val="26"/>
        </w:rPr>
        <w:t>Отделение ПФР по Орловской области напоминает, что заявление о форме получения НСУ (натуральной или денежной) достаточно подать один раз до              1 октября текущего года. После чего нет необходимости ежегодно подтверждать свое решение. Поданное заявление будет действовать, пока гражданин не изменит свой выбор.</w:t>
      </w:r>
    </w:p>
    <w:p w:rsidR="0020437A" w:rsidRDefault="0020437A">
      <w:pPr>
        <w:pStyle w:val="af2"/>
        <w:jc w:val="both"/>
      </w:pPr>
      <w:r>
        <w:rPr>
          <w:sz w:val="26"/>
          <w:szCs w:val="26"/>
        </w:rPr>
        <w:t xml:space="preserve">Если право на НСУ у льготника появилось </w:t>
      </w:r>
      <w:r w:rsidR="00D305E0">
        <w:rPr>
          <w:sz w:val="26"/>
          <w:szCs w:val="26"/>
        </w:rPr>
        <w:t>впервые,</w:t>
      </w:r>
      <w:r>
        <w:rPr>
          <w:sz w:val="26"/>
          <w:szCs w:val="26"/>
        </w:rPr>
        <w:t xml:space="preserve"> и он желает получать НСУ в денежном эквиваленте, а также если гражданин желает изменить свой выбор, то обратиться с соответствующим заявлением необходимо в срок до 1 октября 20</w:t>
      </w:r>
      <w:r w:rsidR="005005FF">
        <w:rPr>
          <w:sz w:val="26"/>
          <w:szCs w:val="26"/>
        </w:rPr>
        <w:t>2</w:t>
      </w:r>
      <w:r w:rsidR="00D305E0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</w:p>
    <w:p w:rsidR="0020437A" w:rsidRDefault="00D305E0">
      <w:pPr>
        <w:pStyle w:val="ad"/>
      </w:pPr>
      <w:r>
        <w:rPr>
          <w:sz w:val="26"/>
          <w:szCs w:val="26"/>
        </w:rPr>
        <w:t>Ч</w:t>
      </w:r>
      <w:r w:rsidR="0020437A">
        <w:rPr>
          <w:sz w:val="26"/>
          <w:szCs w:val="26"/>
        </w:rPr>
        <w:t xml:space="preserve">тобы поменять порядок получения набора социальных услуг не обязательно лично приходить в ПФР. Можно воспользоваться соответствующим сервисом в </w:t>
      </w:r>
      <w:hyperlink r:id="rId8" w:anchor="services-f" w:history="1">
        <w:r w:rsidR="0020437A">
          <w:rPr>
            <w:rStyle w:val="a6"/>
            <w:sz w:val="26"/>
            <w:szCs w:val="26"/>
          </w:rPr>
          <w:t>Личном кабинете гражданина</w:t>
        </w:r>
      </w:hyperlink>
      <w:r w:rsidR="0020437A">
        <w:rPr>
          <w:sz w:val="26"/>
          <w:szCs w:val="26"/>
        </w:rPr>
        <w:t xml:space="preserve"> на сайте Пенсионного фонда. Он позволяет подать заявление об отказе от получения набора социальных услуг, а также заявление о предоставлении или возобновлении предоставления набора социальных услуг или его части в электронном виде.</w:t>
      </w:r>
    </w:p>
    <w:p w:rsidR="0020437A" w:rsidRDefault="0020437A">
      <w:pPr>
        <w:pStyle w:val="ad"/>
        <w:rPr>
          <w:sz w:val="26"/>
          <w:szCs w:val="26"/>
        </w:rPr>
      </w:pPr>
    </w:p>
    <w:p w:rsidR="0020437A" w:rsidRDefault="0020437A">
      <w:pPr>
        <w:pStyle w:val="ad"/>
      </w:pPr>
      <w:r>
        <w:rPr>
          <w:sz w:val="26"/>
          <w:szCs w:val="26"/>
        </w:rPr>
        <w:t xml:space="preserve">Если воспользоваться личным кабинетом нет возможности, то, как и прежде, по данному вопросу можно обратиться </w:t>
      </w:r>
      <w:r w:rsidR="005005FF">
        <w:rPr>
          <w:sz w:val="26"/>
          <w:szCs w:val="26"/>
        </w:rPr>
        <w:t xml:space="preserve">по предварительной записи </w:t>
      </w:r>
      <w:r>
        <w:rPr>
          <w:sz w:val="26"/>
          <w:szCs w:val="26"/>
        </w:rPr>
        <w:t>непосредственно в Управление ПФР или многофункциональный центр предоставления государственных (муниципальных) услуг.</w:t>
      </w:r>
    </w:p>
    <w:p w:rsidR="0020437A" w:rsidRDefault="0020437A">
      <w:pPr>
        <w:pStyle w:val="ad"/>
        <w:rPr>
          <w:sz w:val="26"/>
          <w:szCs w:val="26"/>
        </w:rPr>
      </w:pPr>
    </w:p>
    <w:p w:rsidR="0020437A" w:rsidRDefault="0020437A">
      <w:pPr>
        <w:widowControl/>
        <w:numPr>
          <w:ilvl w:val="0"/>
          <w:numId w:val="2"/>
        </w:numPr>
        <w:suppressAutoHyphens w:val="0"/>
        <w:autoSpaceDE/>
        <w:spacing w:before="100" w:after="284"/>
        <w:jc w:val="both"/>
      </w:pPr>
      <w:r>
        <w:rPr>
          <w:sz w:val="26"/>
          <w:szCs w:val="26"/>
          <w:lang w:eastAsia="ru-RU"/>
        </w:rPr>
        <w:t>Напоминаем, что стоимость набора социальных услуг с 1 февраля 20</w:t>
      </w:r>
      <w:r w:rsidR="005005FF">
        <w:rPr>
          <w:sz w:val="26"/>
          <w:szCs w:val="26"/>
          <w:lang w:eastAsia="ru-RU"/>
        </w:rPr>
        <w:t>2</w:t>
      </w:r>
      <w:r w:rsidR="00991B33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года составляет </w:t>
      </w:r>
      <w:r w:rsidR="005E6E80">
        <w:rPr>
          <w:sz w:val="26"/>
          <w:szCs w:val="26"/>
          <w:lang w:eastAsia="ru-RU"/>
        </w:rPr>
        <w:t>1211,66</w:t>
      </w:r>
      <w:r>
        <w:rPr>
          <w:sz w:val="26"/>
          <w:szCs w:val="26"/>
          <w:lang w:eastAsia="ru-RU"/>
        </w:rPr>
        <w:t xml:space="preserve"> рубл</w:t>
      </w:r>
      <w:r w:rsidR="00BF17A8">
        <w:rPr>
          <w:sz w:val="26"/>
          <w:szCs w:val="26"/>
          <w:lang w:eastAsia="ru-RU"/>
        </w:rPr>
        <w:t>ей</w:t>
      </w:r>
      <w:r>
        <w:rPr>
          <w:sz w:val="26"/>
          <w:szCs w:val="26"/>
          <w:lang w:eastAsia="ru-RU"/>
        </w:rPr>
        <w:t xml:space="preserve">  в месяц, в том числе:</w:t>
      </w:r>
    </w:p>
    <w:p w:rsidR="0020437A" w:rsidRDefault="00BF17A8">
      <w:pPr>
        <w:widowControl/>
        <w:numPr>
          <w:ilvl w:val="0"/>
          <w:numId w:val="2"/>
        </w:numPr>
        <w:suppressAutoHyphens w:val="0"/>
        <w:autoSpaceDE/>
        <w:spacing w:before="100" w:after="284"/>
        <w:jc w:val="both"/>
      </w:pPr>
      <w:r>
        <w:rPr>
          <w:sz w:val="26"/>
          <w:szCs w:val="26"/>
          <w:lang w:eastAsia="ru-RU"/>
        </w:rPr>
        <w:t>-</w:t>
      </w:r>
      <w:r w:rsidR="005E6E80">
        <w:rPr>
          <w:sz w:val="26"/>
          <w:szCs w:val="26"/>
          <w:lang w:eastAsia="ru-RU"/>
        </w:rPr>
        <w:t xml:space="preserve"> 933,25</w:t>
      </w:r>
      <w:r w:rsidR="0020437A">
        <w:rPr>
          <w:sz w:val="26"/>
          <w:szCs w:val="26"/>
          <w:lang w:eastAsia="ru-RU"/>
        </w:rPr>
        <w:t xml:space="preserve"> руб.  - на обеспечение необходимыми лекарственными препаратами;</w:t>
      </w:r>
    </w:p>
    <w:p w:rsidR="0020437A" w:rsidRDefault="005E6E80">
      <w:pPr>
        <w:widowControl/>
        <w:numPr>
          <w:ilvl w:val="0"/>
          <w:numId w:val="2"/>
        </w:numPr>
        <w:suppressAutoHyphens w:val="0"/>
        <w:autoSpaceDE/>
        <w:spacing w:before="100" w:after="284"/>
        <w:jc w:val="both"/>
      </w:pPr>
      <w:r>
        <w:rPr>
          <w:sz w:val="26"/>
          <w:szCs w:val="26"/>
          <w:lang w:eastAsia="ru-RU"/>
        </w:rPr>
        <w:t>- 144,3</w:t>
      </w:r>
      <w:r w:rsidR="00A262A0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 </w:t>
      </w:r>
      <w:r w:rsidR="00991B33">
        <w:rPr>
          <w:sz w:val="26"/>
          <w:szCs w:val="26"/>
          <w:lang w:eastAsia="ru-RU"/>
        </w:rPr>
        <w:t>руб. -</w:t>
      </w:r>
      <w:r w:rsidR="0020437A">
        <w:rPr>
          <w:sz w:val="26"/>
          <w:szCs w:val="26"/>
          <w:lang w:eastAsia="ru-RU"/>
        </w:rPr>
        <w:t xml:space="preserve"> на предоставление путевки на санаторно-курортное лечение для профилактики основных заболеваний;</w:t>
      </w:r>
    </w:p>
    <w:p w:rsidR="0020437A" w:rsidRDefault="0020437A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</w:pPr>
      <w:r>
        <w:rPr>
          <w:sz w:val="26"/>
          <w:szCs w:val="26"/>
          <w:lang w:eastAsia="ru-RU"/>
        </w:rPr>
        <w:t xml:space="preserve">- </w:t>
      </w:r>
      <w:r w:rsidR="005E6E80">
        <w:rPr>
          <w:sz w:val="26"/>
          <w:szCs w:val="26"/>
          <w:lang w:eastAsia="ru-RU"/>
        </w:rPr>
        <w:t xml:space="preserve">134,04 </w:t>
      </w:r>
      <w:r>
        <w:rPr>
          <w:sz w:val="26"/>
          <w:szCs w:val="26"/>
          <w:lang w:eastAsia="ru-RU"/>
        </w:rPr>
        <w:t>руб.- на бесплатный проезд на пригородном ж/д транспорте, а также на междугородном транспорте к месту лечения и обратно.</w:t>
      </w:r>
    </w:p>
    <w:sectPr w:rsidR="002043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5E" w:rsidRDefault="00224A5E">
      <w:r>
        <w:separator/>
      </w:r>
    </w:p>
  </w:endnote>
  <w:endnote w:type="continuationSeparator" w:id="0">
    <w:p w:rsidR="00224A5E" w:rsidRDefault="0022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5E" w:rsidRDefault="00224A5E">
      <w:r>
        <w:separator/>
      </w:r>
    </w:p>
  </w:footnote>
  <w:footnote w:type="continuationSeparator" w:id="0">
    <w:p w:rsidR="00224A5E" w:rsidRDefault="00224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172000"/>
    <w:rsid w:val="00180E5B"/>
    <w:rsid w:val="0020437A"/>
    <w:rsid w:val="00224A5E"/>
    <w:rsid w:val="002402F0"/>
    <w:rsid w:val="003945E1"/>
    <w:rsid w:val="005005FF"/>
    <w:rsid w:val="005E6E80"/>
    <w:rsid w:val="0065120F"/>
    <w:rsid w:val="00991B33"/>
    <w:rsid w:val="00A262A0"/>
    <w:rsid w:val="00B112EB"/>
    <w:rsid w:val="00BF17A8"/>
    <w:rsid w:val="00CF0A7F"/>
    <w:rsid w:val="00D305E0"/>
    <w:rsid w:val="00F2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basedOn w:val="31"/>
    <w:rPr>
      <w:rFonts w:ascii="Arial" w:hAnsi="Arial" w:cs="Arial"/>
      <w:i/>
      <w:sz w:val="24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2227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2021-09-07T06:33:00Z</cp:lastPrinted>
  <dcterms:created xsi:type="dcterms:W3CDTF">2021-09-07T07:15:00Z</dcterms:created>
  <dcterms:modified xsi:type="dcterms:W3CDTF">2021-09-07T07:15:00Z</dcterms:modified>
</cp:coreProperties>
</file>