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6E1C4A" w:rsidTr="001B7232">
        <w:trPr>
          <w:trHeight w:val="322"/>
        </w:trPr>
        <w:tc>
          <w:tcPr>
            <w:tcW w:w="10492" w:type="dxa"/>
            <w:shd w:val="clear" w:color="auto" w:fill="auto"/>
          </w:tcPr>
          <w:p w:rsidR="006E1C4A" w:rsidRDefault="00642782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1345" cy="609600"/>
                  <wp:effectExtent l="1905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456" t="-450" r="-456" b="-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E1C4A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6E1C4A" w:rsidRDefault="006E1C4A">
            <w:pPr>
              <w:keepLines/>
              <w:widowControl/>
              <w:ind w:firstLine="567"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6E1C4A" w:rsidTr="001B7232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6E1C4A" w:rsidRDefault="006E1C4A">
            <w:pPr>
              <w:keepLines/>
              <w:widowControl/>
              <w:snapToGrid w:val="0"/>
              <w:ind w:firstLine="567"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6E1C4A" w:rsidRDefault="006E1C4A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6E1C4A" w:rsidTr="001B7232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6E1C4A" w:rsidRDefault="006E1C4A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636C1A" w:rsidRDefault="00636C1A" w:rsidP="00667663">
      <w:pPr>
        <w:jc w:val="center"/>
        <w:rPr>
          <w:b/>
          <w:sz w:val="28"/>
          <w:szCs w:val="28"/>
          <w:lang w:val="en-US"/>
        </w:rPr>
      </w:pPr>
    </w:p>
    <w:p w:rsidR="00F10310" w:rsidRPr="00F10310" w:rsidRDefault="00F10310" w:rsidP="00667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Накануне Дня отца в Орловском ПФР рассказали о праве мужчин на государственный сертификат на материнский (семейный) капитал (МСК)</w:t>
      </w:r>
    </w:p>
    <w:p w:rsidR="00636C1A" w:rsidRPr="00F10310" w:rsidRDefault="00636C1A" w:rsidP="00667663">
      <w:pPr>
        <w:jc w:val="center"/>
        <w:rPr>
          <w:b/>
          <w:sz w:val="28"/>
          <w:szCs w:val="28"/>
        </w:rPr>
      </w:pPr>
    </w:p>
    <w:p w:rsidR="00E73E95" w:rsidRDefault="00323B31" w:rsidP="00F10310">
      <w:pPr>
        <w:jc w:val="both"/>
        <w:rPr>
          <w:i/>
          <w:sz w:val="26"/>
          <w:szCs w:val="26"/>
          <w:lang w:val="en-US"/>
        </w:rPr>
      </w:pPr>
      <w:r>
        <w:rPr>
          <w:i/>
          <w:sz w:val="26"/>
          <w:szCs w:val="26"/>
        </w:rPr>
        <w:tab/>
      </w:r>
      <w:r w:rsidR="00F10310">
        <w:rPr>
          <w:i/>
          <w:sz w:val="26"/>
          <w:szCs w:val="26"/>
        </w:rPr>
        <w:t xml:space="preserve">Круг лиц, которым может быть предоставлено право на дополнительные меры государственной поддержки в связи с рождением или усыновлением детей, </w:t>
      </w:r>
      <w:r>
        <w:rPr>
          <w:i/>
          <w:sz w:val="26"/>
          <w:szCs w:val="26"/>
        </w:rPr>
        <w:t xml:space="preserve">был </w:t>
      </w:r>
      <w:r w:rsidR="00F10310">
        <w:rPr>
          <w:i/>
          <w:sz w:val="26"/>
          <w:szCs w:val="26"/>
        </w:rPr>
        <w:t xml:space="preserve">расширен с 1 мая 2022 года. </w:t>
      </w:r>
    </w:p>
    <w:p w:rsidR="00F10310" w:rsidRPr="00323B31" w:rsidRDefault="00323B31" w:rsidP="00F10310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</w:r>
      <w:r w:rsidRPr="00323B31">
        <w:rPr>
          <w:sz w:val="26"/>
          <w:szCs w:val="26"/>
        </w:rPr>
        <w:t>Изменения в законодательство наделили правом на МСК следующи</w:t>
      </w:r>
      <w:r>
        <w:rPr>
          <w:sz w:val="26"/>
          <w:szCs w:val="26"/>
        </w:rPr>
        <w:t>е категории граждан</w:t>
      </w:r>
      <w:r w:rsidRPr="00323B31">
        <w:rPr>
          <w:sz w:val="26"/>
          <w:szCs w:val="26"/>
        </w:rPr>
        <w:t>:</w:t>
      </w:r>
    </w:p>
    <w:p w:rsidR="00323B31" w:rsidRPr="00176D6D" w:rsidRDefault="00323B31" w:rsidP="00323B31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</w:t>
      </w:r>
      <w:r w:rsidRPr="00176D6D">
        <w:rPr>
          <w:sz w:val="26"/>
          <w:szCs w:val="26"/>
          <w:lang w:eastAsia="ru-RU"/>
        </w:rPr>
        <w:t>мужчины, воспитывающие второго, третьего ребенка или последующих детей, рожденных начиная с 1 января 2007 года, и являющиеся их отцами (усыновителями), в случае смерти женщины, не имевшей гражданства Российской Федерации, родившей указанных детей, либо объявления ее умершей;</w:t>
      </w:r>
    </w:p>
    <w:p w:rsidR="00323B31" w:rsidRPr="00176D6D" w:rsidRDefault="00323B31" w:rsidP="00323B31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Pr="00176D6D">
        <w:rPr>
          <w:sz w:val="26"/>
          <w:szCs w:val="26"/>
          <w:lang w:eastAsia="ru-RU"/>
        </w:rPr>
        <w:t>мужчины, воспитывающие первого ребенка, рожденного начиная с 1 января 2020 года, и являющиеся отцами (усыновителями) указанного ребенка, в случае смерти женщины, не имевшей гражданства Российской Федерации, родившей указанного ребенка, либо объявления ее умершей.</w:t>
      </w:r>
    </w:p>
    <w:p w:rsidR="00F10310" w:rsidRDefault="00F10310" w:rsidP="00176D6D">
      <w:pPr>
        <w:jc w:val="center"/>
        <w:rPr>
          <w:i/>
          <w:sz w:val="26"/>
          <w:szCs w:val="26"/>
        </w:rPr>
      </w:pPr>
    </w:p>
    <w:p w:rsidR="00323B31" w:rsidRDefault="000C3F3D" w:rsidP="00323B3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23B31" w:rsidRPr="00560E80">
        <w:rPr>
          <w:sz w:val="26"/>
          <w:szCs w:val="26"/>
          <w:lang w:eastAsia="ru-RU"/>
        </w:rPr>
        <w:t>Отделение Пенсионного фонда Российской Федерации по Орловской области напоминает, что размер мате</w:t>
      </w:r>
      <w:r w:rsidR="00323B31">
        <w:rPr>
          <w:sz w:val="26"/>
          <w:szCs w:val="26"/>
          <w:lang w:eastAsia="ru-RU"/>
        </w:rPr>
        <w:t>ринского (семейного) капитала с 1 февраля 2022 года составляет:</w:t>
      </w:r>
    </w:p>
    <w:p w:rsidR="00323B31" w:rsidRPr="00560E80" w:rsidRDefault="00323B31" w:rsidP="00323B31">
      <w:pPr>
        <w:pStyle w:val="aff9"/>
        <w:spacing w:line="240" w:lineRule="auto"/>
        <w:rPr>
          <w:bCs/>
          <w:iCs/>
          <w:sz w:val="26"/>
          <w:szCs w:val="26"/>
        </w:rPr>
      </w:pPr>
      <w:r w:rsidRPr="003B7C30">
        <w:rPr>
          <w:bCs/>
          <w:i/>
          <w:iCs/>
          <w:sz w:val="26"/>
          <w:szCs w:val="26"/>
        </w:rPr>
        <w:t>524 527,90 рубля</w:t>
      </w:r>
      <w:r w:rsidRPr="00560E80">
        <w:rPr>
          <w:bCs/>
          <w:iCs/>
          <w:sz w:val="26"/>
          <w:szCs w:val="26"/>
        </w:rPr>
        <w:t xml:space="preserve"> при условии, что право на дополнительные меры государственной поддержки возникло до 31 декабря 2019 года включительно;</w:t>
      </w:r>
    </w:p>
    <w:p w:rsidR="00323B31" w:rsidRPr="00560E80" w:rsidRDefault="00323B31" w:rsidP="00323B31">
      <w:pPr>
        <w:pStyle w:val="aff9"/>
        <w:spacing w:line="240" w:lineRule="auto"/>
        <w:rPr>
          <w:bCs/>
          <w:iCs/>
          <w:sz w:val="26"/>
          <w:szCs w:val="26"/>
        </w:rPr>
      </w:pPr>
      <w:r w:rsidRPr="003B7C30">
        <w:rPr>
          <w:bCs/>
          <w:i/>
          <w:iCs/>
          <w:sz w:val="26"/>
          <w:szCs w:val="26"/>
        </w:rPr>
        <w:t>524 527,90 рубля</w:t>
      </w:r>
      <w:r w:rsidRPr="00560E80">
        <w:rPr>
          <w:bCs/>
          <w:iCs/>
          <w:sz w:val="26"/>
          <w:szCs w:val="26"/>
        </w:rPr>
        <w:t xml:space="preserve"> в случае рождения (усыновления) первого ребенка начиная с 1 января 2020 года. В случае рождения (усыновления) второго ребенка начиная с 1 января 2020 года при условии, что первый ребенок был рожден (усыновлен) также начиная с 1 января 2020 года, размер материнского (семейного) капитала увеличивается на 168 616,20 рубля и составляет в общей сумме 693 144,10 рубля;</w:t>
      </w:r>
    </w:p>
    <w:p w:rsidR="00323B31" w:rsidRPr="00560E80" w:rsidRDefault="00323B31" w:rsidP="00323B31">
      <w:pPr>
        <w:pStyle w:val="aff9"/>
        <w:spacing w:line="240" w:lineRule="auto"/>
        <w:rPr>
          <w:bCs/>
          <w:iCs/>
          <w:sz w:val="26"/>
          <w:szCs w:val="26"/>
        </w:rPr>
      </w:pPr>
      <w:r w:rsidRPr="003B7C30">
        <w:rPr>
          <w:bCs/>
          <w:i/>
          <w:iCs/>
          <w:sz w:val="26"/>
          <w:szCs w:val="26"/>
        </w:rPr>
        <w:t>693 144,10</w:t>
      </w:r>
      <w:r w:rsidRPr="00560E80">
        <w:rPr>
          <w:bCs/>
          <w:iCs/>
          <w:sz w:val="26"/>
          <w:szCs w:val="26"/>
        </w:rPr>
        <w:t xml:space="preserve">  рубля в случае рождения (усыновления) второго ребенка начиная с 1 января 2020 года при условии, что первый ребенок был рожден (усыновлен) до 1 января 2020 года;</w:t>
      </w:r>
    </w:p>
    <w:p w:rsidR="00323B31" w:rsidRDefault="00323B31" w:rsidP="00323B31">
      <w:pPr>
        <w:pStyle w:val="aff9"/>
        <w:spacing w:line="240" w:lineRule="auto"/>
        <w:rPr>
          <w:bCs/>
          <w:iCs/>
          <w:sz w:val="26"/>
          <w:szCs w:val="26"/>
        </w:rPr>
      </w:pPr>
      <w:r w:rsidRPr="003B7C30">
        <w:rPr>
          <w:bCs/>
          <w:i/>
          <w:iCs/>
          <w:sz w:val="26"/>
          <w:szCs w:val="26"/>
        </w:rPr>
        <w:t>693 144,10</w:t>
      </w:r>
      <w:r w:rsidRPr="00560E80">
        <w:rPr>
          <w:bCs/>
          <w:iCs/>
          <w:sz w:val="26"/>
          <w:szCs w:val="26"/>
        </w:rPr>
        <w:t xml:space="preserve"> рубля в случае рождения (усыновления) третьего ребенка или последующих детей начиная с 1 января 2020 года при условии, что ранее право на дополнительные меры государственной поддержки не возникло.</w:t>
      </w:r>
    </w:p>
    <w:p w:rsidR="00323B31" w:rsidRDefault="00323B31" w:rsidP="00323B31">
      <w:pPr>
        <w:pStyle w:val="aff9"/>
        <w:spacing w:line="240" w:lineRule="auto"/>
        <w:rPr>
          <w:bCs/>
          <w:iCs/>
          <w:sz w:val="26"/>
          <w:szCs w:val="26"/>
        </w:rPr>
      </w:pPr>
    </w:p>
    <w:p w:rsidR="00323B31" w:rsidRDefault="00323B31" w:rsidP="00323B31">
      <w:pPr>
        <w:pStyle w:val="aff9"/>
        <w:spacing w:line="240" w:lineRule="auto"/>
        <w:rPr>
          <w:b/>
          <w:szCs w:val="28"/>
        </w:rPr>
      </w:pPr>
      <w:r w:rsidRPr="00323B31">
        <w:rPr>
          <w:bCs/>
          <w:iCs/>
          <w:sz w:val="26"/>
          <w:szCs w:val="26"/>
        </w:rPr>
        <w:t xml:space="preserve">Всего с 1 января 2007 года </w:t>
      </w:r>
      <w:r w:rsidRPr="00323B31">
        <w:rPr>
          <w:sz w:val="26"/>
          <w:szCs w:val="26"/>
        </w:rPr>
        <w:t>в соответствии с Федеральным законом от 29.12.2006 года № 256-ФЗ «О дополнительных мерах государственной поддержки семей, имеющих детей» в Орловской области более 55 тысяч семей получили государственный сертификат  на материнский (семейный) капитал.</w:t>
      </w:r>
    </w:p>
    <w:sectPr w:rsidR="00323B3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D2A" w:rsidRDefault="00FC6D2A">
      <w:r>
        <w:separator/>
      </w:r>
    </w:p>
  </w:endnote>
  <w:endnote w:type="continuationSeparator" w:id="0">
    <w:p w:rsidR="00FC6D2A" w:rsidRDefault="00FC6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4A" w:rsidRDefault="006E1C4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4A" w:rsidRDefault="006E1C4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D2A" w:rsidRDefault="00FC6D2A">
      <w:r>
        <w:separator/>
      </w:r>
    </w:p>
  </w:footnote>
  <w:footnote w:type="continuationSeparator" w:id="0">
    <w:p w:rsidR="00FC6D2A" w:rsidRDefault="00FC6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4A" w:rsidRDefault="006E1C4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4A" w:rsidRDefault="006E1C4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F9C4633"/>
    <w:multiLevelType w:val="hybridMultilevel"/>
    <w:tmpl w:val="20CEC33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000FB"/>
    <w:rsid w:val="00082A5E"/>
    <w:rsid w:val="0009549A"/>
    <w:rsid w:val="000A1817"/>
    <w:rsid w:val="000C3F3D"/>
    <w:rsid w:val="000E1E0E"/>
    <w:rsid w:val="000F10D5"/>
    <w:rsid w:val="00111163"/>
    <w:rsid w:val="00121678"/>
    <w:rsid w:val="00147C0D"/>
    <w:rsid w:val="00176D6D"/>
    <w:rsid w:val="001B7232"/>
    <w:rsid w:val="001E20A6"/>
    <w:rsid w:val="001F0C6D"/>
    <w:rsid w:val="001F23F5"/>
    <w:rsid w:val="002662FD"/>
    <w:rsid w:val="00281AF6"/>
    <w:rsid w:val="00284F00"/>
    <w:rsid w:val="00323B31"/>
    <w:rsid w:val="00356B28"/>
    <w:rsid w:val="003B7C30"/>
    <w:rsid w:val="003E7165"/>
    <w:rsid w:val="00423635"/>
    <w:rsid w:val="00437442"/>
    <w:rsid w:val="004C2AD6"/>
    <w:rsid w:val="005177E4"/>
    <w:rsid w:val="00560E80"/>
    <w:rsid w:val="005927E8"/>
    <w:rsid w:val="00622EDA"/>
    <w:rsid w:val="00636C1A"/>
    <w:rsid w:val="00642782"/>
    <w:rsid w:val="00667663"/>
    <w:rsid w:val="00667895"/>
    <w:rsid w:val="006E1C4A"/>
    <w:rsid w:val="007000FB"/>
    <w:rsid w:val="007358E1"/>
    <w:rsid w:val="00796CDB"/>
    <w:rsid w:val="007A5BDF"/>
    <w:rsid w:val="007B4283"/>
    <w:rsid w:val="008170A6"/>
    <w:rsid w:val="008516E2"/>
    <w:rsid w:val="008A3413"/>
    <w:rsid w:val="008C32C6"/>
    <w:rsid w:val="008C5A42"/>
    <w:rsid w:val="00965E83"/>
    <w:rsid w:val="00977E39"/>
    <w:rsid w:val="009B67E4"/>
    <w:rsid w:val="00A11DEB"/>
    <w:rsid w:val="00A16F21"/>
    <w:rsid w:val="00A95F56"/>
    <w:rsid w:val="00B51A35"/>
    <w:rsid w:val="00B6171F"/>
    <w:rsid w:val="00B753E5"/>
    <w:rsid w:val="00BC1EEB"/>
    <w:rsid w:val="00BD09D9"/>
    <w:rsid w:val="00C8506F"/>
    <w:rsid w:val="00CB028F"/>
    <w:rsid w:val="00D03E17"/>
    <w:rsid w:val="00D45F79"/>
    <w:rsid w:val="00DB716F"/>
    <w:rsid w:val="00DD1166"/>
    <w:rsid w:val="00E73E95"/>
    <w:rsid w:val="00F10310"/>
    <w:rsid w:val="00F1252D"/>
    <w:rsid w:val="00F3277D"/>
    <w:rsid w:val="00FA096A"/>
    <w:rsid w:val="00FA54EE"/>
    <w:rsid w:val="00FC6D2A"/>
    <w:rsid w:val="00FE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1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2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6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7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8">
    <w:name w:val="????????? 1"/>
    <w:basedOn w:val="af4"/>
    <w:pPr>
      <w:jc w:val="center"/>
    </w:pPr>
  </w:style>
  <w:style w:type="paragraph" w:customStyle="1" w:styleId="26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styleId="aff9">
    <w:name w:val="Normal Indent"/>
    <w:basedOn w:val="a"/>
    <w:semiHidden/>
    <w:rsid w:val="00176D6D"/>
    <w:pPr>
      <w:widowControl/>
      <w:suppressAutoHyphens w:val="0"/>
      <w:autoSpaceDE/>
      <w:spacing w:line="360" w:lineRule="auto"/>
      <w:ind w:firstLine="624"/>
      <w:jc w:val="both"/>
    </w:pPr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2022-10-13T08:34:00Z</cp:lastPrinted>
  <dcterms:created xsi:type="dcterms:W3CDTF">2022-10-13T11:50:00Z</dcterms:created>
  <dcterms:modified xsi:type="dcterms:W3CDTF">2022-10-13T11:50:00Z</dcterms:modified>
</cp:coreProperties>
</file>