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C0" w:rsidRDefault="00233B9F" w:rsidP="007E33C0">
      <w:pPr>
        <w:pStyle w:val="1"/>
        <w:tabs>
          <w:tab w:val="left" w:pos="8789"/>
        </w:tabs>
        <w:spacing w:before="0" w:line="240" w:lineRule="auto"/>
        <w:ind w:left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7E33C0">
        <w:rPr>
          <w:rFonts w:ascii="Times New Roman" w:hAnsi="Times New Roman" w:cs="Times New Roman"/>
          <w:color w:val="auto"/>
        </w:rPr>
        <w:t>РОССИЙСКАЯ ФЕДЕРАЦИЯ</w:t>
      </w:r>
      <w:r>
        <w:rPr>
          <w:rFonts w:ascii="Times New Roman" w:hAnsi="Times New Roman" w:cs="Times New Roman"/>
          <w:color w:val="auto"/>
        </w:rPr>
        <w:t xml:space="preserve">                  </w:t>
      </w:r>
    </w:p>
    <w:p w:rsidR="007E33C0" w:rsidRDefault="007E33C0" w:rsidP="007E33C0">
      <w:pPr>
        <w:pStyle w:val="1"/>
        <w:spacing w:before="0" w:line="240" w:lineRule="auto"/>
        <w:ind w:left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ОРЛОВСКАЯ ОБЛАСТЬ</w:t>
      </w:r>
    </w:p>
    <w:p w:rsidR="007E33C0" w:rsidRDefault="007E33C0" w:rsidP="007E33C0">
      <w:pPr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E33C0" w:rsidRDefault="007E33C0" w:rsidP="007E33C0">
      <w:pPr>
        <w:pStyle w:val="1"/>
        <w:spacing w:before="0" w:line="240" w:lineRule="auto"/>
        <w:ind w:left="708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МАЛОАРХАНГЕЛЬСКИЙ РАЙОННЫЙ СОВЕТ НАРОДНЫХ ДЕПУТАТОВ</w:t>
      </w:r>
    </w:p>
    <w:p w:rsidR="007E33C0" w:rsidRDefault="007E33C0" w:rsidP="007E33C0">
      <w:pPr>
        <w:spacing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E33C0" w:rsidRDefault="007E33C0" w:rsidP="007E33C0">
      <w:pPr>
        <w:pStyle w:val="1"/>
        <w:spacing w:line="240" w:lineRule="auto"/>
        <w:ind w:left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</w:t>
      </w:r>
    </w:p>
    <w:p w:rsidR="007E33C0" w:rsidRDefault="007E33C0" w:rsidP="007E33C0">
      <w:pPr>
        <w:ind w:left="708"/>
      </w:pPr>
    </w:p>
    <w:tbl>
      <w:tblPr>
        <w:tblStyle w:val="a4"/>
        <w:tblW w:w="957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33C0" w:rsidTr="007E33C0">
        <w:tc>
          <w:tcPr>
            <w:tcW w:w="4785" w:type="dxa"/>
            <w:hideMark/>
          </w:tcPr>
          <w:p w:rsidR="007E33C0" w:rsidRPr="0093153F" w:rsidRDefault="007E33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5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33B9F" w:rsidRPr="00931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BFB">
              <w:rPr>
                <w:rFonts w:ascii="Times New Roman" w:hAnsi="Times New Roman" w:cs="Times New Roman"/>
                <w:sz w:val="28"/>
                <w:szCs w:val="28"/>
              </w:rPr>
              <w:t xml:space="preserve">23 марта  </w:t>
            </w:r>
            <w:r w:rsidRPr="009315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153F" w:rsidRPr="009315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315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E33C0" w:rsidRPr="0093153F" w:rsidRDefault="007E33C0">
            <w:pPr>
              <w:rPr>
                <w:sz w:val="28"/>
                <w:szCs w:val="28"/>
              </w:rPr>
            </w:pPr>
            <w:r w:rsidRPr="0093153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3153F">
              <w:rPr>
                <w:rFonts w:ascii="Times New Roman" w:hAnsi="Times New Roman" w:cs="Times New Roman"/>
                <w:sz w:val="28"/>
                <w:szCs w:val="28"/>
              </w:rPr>
              <w:t>Малоархангельск</w:t>
            </w:r>
            <w:proofErr w:type="spellEnd"/>
          </w:p>
        </w:tc>
        <w:tc>
          <w:tcPr>
            <w:tcW w:w="4786" w:type="dxa"/>
          </w:tcPr>
          <w:p w:rsidR="007E33C0" w:rsidRPr="0093153F" w:rsidRDefault="007E33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5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3B9F" w:rsidRPr="009315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3BFB">
              <w:rPr>
                <w:rFonts w:ascii="Times New Roman" w:hAnsi="Times New Roman" w:cs="Times New Roman"/>
                <w:sz w:val="28"/>
                <w:szCs w:val="28"/>
              </w:rPr>
              <w:t xml:space="preserve">23/153 </w:t>
            </w:r>
            <w:r w:rsidRPr="0093153F">
              <w:rPr>
                <w:rFonts w:ascii="Times New Roman" w:hAnsi="Times New Roman" w:cs="Times New Roman"/>
                <w:sz w:val="28"/>
                <w:szCs w:val="28"/>
              </w:rPr>
              <w:t xml:space="preserve"> - РС</w:t>
            </w:r>
          </w:p>
          <w:p w:rsidR="007E33C0" w:rsidRPr="0093153F" w:rsidRDefault="007E33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3C0" w:rsidRPr="0093153F" w:rsidRDefault="007E3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3F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</w:t>
            </w:r>
            <w:r w:rsidR="00233B9F" w:rsidRPr="009315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3B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33B9F" w:rsidRPr="00931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53F">
              <w:rPr>
                <w:rFonts w:ascii="Times New Roman" w:hAnsi="Times New Roman" w:cs="Times New Roman"/>
                <w:sz w:val="28"/>
                <w:szCs w:val="28"/>
              </w:rPr>
              <w:t xml:space="preserve">   заседании</w:t>
            </w:r>
          </w:p>
          <w:p w:rsidR="007E33C0" w:rsidRPr="0093153F" w:rsidRDefault="007E3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3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 депутатов</w:t>
            </w:r>
          </w:p>
        </w:tc>
      </w:tr>
    </w:tbl>
    <w:p w:rsidR="007E33C0" w:rsidRDefault="007E33C0" w:rsidP="007E33C0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E33C0" w:rsidRDefault="007E33C0" w:rsidP="007E33C0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</w:p>
    <w:p w:rsidR="007E33C0" w:rsidRDefault="007E33C0" w:rsidP="007E33C0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33C0" w:rsidRDefault="007E33C0" w:rsidP="007E33C0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социально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7E33C0" w:rsidRDefault="007E33C0" w:rsidP="007E33C0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за  20</w:t>
      </w:r>
      <w:r w:rsidR="0093153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33C0" w:rsidRDefault="007E33C0" w:rsidP="007E33C0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7E33C0" w:rsidRDefault="007E33C0" w:rsidP="007E33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7E33C0" w:rsidRDefault="007E33C0" w:rsidP="007E33C0">
      <w:pPr>
        <w:pStyle w:val="a3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3231C7">
        <w:rPr>
          <w:rFonts w:ascii="Times New Roman" w:hAnsi="Times New Roman" w:cs="Times New Roman"/>
          <w:sz w:val="28"/>
          <w:szCs w:val="28"/>
        </w:rPr>
        <w:t xml:space="preserve"> </w:t>
      </w:r>
      <w:r w:rsidR="008557F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«Об итогах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</w:t>
      </w:r>
      <w:r w:rsidR="0093153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год» принять к сведению (прилагается).</w:t>
      </w:r>
    </w:p>
    <w:p w:rsidR="007E33C0" w:rsidRDefault="007E33C0" w:rsidP="007E33C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3153F" w:rsidRPr="00BF5517" w:rsidRDefault="0093153F" w:rsidP="0093153F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5517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районной газете «Звезда» и разместить на официальном сайте администрации </w:t>
      </w:r>
      <w:proofErr w:type="spellStart"/>
      <w:r w:rsidRPr="00BF551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BF551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E33C0" w:rsidRDefault="007E33C0" w:rsidP="007E33C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E33C0" w:rsidRDefault="007E33C0" w:rsidP="007E3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3C0" w:rsidRDefault="007E33C0" w:rsidP="007E3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3C0" w:rsidRDefault="007E33C0" w:rsidP="007E33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3C0" w:rsidRDefault="007E33C0" w:rsidP="007E33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7E33C0" w:rsidRDefault="007E33C0" w:rsidP="007E33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                         </w:t>
      </w:r>
      <w:r w:rsidR="00077F9B">
        <w:rPr>
          <w:rFonts w:ascii="Times New Roman" w:hAnsi="Times New Roman"/>
          <w:sz w:val="28"/>
          <w:szCs w:val="28"/>
        </w:rPr>
        <w:t xml:space="preserve">                               </w:t>
      </w:r>
      <w:r w:rsidR="00233B9F">
        <w:rPr>
          <w:rFonts w:ascii="Times New Roman" w:hAnsi="Times New Roman"/>
          <w:sz w:val="28"/>
          <w:szCs w:val="28"/>
        </w:rPr>
        <w:t>И.И.Горохов</w:t>
      </w:r>
    </w:p>
    <w:p w:rsidR="00077F9B" w:rsidRDefault="00077F9B" w:rsidP="003231C7">
      <w:pPr>
        <w:spacing w:after="0" w:line="240" w:lineRule="auto"/>
        <w:rPr>
          <w:sz w:val="28"/>
          <w:szCs w:val="28"/>
        </w:rPr>
      </w:pPr>
    </w:p>
    <w:p w:rsidR="00077F9B" w:rsidRPr="008616DE" w:rsidRDefault="008616DE" w:rsidP="0032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6D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16D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E33C0" w:rsidRDefault="008616DE" w:rsidP="0032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33B9F">
        <w:rPr>
          <w:rFonts w:ascii="Times New Roman" w:hAnsi="Times New Roman" w:cs="Times New Roman"/>
          <w:sz w:val="28"/>
          <w:szCs w:val="28"/>
        </w:rPr>
        <w:t xml:space="preserve"> </w:t>
      </w:r>
      <w:r w:rsidR="007E3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3C0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7E33C0">
        <w:rPr>
          <w:rFonts w:ascii="Times New Roman" w:hAnsi="Times New Roman" w:cs="Times New Roman"/>
          <w:sz w:val="28"/>
          <w:szCs w:val="28"/>
        </w:rPr>
        <w:t xml:space="preserve">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31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В.И.Пряников</w:t>
      </w:r>
    </w:p>
    <w:p w:rsidR="007E33C0" w:rsidRDefault="007E33C0" w:rsidP="007E33C0">
      <w:pPr>
        <w:spacing w:line="240" w:lineRule="auto"/>
        <w:ind w:left="708"/>
        <w:rPr>
          <w:sz w:val="28"/>
          <w:szCs w:val="28"/>
        </w:rPr>
      </w:pPr>
    </w:p>
    <w:p w:rsidR="007E33C0" w:rsidRDefault="007E33C0" w:rsidP="007E33C0">
      <w:pPr>
        <w:spacing w:line="240" w:lineRule="auto"/>
        <w:ind w:left="708"/>
        <w:rPr>
          <w:sz w:val="28"/>
          <w:szCs w:val="28"/>
        </w:rPr>
      </w:pPr>
    </w:p>
    <w:p w:rsidR="000D6BBF" w:rsidRDefault="000D6BBF" w:rsidP="000D6BB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Информация о социально – экономическом состоянии </w:t>
      </w:r>
    </w:p>
    <w:p w:rsidR="000D6BBF" w:rsidRDefault="000D6BBF" w:rsidP="000D6BB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Малоархангельского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 за 2022 год</w:t>
      </w:r>
    </w:p>
    <w:p w:rsidR="000D6BBF" w:rsidRDefault="000D6BBF" w:rsidP="000D6BB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AA7C65">
        <w:rPr>
          <w:rFonts w:ascii="Times New Roman" w:hAnsi="Times New Roman" w:cs="Times New Roman"/>
          <w:sz w:val="28"/>
          <w:szCs w:val="28"/>
        </w:rPr>
        <w:t>В истекшем 2022 году в консолидированный бюджет района поступило 407,2 млн. рублей. Собственные доходы, полученные за счет налоговых и неналоговых источников, составили 179,2 млн. рублей или 100 % к годовому плану (179,1 млн. рублей), финансовая помощь из областного бюджета составила 228,0 млн. рублей или 100 % к плану (227,8 млн. рублей).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области расходов бюджетная политика была направлена на решение приоритетных социально – значимых задач. В 2022 году расходы консолидированного бюджета составили 401,9 млн. рублей, что выше </w:t>
      </w:r>
      <w:r w:rsidRPr="00AA7C65">
        <w:rPr>
          <w:rFonts w:ascii="Times New Roman" w:eastAsia="Times New Roman" w:hAnsi="Times New Roman" w:cs="Times New Roman"/>
          <w:sz w:val="28"/>
          <w:szCs w:val="28"/>
        </w:rPr>
        <w:t>бюджетных расходов 2021 года на 22,2 млн. рублей или 5,8%.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Были полностью произведены расчеты во внебюджетные фонды, оплачены коммунальные платежи, оплачено питание детей в общеобразовательных учреждениях и детских садах.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Увеличение доходной базы, финансовая поддержка областной администрации создали условия для решения многих задач, касающихся благоустройства территорий, которое является неотъемлемой частью современного развития города и района. Поэтому органами местного самоуправления постоянно проводится комплекс мероприятий, направленных на улучшение функционального, экологического и эстетического состояния территории района. Район принимает активное участие в реализации национальных проектов и государственных программ.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Сегодня я хочу подвести итоги социально – экономического развития нашего района в 2022 году и определить главные направления работы в текущем году.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В рамках реализации национального проекта "Жилье и городская среда" в 2022 году благоустроено три дворовые территории и одна общественная территория «Трубочка» (1 этап) на общую сумму 3,6 млн. рублей.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C65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«Образование» районом освоено 4,4 млн. руб. На эти средства сделан ремонт спортивного зала в средней школе№1, закуплено оборудование, созданы дополнительные места дополнительного образования естественнонаучной направленности в трех общеобразовательных учреждениях района.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65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«Культура» на территории района произведен наружный капитальный ремонт здания «</w:t>
      </w:r>
      <w:proofErr w:type="spellStart"/>
      <w:r w:rsidRPr="00AA7C65">
        <w:rPr>
          <w:rFonts w:ascii="Times New Roman" w:hAnsi="Times New Roman" w:cs="Times New Roman"/>
          <w:sz w:val="28"/>
          <w:szCs w:val="28"/>
        </w:rPr>
        <w:t>Малоархангельская</w:t>
      </w:r>
      <w:proofErr w:type="spellEnd"/>
      <w:r w:rsidRPr="00AA7C65">
        <w:rPr>
          <w:rFonts w:ascii="Times New Roman" w:hAnsi="Times New Roman" w:cs="Times New Roman"/>
          <w:sz w:val="28"/>
          <w:szCs w:val="28"/>
        </w:rPr>
        <w:t xml:space="preserve"> ДШИ» на сумму 1,6 млн. руб. В этом году ремонт продолжится на сумму 12 млн. руб.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65">
        <w:rPr>
          <w:rFonts w:ascii="Times New Roman" w:hAnsi="Times New Roman" w:cs="Times New Roman"/>
          <w:sz w:val="28"/>
          <w:szCs w:val="28"/>
        </w:rPr>
        <w:t xml:space="preserve">Транспортная обеспеченность тесно взаимосвязана со многими социальными и </w:t>
      </w:r>
      <w:proofErr w:type="gramStart"/>
      <w:r w:rsidRPr="00AA7C65">
        <w:rPr>
          <w:rFonts w:ascii="Times New Roman" w:hAnsi="Times New Roman" w:cs="Times New Roman"/>
          <w:sz w:val="28"/>
          <w:szCs w:val="28"/>
        </w:rPr>
        <w:t>экономическими процессами</w:t>
      </w:r>
      <w:proofErr w:type="gramEnd"/>
      <w:r w:rsidRPr="00AA7C65">
        <w:rPr>
          <w:rFonts w:ascii="Times New Roman" w:hAnsi="Times New Roman" w:cs="Times New Roman"/>
          <w:sz w:val="28"/>
          <w:szCs w:val="28"/>
        </w:rPr>
        <w:t xml:space="preserve">, происходящими на территории района. Развитие транспортной инфраструктуры дает импульс для </w:t>
      </w:r>
      <w:r w:rsidRPr="00AA7C65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роста территории, поэтому </w:t>
      </w: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в области дорожного строительства в районе также ведется активная работа.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 программе «Развитие, ремонт и содержание сети автомобильных дорог общего пользования местного значения в границах </w:t>
      </w:r>
      <w:proofErr w:type="spell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Малоархангельского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района на 2022-2025 годы» на территории района в 2022 году произведен текущий ремонт </w:t>
      </w:r>
      <w:proofErr w:type="spellStart"/>
      <w:proofErr w:type="gram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улично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– дорожной</w:t>
      </w:r>
      <w:proofErr w:type="gram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сети 14 дорог протяженностью 11,997 км за счет субсидий Дорожного фонда Орловской области и средств дорожного фонда </w:t>
      </w:r>
      <w:proofErr w:type="spell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Малоархангельского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района на общую сумму 45,2 млн. рублей. Это касается не только дорог районного центра, но и всех сельских территорий.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C65">
        <w:rPr>
          <w:rFonts w:ascii="Times New Roman" w:hAnsi="Times New Roman" w:cs="Times New Roman"/>
          <w:sz w:val="28"/>
          <w:szCs w:val="28"/>
        </w:rPr>
        <w:t xml:space="preserve">Для обслуживания и содержания дорог района в надлежащем состоянии администрацией района обновлен автопарк МУП «Коммунальника», приобретены </w:t>
      </w:r>
      <w:proofErr w:type="spellStart"/>
      <w:r w:rsidRPr="00AA7C65">
        <w:rPr>
          <w:rFonts w:ascii="Times New Roman" w:hAnsi="Times New Roman" w:cs="Times New Roman"/>
          <w:sz w:val="28"/>
          <w:szCs w:val="28"/>
        </w:rPr>
        <w:t>пескоразбрасыватель</w:t>
      </w:r>
      <w:proofErr w:type="spellEnd"/>
      <w:r w:rsidRPr="00AA7C65">
        <w:rPr>
          <w:rFonts w:ascii="Times New Roman" w:hAnsi="Times New Roman" w:cs="Times New Roman"/>
          <w:sz w:val="28"/>
          <w:szCs w:val="28"/>
        </w:rPr>
        <w:t>, трактор «</w:t>
      </w:r>
      <w:proofErr w:type="spellStart"/>
      <w:r w:rsidRPr="00AA7C65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AA7C65">
        <w:rPr>
          <w:rFonts w:ascii="Times New Roman" w:hAnsi="Times New Roman" w:cs="Times New Roman"/>
          <w:sz w:val="28"/>
          <w:szCs w:val="28"/>
        </w:rPr>
        <w:t xml:space="preserve">» 320, КДМ и в этом году погрузчик </w:t>
      </w:r>
      <w:proofErr w:type="spellStart"/>
      <w:r w:rsidRPr="00AA7C65">
        <w:rPr>
          <w:rFonts w:ascii="Times New Roman" w:hAnsi="Times New Roman" w:cs="Times New Roman"/>
          <w:sz w:val="28"/>
          <w:szCs w:val="28"/>
        </w:rPr>
        <w:t>Амкодор</w:t>
      </w:r>
      <w:proofErr w:type="spellEnd"/>
      <w:r w:rsidRPr="00AA7C65">
        <w:rPr>
          <w:rFonts w:ascii="Times New Roman" w:hAnsi="Times New Roman" w:cs="Times New Roman"/>
          <w:sz w:val="28"/>
          <w:szCs w:val="28"/>
        </w:rPr>
        <w:t>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sz w:val="28"/>
          <w:szCs w:val="28"/>
        </w:rPr>
        <w:t xml:space="preserve">В 2022 году в рамках исполнения региональной программы «Капитальный ремонт общего имущества в многоквартирных домах </w:t>
      </w: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на территории Орловской области» осуществлен ремонт крыш двух многоквартирных домов (ул. Калинина д. 28, ул. Ленина д. 133).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C65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программы: «Комплексное развитие систем коммунальной инфраструктуры </w:t>
      </w:r>
      <w:proofErr w:type="spellStart"/>
      <w:r w:rsidRPr="00AA7C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AA7C65">
        <w:rPr>
          <w:rFonts w:ascii="Times New Roman" w:hAnsi="Times New Roman" w:cs="Times New Roman"/>
          <w:sz w:val="28"/>
          <w:szCs w:val="28"/>
        </w:rPr>
        <w:t xml:space="preserve"> района на 2015-2025 годы» в 2022 году выполнены работы 1 этапа на объекте «Водоснабжение поселка Станция </w:t>
      </w:r>
      <w:proofErr w:type="spellStart"/>
      <w:r w:rsidRPr="00AA7C65">
        <w:rPr>
          <w:rFonts w:ascii="Times New Roman" w:hAnsi="Times New Roman" w:cs="Times New Roman"/>
          <w:sz w:val="28"/>
          <w:szCs w:val="28"/>
        </w:rPr>
        <w:t>Малоархангельск</w:t>
      </w:r>
      <w:proofErr w:type="spellEnd"/>
      <w:r w:rsidRPr="00AA7C65">
        <w:rPr>
          <w:rFonts w:ascii="Times New Roman" w:hAnsi="Times New Roman" w:cs="Times New Roman"/>
          <w:sz w:val="28"/>
          <w:szCs w:val="28"/>
        </w:rPr>
        <w:t>» в сумме 9,9 млн</w:t>
      </w:r>
      <w:proofErr w:type="gramStart"/>
      <w:r w:rsidRPr="00AA7C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C65">
        <w:rPr>
          <w:rFonts w:ascii="Times New Roman" w:hAnsi="Times New Roman" w:cs="Times New Roman"/>
          <w:sz w:val="28"/>
          <w:szCs w:val="28"/>
        </w:rPr>
        <w:t xml:space="preserve">уб. и в этом году в сумме 20 млн. руб. Окончание работ август этого года. 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Выполнены работы по монтажу, наладке, подключению оборудования системы видеонаблюдения для расширения системы аппаратно – программного комплекса «Безопасный город», установлено 8 камер, создан ситуационный центр при администрации района.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В районе реализуется программа, направленная на обеспечение жильем нуждающихся категорий граждан. Приобретаются квартиры в специализированный муниципальный фонд для обеспечения жильем детей-сирот и детей, оставшихся без попечения родителей. В 2022 году квартиры получили 6 человек (4 квартиры в новом построенном доме).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Малоархангельского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района продолжают реализовываться инвестиционные проекты. 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Предприятия и организации района показывают высокий уровень инвестиционной активности. Это филиал ООО «Брянского птицеводческого комплекса» ОП </w:t>
      </w:r>
      <w:proofErr w:type="spell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Тиняковская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. Направление работы – производство инкубационного яйца. За 2022 год произведено 10,9 млн. штук яйца. Количество занятых рабочих 50 человек. Среднемесячная заработная плата птицеводов – 27000 руб. Это позволило получить от предприятия в районный бюджет налога на доходы физических лиц в сумме 1,4 млн. рублей.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ООО «</w:t>
      </w:r>
      <w:proofErr w:type="spell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Орелагропром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» СП «</w:t>
      </w:r>
      <w:proofErr w:type="spell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Малоархангельское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» в 2022 году переработано подсолнечника 8 061 тонна, сои 1 465  тонн. Из этого сырья произведено масло подсолнечное 3 339 тонн, жмых подсолнечника 3 199 тонн, масло сои 196 тонн, жмых сои 1 114 тонн. В производственном </w:t>
      </w: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процессе занят 41 человек со средней заработной платой 35 368 рублей. В бюджет района за 2022 год поступило 1,9 млн. рублей.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По АО «</w:t>
      </w:r>
      <w:proofErr w:type="spell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Плещеевскому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крахмальному заводу» за 12 месяцев 2022 года произошло увеличение производства в натуральном выражении к аналогичному периоду 2021 года на 1100 тонн, а в абсолютном выражении – на 25%. На предприятии трудятся 66 человек, средняя заработная плата 50 384 руб. Предприятие динамично развивается, является одним из самых крупных плательщиков налогов.</w:t>
      </w:r>
      <w:proofErr w:type="gram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бюджет района за 2022 год поступило более 4,6 млн. рублей.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2022 году между Правительством Орловской области и ООО «Солнечный мир» заключено соглашение по реализации инвестиционного проекта «Выращивание в открытом грунте овощей и </w:t>
      </w:r>
      <w:proofErr w:type="spellStart"/>
      <w:proofErr w:type="gram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плодово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– ягодных</w:t>
      </w:r>
      <w:proofErr w:type="gram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культур, хранение и переработка». Для этих целей выделено 22 земельных участка в аренду. Запланировано строительство овощехранилища на территории Октябрьского сельского поселения. Реализация проекта позволит создать свыше 500 рабочих мест.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 промышленным предприятиям районной потребительской кооперации за 12 месяцев 2022 года объем производства в натуральном выражении составил: 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- хлебобулочных изделий 745,3 тонны, что меньше уровня соответствующего периода 2021 года на 19,7 тонн, снижение на 2,5%;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- колбасных изделий и полуфабрикатов 158,5 тонн, что больше объема 2021 года на 12,3 тонн; рост на 8,4%.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Объем производства в действующих ценах по колбасному цеху увеличился по сравнению с соответствующим периодом 2021 года на 24,4%, а в хлебопечении на 17,7%.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Аграрный сектор района представлен всеми формами хозяйствования, в том числе 6 сельскохозяйственных организаций.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2022 году получен хороший урожай зерновых культур (в районе намолочено более 165 тыс. тонн зерна при средней урожайности 43,4 </w:t>
      </w:r>
      <w:proofErr w:type="spell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ц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/га).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Получено 337,4 тыс. тонн сахарной свеклы при средней урожайности 474,1 </w:t>
      </w:r>
      <w:proofErr w:type="spell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ц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/га.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сельском хозяйстве занято 394 человека, среднемесячная заработная плата одного работающего составляет 48 775 рублей. 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 финансовым показателям предприятия аграрного сектора сработали прибыльно. 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Поголовье крупного рогатого скота во всех категориях хозяйств района на 01 января 2023 года составило 634 головы, в том числе поголовье коров – 290 голов. Валовое производство молока во всех категориях хозяйств за 12 месяцев 2022 года составило 945 тонн.  Средний удой молока от коровы за 12 месяцев 2022 года составил 3,26 тонн.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За 12 месяцев 2022 года в рамках реализации мероприятий Государственной программы «Развитие сельского хозяйства и регулирования рынков сельскохозяйственной продукции, сырья и продовольствия» на содействие достижению целевых показателей, аграриями </w:t>
      </w:r>
      <w:proofErr w:type="spell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Малоархангельского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района получено субсидий из федерального и областного бюджетов в сумме 17,7 млн. руб.</w:t>
      </w:r>
      <w:proofErr w:type="gramEnd"/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proofErr w:type="gram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Жилищно</w:t>
      </w:r>
      <w:proofErr w:type="spellEnd"/>
      <w:r w:rsid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– коммунальное</w:t>
      </w:r>
      <w:proofErr w:type="gram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хозяйство играет важную роль в социально – экономической жизни муниципального образования, так как непосредственно затрагивает интересы и вопросы обеспечения жизнедеятельности всего населения. В состав </w:t>
      </w:r>
      <w:proofErr w:type="spellStart"/>
      <w:proofErr w:type="gram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жилищно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– коммунального</w:t>
      </w:r>
      <w:proofErr w:type="gram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хозяйства входит МУП «</w:t>
      </w:r>
      <w:proofErr w:type="spell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Малоархангельский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тепловодсервис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», МУП «Коммунальник».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городе </w:t>
      </w:r>
      <w:proofErr w:type="spell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Малоархангельске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44 </w:t>
      </w:r>
      <w:proofErr w:type="gram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многоквартирных</w:t>
      </w:r>
      <w:proofErr w:type="gram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дома. Общая площадь составляет – 32,7 тыс. м</w:t>
      </w:r>
      <w:proofErr w:type="gram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2</w:t>
      </w:r>
      <w:proofErr w:type="gram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 В надлежащем состоянии его содержит предприятие ООО «Жилфонд», которым проводятся работы по текущему ремонту: фасадов и подъездов домов; замены входных дверей, ремонту кровли; замены электропроводок, замена водопроводных и канализационных стояков. 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Важнейшим сектором экономики района является потребительский рынок, который является индикатором благополучия населения. В настоящее время торговля - это одна из самых динамично развивающихся сфер экономики района. В районе функционируют 59 торговые точки всех форм собственности, в том числе 32 магазина </w:t>
      </w:r>
      <w:proofErr w:type="spell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Малоархангельского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потребительского общества. Наблюдается изменение структуры торговых объектов в сторону расширения сетевых магазинов, таких как «Пятерочка» и «Магнит».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Розничный товарооборот потребительской кооперации за 12 месяцев 2022 года составил 336,2 млн. рублей и увеличился на 7,6% по сравнению с аналогичным периодом 2021 года. Оборот общественного питания </w:t>
      </w:r>
      <w:proofErr w:type="spell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райпо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составил 15,8 млн. рублей, увеличение к соответствующему уровню 2021 года – 40%, по продукции собственного производства наблюдается значительное увеличение – 131,6%. 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На территории </w:t>
      </w:r>
      <w:proofErr w:type="spell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Малоархангельского</w:t>
      </w:r>
      <w:proofErr w:type="spell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района зарегистрировано 31 юридическое предприятие малого и среднего бизнеса, 158 </w:t>
      </w:r>
      <w:proofErr w:type="gramStart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индивидуальных</w:t>
      </w:r>
      <w:proofErr w:type="gramEnd"/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предпринимателя. Сферы деятельности самые разнообразные: услуги фотопечати, косметические салоны, ремонт и пошив одежды, общественное питание, грузоперевозки и другие.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По субъекту малого предпринимательства, к которому относится ООО «Бытовик», объем за 12 месяцев 2022 года составил – 4,1 млн. рублей, на уровне соответствующего периода прошлого года. Основными видами услуг являются - ремонт швейных изделий, парикмахерская, ритуальные услуги. На предприятии работает 11 человек, среднемесячная заработная плата 18 466 рублей.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>Внимание органов местного самоуправления направлено на формирование благоприятных условий для жизни, работы и отдыха населения на территории района, в том числе качественное и доступное образование, медицинское обслуживание, обеспечение культурного досуга людей, занятия физической культурой и спортом, проведению спортивных мероприятий.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Стабильно функционируют учреждения системы образования, культуры, здравоохранения.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sz w:val="28"/>
          <w:szCs w:val="28"/>
        </w:rPr>
        <w:t xml:space="preserve">    В 2022 году получено 2 автобуса для перевозки детей в средней школе №1.</w:t>
      </w:r>
    </w:p>
    <w:p w:rsidR="000D6BBF" w:rsidRPr="00AA7C65" w:rsidRDefault="000D6BBF" w:rsidP="00AA7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A7C6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Обеспокоенность вызывает демографическая ситуация. Число родившихся за 12 месяцев 2022 года уменьшилось на 62% к аналогичному периоду прошлого года и составило 38 человек. Число умерших составило 194 человека, осталось на уровне аналогичного периода прошлого года (194 чел.). Естественная убыль населения с каждым годом увеличивается. В 2022 году она увеличилась на 18% по сравнению с аналогичным периодом прошлого и составила 156 человек. 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C65">
        <w:rPr>
          <w:rFonts w:ascii="Times New Roman" w:hAnsi="Times New Roman" w:cs="Times New Roman"/>
          <w:sz w:val="28"/>
          <w:szCs w:val="28"/>
        </w:rPr>
        <w:t xml:space="preserve">Занятость населения. За 2022 год в Центр занятости населения </w:t>
      </w:r>
      <w:proofErr w:type="spellStart"/>
      <w:r w:rsidRPr="00AA7C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AA7C65">
        <w:rPr>
          <w:rFonts w:ascii="Times New Roman" w:hAnsi="Times New Roman" w:cs="Times New Roman"/>
          <w:sz w:val="28"/>
          <w:szCs w:val="28"/>
        </w:rPr>
        <w:t xml:space="preserve"> района обратилось 208 человек в поиске подходящей работы, что на 22 человека больше уровня прошлого года.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65">
        <w:rPr>
          <w:rFonts w:ascii="Times New Roman" w:hAnsi="Times New Roman" w:cs="Times New Roman"/>
          <w:sz w:val="28"/>
          <w:szCs w:val="28"/>
        </w:rPr>
        <w:t xml:space="preserve">  Численность граждан в статусе безработного за весь 2022 год составила 131 человек. Численность безработных на 31.12.2022 года составила 38 человек. Уровень регистрируемой безработицы в районе составил 0,9 %, что на уровне показателя прошлого года.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65">
        <w:rPr>
          <w:rFonts w:ascii="Times New Roman" w:hAnsi="Times New Roman" w:cs="Times New Roman"/>
          <w:sz w:val="28"/>
          <w:szCs w:val="28"/>
        </w:rPr>
        <w:t xml:space="preserve">При содействии центра занятости трудоустроено 97 человек. В рамках реализации национального проекта «Содействие занятости» национального проекта «Демография» в 2022 году прошли обучение в дистанционном формате 20 граждан по программам «социальный работник» и «программист 1С», «делопроизводство». 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65">
        <w:rPr>
          <w:rFonts w:ascii="Times New Roman" w:hAnsi="Times New Roman" w:cs="Times New Roman"/>
          <w:sz w:val="28"/>
          <w:szCs w:val="28"/>
        </w:rPr>
        <w:t>В летний период было трудоустроено 35 школьников. Ребята принимали участие в работах на пришкольных территориях. При формировании трудовых отрядов предпочтение отдавалось детям из неблагополучных, неполных или многодетных семей, особо нуждающихся в социальной защите.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65">
        <w:rPr>
          <w:rFonts w:ascii="Times New Roman" w:hAnsi="Times New Roman" w:cs="Times New Roman"/>
          <w:sz w:val="28"/>
          <w:szCs w:val="28"/>
        </w:rPr>
        <w:t xml:space="preserve">В 2022 году в связи с проведением специальной военной операции на территории района было мобилизовано 49 человек. </w:t>
      </w:r>
      <w:proofErr w:type="gramStart"/>
      <w:r w:rsidRPr="00AA7C65">
        <w:rPr>
          <w:rFonts w:ascii="Times New Roman" w:hAnsi="Times New Roman" w:cs="Times New Roman"/>
          <w:sz w:val="28"/>
          <w:szCs w:val="28"/>
        </w:rPr>
        <w:t>Каждому  военнослужащему, проходящему службу в 3-ем армейском корпусе из районного бюджета выплачено</w:t>
      </w:r>
      <w:proofErr w:type="gramEnd"/>
      <w:r w:rsidRPr="00AA7C65">
        <w:rPr>
          <w:rFonts w:ascii="Times New Roman" w:hAnsi="Times New Roman" w:cs="Times New Roman"/>
          <w:sz w:val="28"/>
          <w:szCs w:val="28"/>
        </w:rPr>
        <w:t xml:space="preserve"> по 50,0 тыс. рублей. С целью оказания помощи семьям участников СВО закреплены ответственные сотрудники, которыми осуществляется еженедельное посещение и </w:t>
      </w:r>
      <w:proofErr w:type="spellStart"/>
      <w:r w:rsidRPr="00AA7C65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Pr="00AA7C65">
        <w:rPr>
          <w:rFonts w:ascii="Times New Roman" w:hAnsi="Times New Roman" w:cs="Times New Roman"/>
          <w:sz w:val="28"/>
          <w:szCs w:val="28"/>
        </w:rPr>
        <w:t xml:space="preserve"> семей.  Каждое обращение рассматривается в индивидуальном порядке и в сжатые сроки принимается решение об оказании содействия. Данная работа ведется совместно с главами поселений района. За время проведения специальной военной операции собрано и отправлено гуманитарной помощи более 12 тонн. И собрано более 1,0 млн. рублей на приобретение </w:t>
      </w:r>
      <w:proofErr w:type="spellStart"/>
      <w:r w:rsidRPr="00AA7C65">
        <w:rPr>
          <w:rFonts w:ascii="Times New Roman" w:hAnsi="Times New Roman" w:cs="Times New Roman"/>
          <w:sz w:val="28"/>
          <w:szCs w:val="28"/>
        </w:rPr>
        <w:t>тепловизоров</w:t>
      </w:r>
      <w:proofErr w:type="spellEnd"/>
      <w:r w:rsidRPr="00AA7C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C65"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Pr="00AA7C65">
        <w:rPr>
          <w:rFonts w:ascii="Times New Roman" w:hAnsi="Times New Roman" w:cs="Times New Roman"/>
          <w:sz w:val="28"/>
          <w:szCs w:val="28"/>
        </w:rPr>
        <w:t xml:space="preserve"> и другого оборудования.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C65">
        <w:rPr>
          <w:rFonts w:ascii="Times New Roman" w:hAnsi="Times New Roman" w:cs="Times New Roman"/>
          <w:b/>
          <w:i/>
          <w:sz w:val="28"/>
          <w:szCs w:val="28"/>
        </w:rPr>
        <w:t>Планы на 2023 год.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7C65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«Формирование комфортной городской среды» в городе </w:t>
      </w:r>
      <w:proofErr w:type="spellStart"/>
      <w:r w:rsidRPr="00AA7C65">
        <w:rPr>
          <w:rFonts w:ascii="Times New Roman" w:hAnsi="Times New Roman" w:cs="Times New Roman"/>
          <w:sz w:val="28"/>
          <w:szCs w:val="28"/>
        </w:rPr>
        <w:t>Малоархангельске</w:t>
      </w:r>
      <w:proofErr w:type="spellEnd"/>
      <w:r w:rsidRPr="00AA7C65">
        <w:rPr>
          <w:rFonts w:ascii="Times New Roman" w:hAnsi="Times New Roman" w:cs="Times New Roman"/>
          <w:sz w:val="28"/>
          <w:szCs w:val="28"/>
        </w:rPr>
        <w:t xml:space="preserve"> в 2023 году планируется благоустройство одной дворовой территории и двух </w:t>
      </w:r>
      <w:r w:rsidRPr="00AA7C65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территорий: «Трубочка» (2 этап) и общественная территория «Бирюза». 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65">
        <w:rPr>
          <w:rFonts w:ascii="Times New Roman" w:hAnsi="Times New Roman" w:cs="Times New Roman"/>
          <w:sz w:val="28"/>
          <w:szCs w:val="28"/>
        </w:rPr>
        <w:t xml:space="preserve">По программе «Развитие, ремонт и содержание сети автомобильных дорог общего пользования местного значения в границах </w:t>
      </w:r>
      <w:proofErr w:type="spellStart"/>
      <w:r w:rsidRPr="00AA7C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AA7C65">
        <w:rPr>
          <w:rFonts w:ascii="Times New Roman" w:hAnsi="Times New Roman" w:cs="Times New Roman"/>
          <w:sz w:val="28"/>
          <w:szCs w:val="28"/>
        </w:rPr>
        <w:t xml:space="preserve"> района на 2022-2025 годы» на территории района в 2023 году планируется произвести текущий ремонт </w:t>
      </w:r>
      <w:proofErr w:type="spellStart"/>
      <w:proofErr w:type="gramStart"/>
      <w:r w:rsidRPr="00AA7C65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AA7C65">
        <w:rPr>
          <w:rFonts w:ascii="Times New Roman" w:hAnsi="Times New Roman" w:cs="Times New Roman"/>
          <w:sz w:val="28"/>
          <w:szCs w:val="28"/>
        </w:rPr>
        <w:t xml:space="preserve"> – дорожной</w:t>
      </w:r>
      <w:proofErr w:type="gramEnd"/>
      <w:r w:rsidRPr="00AA7C65">
        <w:rPr>
          <w:rFonts w:ascii="Times New Roman" w:hAnsi="Times New Roman" w:cs="Times New Roman"/>
          <w:sz w:val="28"/>
          <w:szCs w:val="28"/>
        </w:rPr>
        <w:t xml:space="preserve"> сети 12 дорог протяженностью 11,1 км за счет субсидий Дорожного фонда Орловской области и дорожного фонда </w:t>
      </w:r>
      <w:proofErr w:type="spellStart"/>
      <w:r w:rsidRPr="00AA7C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AA7C65">
        <w:rPr>
          <w:rFonts w:ascii="Times New Roman" w:hAnsi="Times New Roman" w:cs="Times New Roman"/>
          <w:sz w:val="28"/>
          <w:szCs w:val="28"/>
        </w:rPr>
        <w:t xml:space="preserve"> района на общую сумму 29,2 млн. рублей. По всем дорогам уже прошли торги и заключены контракты с подрядными организациями.  К выполнению работ приступят в апреле</w:t>
      </w:r>
      <w:r w:rsidR="00A507F7" w:rsidRPr="00AA7C6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AA7C65">
        <w:rPr>
          <w:rFonts w:ascii="Times New Roman" w:hAnsi="Times New Roman" w:cs="Times New Roman"/>
          <w:sz w:val="28"/>
          <w:szCs w:val="28"/>
        </w:rPr>
        <w:t>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65">
        <w:rPr>
          <w:rFonts w:ascii="Times New Roman" w:hAnsi="Times New Roman" w:cs="Times New Roman"/>
          <w:sz w:val="28"/>
          <w:szCs w:val="28"/>
        </w:rPr>
        <w:t xml:space="preserve">     В рамках реализации национального проекта «Культура» планируется произвести капитальный ремонт здания музыкального отделения «</w:t>
      </w:r>
      <w:proofErr w:type="spellStart"/>
      <w:r w:rsidRPr="00AA7C65">
        <w:rPr>
          <w:rFonts w:ascii="Times New Roman" w:hAnsi="Times New Roman" w:cs="Times New Roman"/>
          <w:sz w:val="28"/>
          <w:szCs w:val="28"/>
        </w:rPr>
        <w:t>Малоархангельская</w:t>
      </w:r>
      <w:proofErr w:type="spellEnd"/>
      <w:r w:rsidRPr="00AA7C65">
        <w:rPr>
          <w:rFonts w:ascii="Times New Roman" w:hAnsi="Times New Roman" w:cs="Times New Roman"/>
          <w:sz w:val="28"/>
          <w:szCs w:val="28"/>
        </w:rPr>
        <w:t xml:space="preserve"> ДШИ» (2 этап) на сумму 12 млн. рублей.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65">
        <w:rPr>
          <w:rFonts w:ascii="Times New Roman" w:hAnsi="Times New Roman" w:cs="Times New Roman"/>
          <w:sz w:val="28"/>
          <w:szCs w:val="28"/>
        </w:rPr>
        <w:t xml:space="preserve">Продолжится работа по водоснабжению поселка Станция </w:t>
      </w:r>
      <w:proofErr w:type="spellStart"/>
      <w:r w:rsidRPr="00AA7C65">
        <w:rPr>
          <w:rFonts w:ascii="Times New Roman" w:hAnsi="Times New Roman" w:cs="Times New Roman"/>
          <w:sz w:val="28"/>
          <w:szCs w:val="28"/>
        </w:rPr>
        <w:t>Малоархангельск</w:t>
      </w:r>
      <w:proofErr w:type="spellEnd"/>
      <w:r w:rsidRPr="00AA7C65">
        <w:rPr>
          <w:rFonts w:ascii="Times New Roman" w:hAnsi="Times New Roman" w:cs="Times New Roman"/>
          <w:sz w:val="28"/>
          <w:szCs w:val="28"/>
        </w:rPr>
        <w:t>. Ожидается освоение более 20,0 млн. рублей и окончание строительства.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65">
        <w:rPr>
          <w:rFonts w:ascii="Times New Roman" w:hAnsi="Times New Roman" w:cs="Times New Roman"/>
          <w:sz w:val="28"/>
          <w:szCs w:val="28"/>
        </w:rPr>
        <w:t>В рамках программы «Народный бюджет» будет выполнен ремонт фонтана на сумму 1,5 млн. рублей.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65">
        <w:rPr>
          <w:rFonts w:ascii="Times New Roman" w:hAnsi="Times New Roman" w:cs="Times New Roman"/>
          <w:sz w:val="28"/>
          <w:szCs w:val="28"/>
        </w:rPr>
        <w:t xml:space="preserve">В рамках программы «Комплексное развитие сельских территорий» планируется выполнить благоустройство детской площадки в п. </w:t>
      </w:r>
      <w:proofErr w:type="gramStart"/>
      <w:r w:rsidRPr="00AA7C65">
        <w:rPr>
          <w:rFonts w:ascii="Times New Roman" w:hAnsi="Times New Roman" w:cs="Times New Roman"/>
          <w:sz w:val="28"/>
          <w:szCs w:val="28"/>
        </w:rPr>
        <w:t>Рогатый</w:t>
      </w:r>
      <w:proofErr w:type="gramEnd"/>
      <w:r w:rsidRPr="00AA7C65">
        <w:rPr>
          <w:rFonts w:ascii="Times New Roman" w:hAnsi="Times New Roman" w:cs="Times New Roman"/>
          <w:sz w:val="28"/>
          <w:szCs w:val="28"/>
        </w:rPr>
        <w:t xml:space="preserve"> на сумму 1,4 млн. рублей.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65">
        <w:rPr>
          <w:rFonts w:ascii="Times New Roman" w:hAnsi="Times New Roman" w:cs="Times New Roman"/>
          <w:sz w:val="28"/>
          <w:szCs w:val="28"/>
        </w:rPr>
        <w:t xml:space="preserve">               В заключение хочу заверить, что для выполнения поставленных задач будут приняты все необходимые меры, продолжится работа, направленная на развитие экономического потенциала района, увеличение доходной части бюджета и укрепление социальной сферы.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C65">
        <w:rPr>
          <w:rFonts w:ascii="Times New Roman" w:hAnsi="Times New Roman" w:cs="Times New Roman"/>
          <w:sz w:val="28"/>
          <w:szCs w:val="28"/>
        </w:rPr>
        <w:t xml:space="preserve">Хочу выразить огромную благодарность всему депутатскому корпусу во главе с председателем районного Совета народных депутатов Гороховым Игорем Ивановичем, главам сельских поселений, всем директорам и руководителям организаций и предприятий за работу, направленную на благо нашего района. </w:t>
      </w: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6BBF" w:rsidRPr="00AA7C65" w:rsidRDefault="000D6BBF" w:rsidP="00AA7C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DC8" w:rsidRPr="0093153F" w:rsidRDefault="00205DC8" w:rsidP="000D6B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5DC8" w:rsidRPr="0093153F" w:rsidSect="0020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0792"/>
    <w:multiLevelType w:val="hybridMultilevel"/>
    <w:tmpl w:val="9CD4EF8A"/>
    <w:lvl w:ilvl="0" w:tplc="DDC08EB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3C0"/>
    <w:rsid w:val="00040A61"/>
    <w:rsid w:val="00077F9B"/>
    <w:rsid w:val="00092AF8"/>
    <w:rsid w:val="000D6BBF"/>
    <w:rsid w:val="001A6E76"/>
    <w:rsid w:val="00205DC8"/>
    <w:rsid w:val="00233B9F"/>
    <w:rsid w:val="00273BFB"/>
    <w:rsid w:val="002A4157"/>
    <w:rsid w:val="003231C7"/>
    <w:rsid w:val="00393B2B"/>
    <w:rsid w:val="004065BE"/>
    <w:rsid w:val="004E12FA"/>
    <w:rsid w:val="005136A5"/>
    <w:rsid w:val="005D5CC3"/>
    <w:rsid w:val="006307E9"/>
    <w:rsid w:val="00757288"/>
    <w:rsid w:val="007E33C0"/>
    <w:rsid w:val="008315E6"/>
    <w:rsid w:val="008557FE"/>
    <w:rsid w:val="008616DE"/>
    <w:rsid w:val="008B6159"/>
    <w:rsid w:val="0091655D"/>
    <w:rsid w:val="0093153F"/>
    <w:rsid w:val="00945DE1"/>
    <w:rsid w:val="009E7825"/>
    <w:rsid w:val="00A507F7"/>
    <w:rsid w:val="00AA7C65"/>
    <w:rsid w:val="00AF4A38"/>
    <w:rsid w:val="00B64B92"/>
    <w:rsid w:val="00BF0EA6"/>
    <w:rsid w:val="00D054F6"/>
    <w:rsid w:val="00D23D3C"/>
    <w:rsid w:val="00EC085F"/>
    <w:rsid w:val="00FD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E3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E3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E33C0"/>
    <w:pPr>
      <w:ind w:left="720"/>
      <w:contextualSpacing/>
    </w:pPr>
  </w:style>
  <w:style w:type="table" w:styleId="a4">
    <w:name w:val="Table Grid"/>
    <w:basedOn w:val="a1"/>
    <w:uiPriority w:val="59"/>
    <w:rsid w:val="007E33C0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1995</Words>
  <Characters>13806</Characters>
  <Application>Microsoft Office Word</Application>
  <DocSecurity>0</DocSecurity>
  <Lines>115</Lines>
  <Paragraphs>31</Paragraphs>
  <ScaleCrop>false</ScaleCrop>
  <Company>SPecialiST RePack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12</cp:revision>
  <cp:lastPrinted>2023-02-10T07:45:00Z</cp:lastPrinted>
  <dcterms:created xsi:type="dcterms:W3CDTF">2023-02-09T13:28:00Z</dcterms:created>
  <dcterms:modified xsi:type="dcterms:W3CDTF">2023-03-27T06:08:00Z</dcterms:modified>
</cp:coreProperties>
</file>