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1E" w:rsidRDefault="001F341E">
      <w:pPr>
        <w:rPr>
          <w:b/>
        </w:rPr>
      </w:pPr>
      <w:bookmarkStart w:id="0" w:name="_GoBack"/>
      <w:bookmarkEnd w:id="0"/>
    </w:p>
    <w:p w:rsidR="001F341E" w:rsidRDefault="001F341E">
      <w:pPr>
        <w:rPr>
          <w:b/>
        </w:rPr>
      </w:pPr>
      <w:r>
        <w:rPr>
          <w:b/>
        </w:rPr>
        <w:t xml:space="preserve">                  Объявление о продаже невостребованных земельных долей</w:t>
      </w:r>
    </w:p>
    <w:p w:rsidR="001F341E" w:rsidRDefault="001F341E">
      <w:pPr>
        <w:rPr>
          <w:b/>
        </w:rPr>
      </w:pPr>
    </w:p>
    <w:p w:rsidR="001F341E" w:rsidRDefault="001F341E">
      <w:pPr>
        <w:rPr>
          <w:b/>
        </w:rPr>
      </w:pPr>
      <w:r>
        <w:rPr>
          <w:b/>
        </w:rPr>
        <w:t>«Администрация Губкинского сельского поселения в соответствии пункта 4 статьи 12 Федерального закона от 24.07.2002г. № 101-ФЗ «Об обороте земель сельскохозяйственного назначения» извещает сельскохозяйственные организации и крестьянские фермерские хозяйства, использующие земельные участки, находящиеся в долевой собственности, о возможности заключения договора купл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продажи ниже указанных земельных долей:</w:t>
      </w:r>
    </w:p>
    <w:p w:rsidR="001F341E" w:rsidRDefault="001F341E">
      <w:pPr>
        <w:ind w:left="720"/>
        <w:rPr>
          <w:b/>
        </w:rPr>
      </w:pPr>
      <w:r>
        <w:rPr>
          <w:b/>
        </w:rPr>
        <w:t xml:space="preserve">48 (сорок восемь) земельных долей площадью 5,5 га каждая (общая площадь долей 264га) в праве общей собственности на земельный </w:t>
      </w:r>
      <w:proofErr w:type="gramStart"/>
      <w:r>
        <w:rPr>
          <w:b/>
        </w:rPr>
        <w:t>участок</w:t>
      </w:r>
      <w:proofErr w:type="gramEnd"/>
      <w:r>
        <w:rPr>
          <w:b/>
        </w:rPr>
        <w:t xml:space="preserve"> находящийся в долевой собственности и расположенный по адресу: Орловская область, Малоархангельский район, Губкинский с/с, территория бывшего колхоза им</w:t>
      </w:r>
      <w:proofErr w:type="gramStart"/>
      <w:r>
        <w:rPr>
          <w:b/>
        </w:rPr>
        <w:t>.К</w:t>
      </w:r>
      <w:proofErr w:type="gramEnd"/>
      <w:r>
        <w:rPr>
          <w:b/>
        </w:rPr>
        <w:t>алинина (ЗАО «Губкино»), кадастровый номер 57:17:0000000:31. Цель использования – для сельскохозяйственного производства. Предметом купли-продажи может являться одна земельная доля или сорок восемь долей. Стоимость одной доли – 31227 руб.08коп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 тридцать одна тысяча двести двадцать семь рублей восемь копеек),  общая стоимость сорока восьми земельных долей -  1498899 руб.84коп.(один миллион четыреста девяносто восемь тысяч восемьсот девяносто девять рублей восемьдесят четыре копейки).                         </w:t>
      </w:r>
    </w:p>
    <w:p w:rsidR="001F341E" w:rsidRDefault="001F341E">
      <w:pPr>
        <w:ind w:left="720"/>
        <w:rPr>
          <w:b/>
        </w:rPr>
      </w:pPr>
      <w:r>
        <w:rPr>
          <w:b/>
        </w:rPr>
        <w:t>Собственник земельных долей – муниципальное образование Губкинское сельское поселение Малоархангельского района Орловской области.</w:t>
      </w:r>
    </w:p>
    <w:p w:rsidR="001F341E" w:rsidRDefault="001F341E">
      <w:pPr>
        <w:rPr>
          <w:b/>
        </w:rPr>
      </w:pPr>
      <w:r>
        <w:rPr>
          <w:b/>
        </w:rPr>
        <w:t xml:space="preserve">Для заключения купли – продажи указанных земельных долей сельскохозяйственным предприятием или крестьянским (фермерским) хозяйством, использующим такие земельные участки, находящиеся в долевой собственности, необходимо обратиться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заявлением в администрацию Губкинского сельского поселения Малоархангельского района Орловской области по адресу: Орловская область, Малоархангельский район, с</w:t>
      </w:r>
      <w:proofErr w:type="gramStart"/>
      <w:r>
        <w:rPr>
          <w:b/>
        </w:rPr>
        <w:t>.Г</w:t>
      </w:r>
      <w:proofErr w:type="gramEnd"/>
      <w:r>
        <w:rPr>
          <w:b/>
        </w:rPr>
        <w:t>убкино, ул.Центральная ,д.68, телефон для справок 8(48679) 2-54-34»</w:t>
      </w:r>
    </w:p>
    <w:p w:rsidR="001F341E" w:rsidRDefault="001F341E">
      <w:pPr>
        <w:rPr>
          <w:b/>
        </w:rPr>
      </w:pPr>
      <w:r>
        <w:rPr>
          <w:b/>
        </w:rPr>
        <w:t xml:space="preserve">       </w:t>
      </w:r>
    </w:p>
    <w:p w:rsidR="001F341E" w:rsidRDefault="001F341E">
      <w:pPr>
        <w:rPr>
          <w:b/>
        </w:rPr>
      </w:pPr>
    </w:p>
    <w:sectPr w:rsidR="001F341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E"/>
    <w:rsid w:val="001F341E"/>
    <w:rsid w:val="009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1601-01-01T00:00:00Z</cp:lastPrinted>
  <dcterms:created xsi:type="dcterms:W3CDTF">2013-08-09T11:44:00Z</dcterms:created>
  <dcterms:modified xsi:type="dcterms:W3CDTF">2013-08-09T11:44:00Z</dcterms:modified>
</cp:coreProperties>
</file>