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F1" w:rsidRDefault="00322FF1" w:rsidP="00EA285D">
      <w:pPr>
        <w:spacing w:after="0" w:line="240" w:lineRule="auto"/>
      </w:pPr>
      <w:r>
        <w:t>1. Тарифы на услуги по управлению, содержанию и текущему ремонту мест общего пользования с 01 января 2012 года по 30 июня 2012 года составляют:</w:t>
      </w:r>
    </w:p>
    <w:p w:rsidR="00322FF1" w:rsidRDefault="00322FF1" w:rsidP="00EA285D">
      <w:pPr>
        <w:spacing w:after="0" w:line="240" w:lineRule="auto"/>
      </w:pPr>
      <w:r>
        <w:t>- жилье, обеспеченное электроснабжением, водопроводом, канализацией, центральным или поквартирным индивидуальным отоплением, газовой или электрической плитой - 5 рублей 64 копейка за 1 кв.м. в месяц;</w:t>
      </w:r>
    </w:p>
    <w:p w:rsidR="00322FF1" w:rsidRDefault="00322FF1" w:rsidP="00EA285D">
      <w:pPr>
        <w:spacing w:after="0" w:line="240" w:lineRule="auto"/>
      </w:pPr>
      <w:r>
        <w:t>-  жилье, обеспеченное электроснабжением, поквартирным индивидуальным отоплением, газовой или электрической плитой - 3 рубля 76 копеек за 1 кв.м. в месяц;</w:t>
      </w:r>
    </w:p>
    <w:p w:rsidR="00322FF1" w:rsidRDefault="00322FF1" w:rsidP="00EA285D">
      <w:pPr>
        <w:spacing w:after="0" w:line="240" w:lineRule="auto"/>
      </w:pPr>
    </w:p>
    <w:p w:rsidR="00322FF1" w:rsidRDefault="00322FF1" w:rsidP="00EA285D">
      <w:pPr>
        <w:spacing w:after="0" w:line="240" w:lineRule="auto"/>
      </w:pPr>
      <w:r>
        <w:t>Тарифы на услуги по управлению, содержанию и текущему ремонту мест общего пользования с 01 июля 2012 года по 31 декабря 2012 года составляют:</w:t>
      </w:r>
    </w:p>
    <w:p w:rsidR="00322FF1" w:rsidRDefault="00322FF1" w:rsidP="00EA285D">
      <w:pPr>
        <w:spacing w:after="0" w:line="240" w:lineRule="auto"/>
      </w:pPr>
      <w:r>
        <w:t>- жилье, обеспеченное электроснабжением, водопроводом, канализацией, центральным или поквартирным индивидуальным отоплением, газовой или электрической плитой - 6 рублей 32 копейки за 1 кв.м. в месяц;</w:t>
      </w:r>
    </w:p>
    <w:p w:rsidR="00322FF1" w:rsidRDefault="00322FF1" w:rsidP="00EA285D">
      <w:pPr>
        <w:spacing w:after="0" w:line="240" w:lineRule="auto"/>
      </w:pPr>
      <w:r>
        <w:t>-  жилье, обеспеченное электроснабжением, поквартирным индивидуальным отоплением, газовой или электрической плитой - 4 рубля 21 копейка за 1 кв.м. в месяц;</w:t>
      </w:r>
    </w:p>
    <w:p w:rsidR="00322FF1" w:rsidRDefault="00322FF1" w:rsidP="00EA285D">
      <w:pPr>
        <w:spacing w:after="0" w:line="240" w:lineRule="auto"/>
      </w:pPr>
      <w:r>
        <w:t xml:space="preserve"> </w:t>
      </w:r>
    </w:p>
    <w:p w:rsidR="00322FF1" w:rsidRDefault="00322FF1" w:rsidP="00EA285D">
      <w:pPr>
        <w:spacing w:after="0" w:line="240" w:lineRule="auto"/>
      </w:pPr>
      <w:r>
        <w:t>Тарифы на услуги по управлению, содержанию и текущему ремонту мест общего п</w:t>
      </w:r>
      <w:r w:rsidR="000D1B5E">
        <w:t>ользования утверждены Решением М</w:t>
      </w:r>
      <w:r>
        <w:t>алоархангельского городского совета народных депутатов от 21 декабря 2011 года № 45/9 - ГС.</w:t>
      </w:r>
    </w:p>
    <w:p w:rsidR="00322FF1" w:rsidRDefault="00322FF1" w:rsidP="00EA285D">
      <w:pPr>
        <w:spacing w:after="0" w:line="240" w:lineRule="auto"/>
      </w:pPr>
    </w:p>
    <w:p w:rsidR="00322FF1" w:rsidRDefault="00322FF1" w:rsidP="00EA285D">
      <w:pPr>
        <w:spacing w:after="0" w:line="240" w:lineRule="auto"/>
      </w:pPr>
      <w:r>
        <w:t>2.  Тариф на электрическую энергию мест общего пользования для потребителей, приравненных к  населению в городских населенных пунктах в пределах социальной нормы потребления электрической энергии составляет  с 01 января 2012 года по 30 июня 2012 года – 2 рубля 50 копеек.</w:t>
      </w:r>
    </w:p>
    <w:p w:rsidR="00322FF1" w:rsidRDefault="00322FF1" w:rsidP="00EA285D">
      <w:pPr>
        <w:spacing w:after="0" w:line="240" w:lineRule="auto"/>
      </w:pPr>
      <w:r>
        <w:t xml:space="preserve"> Тариф на электрическую энергию мест общего пользования для потребителей, приравненных к  населению в городских населенных пунктах в пределах социальной нормы потребления электрической энергии составляет  с 01 июля 2012 года по 31 декабря 2012 года – 2 рубля 64 копеек.</w:t>
      </w:r>
    </w:p>
    <w:p w:rsidR="00322FF1" w:rsidRDefault="00322FF1" w:rsidP="00EA285D">
      <w:pPr>
        <w:spacing w:after="0" w:line="240" w:lineRule="auto"/>
      </w:pPr>
    </w:p>
    <w:p w:rsidR="00322FF1" w:rsidRDefault="00322FF1" w:rsidP="00EA285D">
      <w:pPr>
        <w:spacing w:after="0" w:line="240" w:lineRule="auto"/>
      </w:pPr>
      <w:r>
        <w:t>Согласно приказу Управления по тарифам Орловской области от 28 ноября 2011 года тарифы на электрическую энергию, поставляемую населению и приравненным к нему категориям потребителей, с 1 января 2012 года останутся на уровне тарифов 2011 года. Тарифы для городского населения в пределах социальной нормы потребления электрической энергии – 2,50 руб./кВтч.</w:t>
      </w:r>
    </w:p>
    <w:p w:rsidR="00322FF1" w:rsidRDefault="00322FF1" w:rsidP="00EA285D">
      <w:pPr>
        <w:spacing w:after="0" w:line="240" w:lineRule="auto"/>
      </w:pPr>
      <w:r>
        <w:t>С 1 июля 2012 года по решению Управления по тарифам Орловской области будет изменена стоимость электроэнергии для населения и приравненных к нему потребителей.</w:t>
      </w:r>
    </w:p>
    <w:p w:rsidR="00322FF1" w:rsidRDefault="00322FF1" w:rsidP="00EA285D">
      <w:pPr>
        <w:spacing w:after="0" w:line="240" w:lineRule="auto"/>
      </w:pPr>
      <w:r>
        <w:t>Тарифы в пределах социальной нормы потребления электрической энергии для городского населения установлены в размере 2,64 руб./кВтч</w:t>
      </w:r>
    </w:p>
    <w:p w:rsidR="00322FF1" w:rsidRDefault="00322FF1" w:rsidP="00EA285D">
      <w:pPr>
        <w:spacing w:after="0" w:line="240" w:lineRule="auto"/>
      </w:pPr>
    </w:p>
    <w:p w:rsidR="00322FF1" w:rsidRDefault="00322FF1" w:rsidP="00EA285D">
      <w:pPr>
        <w:spacing w:after="0" w:line="240" w:lineRule="auto"/>
      </w:pPr>
      <w:r>
        <w:t>1.4.  Тариф для всех групп потребителей на водоотведение -  37 руб. 42 коп</w:t>
      </w:r>
      <w:proofErr w:type="gramStart"/>
      <w:r>
        <w:t xml:space="preserve">., </w:t>
      </w:r>
      <w:proofErr w:type="gramEnd"/>
      <w:r>
        <w:t>за 1 м3</w:t>
      </w:r>
    </w:p>
    <w:p w:rsidR="00322FF1" w:rsidRDefault="00322FF1" w:rsidP="00EA285D">
      <w:pPr>
        <w:spacing w:after="0" w:line="240" w:lineRule="auto"/>
      </w:pPr>
      <w:r>
        <w:t>1.5.  Для квартир не обеспеченных приборами учета:</w:t>
      </w:r>
    </w:p>
    <w:p w:rsidR="00322FF1" w:rsidRDefault="00322FF1" w:rsidP="00EA285D">
      <w:pPr>
        <w:spacing w:after="0" w:line="240" w:lineRule="auto"/>
      </w:pPr>
      <w:r>
        <w:t>-  жилье, обеспеченное электроснабжением, водопроводом, канализацией, центральным или поквартирным индивидуальным отоплением, ванной, газовой или электрической плиткой, газовым или электрическим водонагревателем – 213руб. 29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1 чел. в месяц;</w:t>
      </w:r>
    </w:p>
    <w:p w:rsidR="00322FF1" w:rsidRDefault="00322FF1" w:rsidP="00EA285D">
      <w:pPr>
        <w:spacing w:after="0" w:line="240" w:lineRule="auto"/>
      </w:pPr>
      <w:r>
        <w:t>- жилье, обеспеченное электроснабжением, водопроводом, канализацией,  поквартирным индивидуальным отоплением,  газовой или электрической плиткой,  – 149 руб. 68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1 чел. в месяц;</w:t>
      </w:r>
    </w:p>
    <w:p w:rsidR="00916755" w:rsidRPr="00322FF1" w:rsidRDefault="00322FF1" w:rsidP="00EA285D">
      <w:pPr>
        <w:spacing w:after="0" w:line="240" w:lineRule="auto"/>
      </w:pPr>
      <w:r>
        <w:t>Тарифы на водоотведение утверждены Приказом Управления по тарифам Орловской области от 29 июня 2012года №776-т.</w:t>
      </w:r>
    </w:p>
    <w:sectPr w:rsidR="00916755" w:rsidRPr="00322FF1" w:rsidSect="007F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3F91"/>
    <w:rsid w:val="000D1B5E"/>
    <w:rsid w:val="00213F7C"/>
    <w:rsid w:val="00322FF1"/>
    <w:rsid w:val="003C034F"/>
    <w:rsid w:val="007F67D3"/>
    <w:rsid w:val="00916755"/>
    <w:rsid w:val="00953F91"/>
    <w:rsid w:val="009E1A86"/>
    <w:rsid w:val="00BF74A2"/>
    <w:rsid w:val="00EA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2013-08-08T07:22:00Z</dcterms:created>
  <dcterms:modified xsi:type="dcterms:W3CDTF">2013-08-09T11:01:00Z</dcterms:modified>
</cp:coreProperties>
</file>