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2C2999" w:rsidRPr="002C2999" w:rsidRDefault="002C2999" w:rsidP="002C2999">
      <w:pPr>
        <w:pStyle w:val="Default"/>
        <w:jc w:val="center"/>
        <w:rPr>
          <w:b/>
          <w:color w:val="0070C0"/>
          <w:sz w:val="28"/>
          <w:szCs w:val="28"/>
        </w:rPr>
      </w:pPr>
      <w:r w:rsidRPr="002C2999">
        <w:rPr>
          <w:b/>
          <w:color w:val="0070C0"/>
          <w:sz w:val="28"/>
          <w:szCs w:val="28"/>
        </w:rPr>
        <w:t>С НАЧАЛА ГОДА БЕССРОЧНОЙ ПРИВАТИЗАЦИЕЙ ЖИЛЬЯ ВОСПОЛЬЗОВАЛИСЬ 890 ОРЛОВЦЕВ</w:t>
      </w:r>
    </w:p>
    <w:p w:rsidR="002C2999" w:rsidRDefault="002C2999" w:rsidP="002C2999">
      <w:pPr>
        <w:pStyle w:val="Default"/>
        <w:rPr>
          <w:sz w:val="19"/>
          <w:szCs w:val="19"/>
        </w:rPr>
      </w:pPr>
    </w:p>
    <w:p w:rsid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Срок бесплатной приватизации жилья, начатой еще в 1992, продлен на неопределенный срок.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С февраля 2017 года вступил в силу закон, благодаря которому отменен срок окончания бесплатной приватизации гражданами Российской Федерации жилых помещений государственного или муниципального жилищного фонда, используемых на условиях социального найма.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За первые четыре месяца 2017 года приватизировали свое жилье 890 орловцев, а в 2016 году приватизацией воспользовались более 2 902 жителей Орловской области. 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Напомним, оформить бесплатно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Pr="002C2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</w:t>
      </w:r>
      <w:r w:rsidRPr="002C2999">
        <w:rPr>
          <w:rFonts w:ascii="Times New Roman" w:hAnsi="Times New Roman" w:cs="Times New Roman"/>
          <w:sz w:val="28"/>
          <w:szCs w:val="28"/>
        </w:rPr>
        <w:t xml:space="preserve"> из государственного или муниципального жилищного фонда можно только один раз.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Подать заявление на государственную регистрацию прав можно в офисах МФЦ </w:t>
      </w:r>
      <w:r w:rsidRPr="002C2999">
        <w:rPr>
          <w:rFonts w:ascii="Times New Roman" w:hAnsi="Times New Roman" w:cs="Times New Roman"/>
          <w:color w:val="auto"/>
          <w:sz w:val="28"/>
          <w:szCs w:val="28"/>
        </w:rPr>
        <w:t>и кадастровой палаты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</w:t>
      </w:r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госуслуг</w:t>
      </w:r>
      <w:proofErr w:type="spellEnd"/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2999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999">
        <w:rPr>
          <w:rFonts w:ascii="Times New Roman" w:hAnsi="Times New Roman" w:cs="Times New Roman"/>
          <w:color w:val="auto"/>
          <w:sz w:val="28"/>
          <w:szCs w:val="28"/>
        </w:rPr>
        <w:t>Стоит отметить, что зарегистрированное право дает владельцу недвижимости возможность</w:t>
      </w:r>
      <w:r w:rsidRPr="002C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 распоряжаться своим имуществом, к примеру, продать, обменять, подарить или передать по наследству</w:t>
      </w:r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AE33FB" w:rsidRPr="00785172" w:rsidRDefault="00AE33FB" w:rsidP="00B05420">
      <w:pPr>
        <w:pStyle w:val="Default"/>
        <w:jc w:val="both"/>
        <w:rPr>
          <w:rFonts w:ascii="Segoe UI" w:hAnsi="Segoe UI" w:cs="Segoe UI"/>
          <w:sz w:val="28"/>
          <w:szCs w:val="28"/>
        </w:rPr>
      </w:pPr>
    </w:p>
    <w:p w:rsidR="00451A8F" w:rsidRDefault="00451A8F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2C2999" w:rsidP="00E04229">
      <w:pPr>
        <w:rPr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20061AD" wp14:editId="13B02F86">
            <wp:simplePos x="0" y="0"/>
            <wp:positionH relativeFrom="column">
              <wp:posOffset>-81915</wp:posOffset>
            </wp:positionH>
            <wp:positionV relativeFrom="paragraph">
              <wp:posOffset>23495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2302C7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D08DB"/>
    <w:rsid w:val="00120D20"/>
    <w:rsid w:val="0013725E"/>
    <w:rsid w:val="001B539A"/>
    <w:rsid w:val="002039A6"/>
    <w:rsid w:val="002302C7"/>
    <w:rsid w:val="00291C5D"/>
    <w:rsid w:val="002C2999"/>
    <w:rsid w:val="00304C53"/>
    <w:rsid w:val="00332C83"/>
    <w:rsid w:val="0039597E"/>
    <w:rsid w:val="00451A8F"/>
    <w:rsid w:val="0048130B"/>
    <w:rsid w:val="004848AE"/>
    <w:rsid w:val="004D4A57"/>
    <w:rsid w:val="004E38E7"/>
    <w:rsid w:val="005D3F6E"/>
    <w:rsid w:val="0068040C"/>
    <w:rsid w:val="00723EE3"/>
    <w:rsid w:val="00785172"/>
    <w:rsid w:val="00822C76"/>
    <w:rsid w:val="00836ED4"/>
    <w:rsid w:val="008834E1"/>
    <w:rsid w:val="00887113"/>
    <w:rsid w:val="008A5C82"/>
    <w:rsid w:val="008B15C7"/>
    <w:rsid w:val="0097366A"/>
    <w:rsid w:val="00975012"/>
    <w:rsid w:val="00A10E49"/>
    <w:rsid w:val="00A23FBB"/>
    <w:rsid w:val="00A6500B"/>
    <w:rsid w:val="00AE33FB"/>
    <w:rsid w:val="00B05420"/>
    <w:rsid w:val="00B364CA"/>
    <w:rsid w:val="00B61B77"/>
    <w:rsid w:val="00B63BA4"/>
    <w:rsid w:val="00CC5061"/>
    <w:rsid w:val="00D4770D"/>
    <w:rsid w:val="00D93D3A"/>
    <w:rsid w:val="00DD49DD"/>
    <w:rsid w:val="00DF1E15"/>
    <w:rsid w:val="00E04229"/>
    <w:rsid w:val="00E3539E"/>
    <w:rsid w:val="00EC2749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Владимир</cp:lastModifiedBy>
  <cp:revision>2</cp:revision>
  <dcterms:created xsi:type="dcterms:W3CDTF">2017-05-15T10:39:00Z</dcterms:created>
  <dcterms:modified xsi:type="dcterms:W3CDTF">2017-05-15T10:39:00Z</dcterms:modified>
</cp:coreProperties>
</file>