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94" w:rsidRDefault="002F1D94" w:rsidP="002F1D94">
      <w:pPr>
        <w:spacing w:before="238" w:after="119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РОССИЙСКАЯ ФЕДЕРАЦИЯ</w:t>
      </w:r>
    </w:p>
    <w:p w:rsidR="002F1D94" w:rsidRDefault="002F1D94" w:rsidP="002F1D94">
      <w:pPr>
        <w:spacing w:before="238" w:after="119"/>
        <w:contextualSpacing/>
        <w:jc w:val="center"/>
      </w:pPr>
      <w:r>
        <w:rPr>
          <w:b/>
          <w:bCs/>
          <w:color w:val="000000"/>
        </w:rPr>
        <w:t>ОРЛОВСКАЯ ОБЛАСТЬ</w:t>
      </w:r>
    </w:p>
    <w:p w:rsidR="002F1D94" w:rsidRDefault="002F1D94" w:rsidP="002F1D94">
      <w:pPr>
        <w:spacing w:before="100" w:beforeAutospacing="1"/>
        <w:contextualSpacing/>
        <w:jc w:val="center"/>
      </w:pPr>
      <w:r>
        <w:rPr>
          <w:b/>
          <w:bCs/>
          <w:color w:val="000000"/>
        </w:rPr>
        <w:t>МАЛОАРХАНГЕЛЬСКИЙ РАЙОН</w:t>
      </w:r>
    </w:p>
    <w:p w:rsidR="002F1D94" w:rsidRDefault="002F1D94" w:rsidP="002F1D94">
      <w:pPr>
        <w:spacing w:before="100" w:beforeAutospacing="1"/>
        <w:contextualSpacing/>
      </w:pPr>
      <w:r>
        <w:rPr>
          <w:b/>
          <w:bCs/>
          <w:color w:val="000000"/>
        </w:rPr>
        <w:t xml:space="preserve">             АДМИНИСТРАЦИЯ ЛЕНИНСКОГО СЕЛЬСКОГО  ПОСЕЛЕНИЯ</w:t>
      </w:r>
    </w:p>
    <w:p w:rsidR="002F1D94" w:rsidRDefault="002F1D94" w:rsidP="002F1D94">
      <w:pPr>
        <w:spacing w:before="100" w:beforeAutospacing="1"/>
        <w:contextualSpacing/>
        <w:jc w:val="center"/>
      </w:pPr>
    </w:p>
    <w:p w:rsidR="002F1D94" w:rsidRDefault="002F1D94" w:rsidP="002F1D94">
      <w:pPr>
        <w:keepNext/>
        <w:spacing w:before="100" w:beforeAutospacing="1"/>
        <w:contextualSpacing/>
        <w:jc w:val="center"/>
      </w:pPr>
      <w:r>
        <w:rPr>
          <w:b/>
          <w:bCs/>
          <w:color w:val="000000"/>
        </w:rPr>
        <w:t>ПОСТАНОВЛЕНИЕ</w:t>
      </w:r>
    </w:p>
    <w:tbl>
      <w:tblPr>
        <w:tblW w:w="9600" w:type="dxa"/>
        <w:tblCellSpacing w:w="0" w:type="dxa"/>
        <w:tblLook w:val="04A0" w:firstRow="1" w:lastRow="0" w:firstColumn="1" w:lastColumn="0" w:noHBand="0" w:noVBand="1"/>
      </w:tblPr>
      <w:tblGrid>
        <w:gridCol w:w="5350"/>
        <w:gridCol w:w="4250"/>
      </w:tblGrid>
      <w:tr w:rsidR="002F1D94" w:rsidTr="002F1D94">
        <w:trPr>
          <w:tblCellSpacing w:w="0" w:type="dxa"/>
        </w:trPr>
        <w:tc>
          <w:tcPr>
            <w:tcW w:w="53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D94" w:rsidRDefault="002F1D94">
            <w:pPr>
              <w:spacing w:before="100" w:beforeAutospacing="1" w:line="276" w:lineRule="auto"/>
              <w:rPr>
                <w:color w:val="000000"/>
                <w:lang w:eastAsia="en-US"/>
              </w:rPr>
            </w:pPr>
          </w:p>
          <w:p w:rsidR="002F1D94" w:rsidRDefault="002F1D94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  25 мая 2018 года</w:t>
            </w:r>
          </w:p>
          <w:p w:rsidR="002F1D94" w:rsidRDefault="002F1D94">
            <w:pPr>
              <w:spacing w:before="100" w:beforeAutospacing="1" w:after="119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Д. Каменка</w:t>
            </w:r>
          </w:p>
        </w:tc>
        <w:tc>
          <w:tcPr>
            <w:tcW w:w="4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D94" w:rsidRDefault="002F1D94">
            <w:pPr>
              <w:spacing w:before="100" w:beforeAutospacing="1" w:after="119" w:line="276" w:lineRule="auto"/>
              <w:rPr>
                <w:color w:val="000000"/>
                <w:lang w:eastAsia="en-US"/>
              </w:rPr>
            </w:pPr>
          </w:p>
          <w:p w:rsidR="002F1D94" w:rsidRDefault="002F1D94">
            <w:pPr>
              <w:spacing w:before="100" w:beforeAutospacing="1" w:after="119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№  30</w:t>
            </w:r>
          </w:p>
        </w:tc>
      </w:tr>
    </w:tbl>
    <w:p w:rsidR="002F1D94" w:rsidRDefault="002F1D94" w:rsidP="002F1D94">
      <w:pPr>
        <w:ind w:right="-1"/>
      </w:pPr>
    </w:p>
    <w:p w:rsidR="002F1D94" w:rsidRDefault="002F1D94" w:rsidP="002F1D94">
      <w:pPr>
        <w:spacing w:line="276" w:lineRule="auto"/>
        <w:ind w:right="-1"/>
      </w:pPr>
      <w:r>
        <w:t>О внесении изменений в постановление администрации</w:t>
      </w:r>
    </w:p>
    <w:p w:rsidR="002F1D94" w:rsidRDefault="002F1D94" w:rsidP="002F1D94">
      <w:pPr>
        <w:spacing w:line="276" w:lineRule="auto"/>
      </w:pPr>
      <w:r>
        <w:t>Ленинского сельского поселения от 27 июня 2016 года  № 31</w:t>
      </w:r>
    </w:p>
    <w:p w:rsidR="002F1D94" w:rsidRDefault="002F1D94" w:rsidP="002F1D94">
      <w:pPr>
        <w:spacing w:line="276" w:lineRule="auto"/>
        <w:ind w:right="-1"/>
      </w:pPr>
      <w:r>
        <w:t xml:space="preserve">«Об утверждении Порядка увольнения </w:t>
      </w:r>
    </w:p>
    <w:p w:rsidR="002F1D94" w:rsidRDefault="002F1D94" w:rsidP="002F1D94">
      <w:pPr>
        <w:spacing w:line="276" w:lineRule="auto"/>
        <w:ind w:right="-1"/>
      </w:pPr>
      <w:r>
        <w:t xml:space="preserve">муниципальных служащих в связи с утратой доверия </w:t>
      </w:r>
      <w:proofErr w:type="gramStart"/>
      <w:r>
        <w:t>в</w:t>
      </w:r>
      <w:proofErr w:type="gramEnd"/>
      <w:r>
        <w:t xml:space="preserve"> </w:t>
      </w:r>
    </w:p>
    <w:p w:rsidR="002F1D94" w:rsidRDefault="002F1D94" w:rsidP="002F1D94">
      <w:pPr>
        <w:spacing w:line="276" w:lineRule="auto"/>
        <w:ind w:right="-1"/>
      </w:pPr>
      <w:r>
        <w:t>администрации  Ленинского сельского поселения»</w:t>
      </w:r>
    </w:p>
    <w:p w:rsidR="002F1D94" w:rsidRDefault="002F1D94" w:rsidP="002F1D94">
      <w:pPr>
        <w:pStyle w:val="ConsPlusTitle"/>
        <w:widowControl/>
        <w:spacing w:line="276" w:lineRule="auto"/>
        <w:ind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2F1D94" w:rsidRDefault="002F1D94" w:rsidP="002F1D94">
      <w:pPr>
        <w:spacing w:line="276" w:lineRule="auto"/>
        <w:ind w:firstLine="709"/>
        <w:jc w:val="both"/>
      </w:pPr>
      <w:r>
        <w:t>С целью приведения нормативных правовых актов администрации Ленинского сельского поселения в соответствие с действующим законодательством ПОСТАНОВЛЯЮ:</w:t>
      </w:r>
    </w:p>
    <w:p w:rsidR="002F1D94" w:rsidRDefault="002F1D94" w:rsidP="002F1D94">
      <w:pPr>
        <w:spacing w:line="276" w:lineRule="auto"/>
        <w:ind w:firstLine="709"/>
        <w:jc w:val="both"/>
      </w:pPr>
      <w:r>
        <w:t xml:space="preserve">1. Внести изменение в постановление администрации Ленинского сельского поселения от 27 июня 2016 года  № 31 «Об утверждении Порядка увольнения муниципальных служащих в связи с утратой доверия в администрации Ленинского сельского поселения», </w:t>
      </w:r>
      <w:r>
        <w:rPr>
          <w:rFonts w:eastAsia="Arial"/>
        </w:rPr>
        <w:t>дополнив приложение пунктом 9 следующего содержания:</w:t>
      </w:r>
    </w:p>
    <w:p w:rsidR="002F1D94" w:rsidRDefault="002F1D94" w:rsidP="002F1D94">
      <w:pPr>
        <w:spacing w:line="276" w:lineRule="auto"/>
        <w:ind w:firstLine="709"/>
        <w:jc w:val="both"/>
      </w:pPr>
      <w:r>
        <w:t xml:space="preserve">«9. Сведения </w:t>
      </w:r>
      <w:proofErr w:type="gramStart"/>
      <w:r>
        <w:t>о применении к муниципальному служащему взыскания в виде увольнения в связи с утратой</w:t>
      </w:r>
      <w:proofErr w:type="gramEnd"/>
      <w: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коррупции.».</w:t>
      </w:r>
    </w:p>
    <w:p w:rsidR="002F1D94" w:rsidRDefault="002F1D94" w:rsidP="002F1D9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>
        <w:t xml:space="preserve">  2. Настоящее постановление вступает в силу </w:t>
      </w:r>
      <w:r>
        <w:rPr>
          <w:rFonts w:eastAsia="Calibri"/>
          <w:lang w:eastAsia="en-US"/>
        </w:rPr>
        <w:t>после его обнародования.</w:t>
      </w:r>
    </w:p>
    <w:p w:rsidR="002F1D94" w:rsidRDefault="002F1D94" w:rsidP="002F1D94">
      <w:pPr>
        <w:spacing w:line="276" w:lineRule="auto"/>
        <w:ind w:right="-1"/>
        <w:jc w:val="both"/>
      </w:pPr>
    </w:p>
    <w:p w:rsidR="002F1D94" w:rsidRDefault="002F1D94" w:rsidP="002F1D94">
      <w:pPr>
        <w:spacing w:line="276" w:lineRule="auto"/>
        <w:ind w:right="-1" w:firstLine="709"/>
        <w:jc w:val="both"/>
      </w:pPr>
      <w:r>
        <w:t xml:space="preserve">Глава </w:t>
      </w:r>
      <w:proofErr w:type="gramStart"/>
      <w:r>
        <w:t>Ленинского</w:t>
      </w:r>
      <w:proofErr w:type="gramEnd"/>
    </w:p>
    <w:p w:rsidR="002F1D94" w:rsidRDefault="002F1D94" w:rsidP="002F1D94">
      <w:pPr>
        <w:spacing w:line="276" w:lineRule="auto"/>
        <w:ind w:right="-1" w:firstLine="709"/>
        <w:jc w:val="both"/>
      </w:pPr>
      <w:r>
        <w:t>сельского поселения                                                                Г.П. Журавлева</w:t>
      </w:r>
    </w:p>
    <w:p w:rsidR="002F1D94" w:rsidRDefault="002F1D94" w:rsidP="002F1D94">
      <w:pPr>
        <w:autoSpaceDE w:val="0"/>
        <w:autoSpaceDN w:val="0"/>
        <w:adjustRightInd w:val="0"/>
        <w:spacing w:line="276" w:lineRule="auto"/>
        <w:ind w:right="-1" w:firstLine="709"/>
        <w:jc w:val="center"/>
        <w:outlineLvl w:val="0"/>
      </w:pPr>
    </w:p>
    <w:p w:rsidR="002F1D94" w:rsidRDefault="002F1D94" w:rsidP="002F1D94">
      <w:pPr>
        <w:spacing w:line="276" w:lineRule="auto"/>
      </w:pPr>
    </w:p>
    <w:p w:rsidR="002F1D94" w:rsidRDefault="002F1D94" w:rsidP="002F1D94">
      <w:pPr>
        <w:ind w:firstLine="709"/>
        <w:jc w:val="both"/>
      </w:pPr>
    </w:p>
    <w:p w:rsidR="002F1D94" w:rsidRDefault="002F1D94" w:rsidP="002F1D94">
      <w:pPr>
        <w:ind w:firstLine="709"/>
        <w:jc w:val="both"/>
      </w:pPr>
    </w:p>
    <w:p w:rsidR="002F1D94" w:rsidRDefault="002F1D94" w:rsidP="002F1D94">
      <w:pPr>
        <w:ind w:firstLine="709"/>
        <w:jc w:val="both"/>
      </w:pPr>
    </w:p>
    <w:p w:rsidR="002F1D94" w:rsidRDefault="002F1D94" w:rsidP="002F1D94">
      <w:pPr>
        <w:ind w:firstLine="709"/>
        <w:jc w:val="both"/>
      </w:pPr>
    </w:p>
    <w:p w:rsidR="002F1D94" w:rsidRDefault="002F1D94" w:rsidP="002F1D94">
      <w:pPr>
        <w:ind w:firstLine="709"/>
        <w:jc w:val="both"/>
      </w:pPr>
    </w:p>
    <w:p w:rsidR="002F1D94" w:rsidRDefault="002F1D94" w:rsidP="002F1D94">
      <w:pPr>
        <w:ind w:firstLine="709"/>
        <w:jc w:val="both"/>
      </w:pPr>
    </w:p>
    <w:p w:rsidR="002F1D94" w:rsidRDefault="002F1D94" w:rsidP="002F1D94">
      <w:pPr>
        <w:ind w:firstLine="709"/>
        <w:jc w:val="both"/>
      </w:pPr>
    </w:p>
    <w:p w:rsidR="002F1D94" w:rsidRDefault="002F1D94" w:rsidP="002F1D94">
      <w:pPr>
        <w:ind w:firstLine="709"/>
        <w:jc w:val="both"/>
      </w:pPr>
    </w:p>
    <w:p w:rsidR="002F1D94" w:rsidRDefault="002F1D94" w:rsidP="002F1D94">
      <w:pPr>
        <w:ind w:firstLine="709"/>
        <w:jc w:val="both"/>
      </w:pPr>
    </w:p>
    <w:p w:rsidR="002F1D94" w:rsidRDefault="002F1D94" w:rsidP="002F1D94">
      <w:pPr>
        <w:ind w:firstLine="709"/>
        <w:jc w:val="both"/>
      </w:pPr>
    </w:p>
    <w:p w:rsidR="00AF0BAB" w:rsidRDefault="00AF0BAB">
      <w:bookmarkStart w:id="0" w:name="_GoBack"/>
      <w:bookmarkEnd w:id="0"/>
    </w:p>
    <w:sectPr w:rsidR="00AF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2B"/>
    <w:rsid w:val="0019062B"/>
    <w:rsid w:val="002F1D94"/>
    <w:rsid w:val="00A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1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1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2018-08-13T09:25:00Z</dcterms:created>
  <dcterms:modified xsi:type="dcterms:W3CDTF">2018-08-13T09:25:00Z</dcterms:modified>
</cp:coreProperties>
</file>