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FF" w:rsidRDefault="009A5DFF" w:rsidP="00B35C1F">
      <w:pPr>
        <w:tabs>
          <w:tab w:val="left" w:pos="78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A5DFF" w:rsidRDefault="009A5DFF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2E" w:rsidRPr="00A6492E" w:rsidRDefault="00A6492E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2E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6492E" w:rsidRPr="00A6492E" w:rsidRDefault="00A6492E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2E">
        <w:rPr>
          <w:rFonts w:ascii="Times New Roman" w:hAnsi="Times New Roman" w:cs="Times New Roman"/>
          <w:b/>
          <w:bCs/>
          <w:sz w:val="24"/>
          <w:szCs w:val="24"/>
        </w:rPr>
        <w:t>ОРЛОВСКАЯ ОБЛАСТЬ</w:t>
      </w:r>
    </w:p>
    <w:p w:rsidR="00A6492E" w:rsidRPr="00A6492E" w:rsidRDefault="00A6492E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2E">
        <w:rPr>
          <w:rFonts w:ascii="Times New Roman" w:hAnsi="Times New Roman" w:cs="Times New Roman"/>
          <w:b/>
          <w:bCs/>
          <w:sz w:val="24"/>
          <w:szCs w:val="24"/>
        </w:rPr>
        <w:t>МАЛОАРХАНГЕЛЬСКИЙ РАЙОН</w:t>
      </w:r>
    </w:p>
    <w:p w:rsidR="004C43E6" w:rsidRDefault="00A6492E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2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F8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3E6">
        <w:rPr>
          <w:rFonts w:ascii="Times New Roman" w:hAnsi="Times New Roman" w:cs="Times New Roman"/>
          <w:b/>
          <w:bCs/>
          <w:sz w:val="24"/>
          <w:szCs w:val="24"/>
        </w:rPr>
        <w:t>ПОДГОРОДНЕНСКОГО</w:t>
      </w:r>
    </w:p>
    <w:p w:rsidR="00A6492E" w:rsidRPr="00A6492E" w:rsidRDefault="00A6492E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2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6492E" w:rsidRPr="00A6492E" w:rsidRDefault="00A6492E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2E" w:rsidRPr="00A6492E" w:rsidRDefault="00A6492E" w:rsidP="00E65DEE">
      <w:pPr>
        <w:ind w:left="-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2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6492E" w:rsidRPr="00A6492E" w:rsidRDefault="00A6492E" w:rsidP="00A6492E">
      <w:pPr>
        <w:ind w:left="-585"/>
        <w:rPr>
          <w:rFonts w:ascii="Times New Roman" w:hAnsi="Times New Roman" w:cs="Times New Roman"/>
          <w:sz w:val="24"/>
          <w:szCs w:val="24"/>
        </w:rPr>
      </w:pPr>
      <w:r w:rsidRPr="00A64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92E" w:rsidRPr="00A6492E" w:rsidRDefault="00A6492E" w:rsidP="00A6492E">
      <w:pPr>
        <w:ind w:left="-585"/>
        <w:rPr>
          <w:rFonts w:ascii="Times New Roman" w:hAnsi="Times New Roman" w:cs="Times New Roman"/>
          <w:sz w:val="24"/>
          <w:szCs w:val="24"/>
        </w:rPr>
      </w:pPr>
    </w:p>
    <w:p w:rsidR="00A6492E" w:rsidRPr="00A6492E" w:rsidRDefault="00B35C1F" w:rsidP="004D28F4">
      <w:pPr>
        <w:ind w:left="-585" w:firstLine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06 августа</w:t>
      </w:r>
      <w:r w:rsidR="00953877">
        <w:rPr>
          <w:rFonts w:ascii="Times New Roman" w:hAnsi="Times New Roman" w:cs="Times New Roman"/>
          <w:sz w:val="24"/>
          <w:szCs w:val="24"/>
        </w:rPr>
        <w:t xml:space="preserve">  2018</w:t>
      </w:r>
      <w:r w:rsidR="00A6492E" w:rsidRPr="00A6492E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4C4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6492E" w:rsidRPr="00A6492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A6492E" w:rsidRPr="00A649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492E" w:rsidRPr="004C43E6" w:rsidRDefault="004C43E6" w:rsidP="00A649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5C1F">
        <w:rPr>
          <w:rFonts w:ascii="Times New Roman" w:hAnsi="Times New Roman" w:cs="Times New Roman"/>
          <w:sz w:val="24"/>
          <w:szCs w:val="24"/>
        </w:rPr>
        <w:t xml:space="preserve">   </w:t>
      </w:r>
      <w:r w:rsidRPr="004C43E6">
        <w:rPr>
          <w:rFonts w:ascii="Times New Roman" w:hAnsi="Times New Roman" w:cs="Times New Roman"/>
          <w:sz w:val="22"/>
          <w:szCs w:val="22"/>
        </w:rPr>
        <w:t>пос. Новая Стройка</w:t>
      </w:r>
    </w:p>
    <w:p w:rsidR="00A6492E" w:rsidRDefault="00A6492E" w:rsidP="00A6492E">
      <w:pPr>
        <w:rPr>
          <w:rFonts w:ascii="Times New Roman" w:hAnsi="Times New Roman" w:cs="Times New Roman"/>
          <w:sz w:val="24"/>
          <w:szCs w:val="24"/>
        </w:rPr>
      </w:pPr>
    </w:p>
    <w:p w:rsidR="004C43E6" w:rsidRPr="00A6492E" w:rsidRDefault="004C43E6" w:rsidP="00A6492E">
      <w:pPr>
        <w:rPr>
          <w:rFonts w:ascii="Times New Roman" w:hAnsi="Times New Roman" w:cs="Times New Roman"/>
          <w:sz w:val="24"/>
          <w:szCs w:val="24"/>
        </w:rPr>
      </w:pPr>
    </w:p>
    <w:p w:rsidR="001F7961" w:rsidRPr="004C43E6" w:rsidRDefault="001F7961" w:rsidP="001F7961">
      <w:pPr>
        <w:rPr>
          <w:rFonts w:ascii="Times New Roman" w:hAnsi="Times New Roman" w:cs="Times New Roman"/>
          <w:sz w:val="24"/>
          <w:szCs w:val="24"/>
        </w:rPr>
      </w:pPr>
      <w:r w:rsidRPr="004C43E6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1F7961" w:rsidRPr="004C43E6" w:rsidRDefault="001F7961" w:rsidP="001F7961">
      <w:pPr>
        <w:rPr>
          <w:rFonts w:ascii="Times New Roman" w:hAnsi="Times New Roman" w:cs="Times New Roman"/>
          <w:sz w:val="24"/>
          <w:szCs w:val="24"/>
        </w:rPr>
      </w:pPr>
      <w:r w:rsidRPr="004C43E6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и</w:t>
      </w:r>
    </w:p>
    <w:p w:rsidR="001F7961" w:rsidRDefault="001F7961" w:rsidP="001F7961">
      <w:pPr>
        <w:rPr>
          <w:rFonts w:ascii="Times New Roman" w:hAnsi="Times New Roman" w:cs="Times New Roman"/>
          <w:sz w:val="24"/>
          <w:szCs w:val="24"/>
        </w:rPr>
      </w:pPr>
      <w:r w:rsidRPr="004C43E6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</w:t>
      </w:r>
    </w:p>
    <w:p w:rsidR="00F25139" w:rsidRDefault="00F25139" w:rsidP="001F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Подгородненском сельском поселении</w:t>
      </w:r>
    </w:p>
    <w:p w:rsidR="00F25139" w:rsidRDefault="00E65DEE" w:rsidP="001F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Малоархангельского района Орловской области</w:t>
      </w:r>
    </w:p>
    <w:p w:rsidR="004C43E6" w:rsidRPr="004C43E6" w:rsidRDefault="004C43E6" w:rsidP="001F7961">
      <w:pPr>
        <w:rPr>
          <w:rFonts w:ascii="Times New Roman" w:hAnsi="Times New Roman" w:cs="Times New Roman"/>
          <w:sz w:val="24"/>
          <w:szCs w:val="24"/>
        </w:rPr>
      </w:pPr>
    </w:p>
    <w:p w:rsidR="00A6492E" w:rsidRPr="004C43E6" w:rsidRDefault="00A6492E" w:rsidP="00F062B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C43E6" w:rsidRDefault="00425F87" w:rsidP="00C470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3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4C43E6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4C43E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2159E" w:rsidRPr="004C43E6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4C43E6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</w:t>
      </w:r>
      <w:r w:rsidR="0072159E" w:rsidRPr="004C43E6">
        <w:rPr>
          <w:rFonts w:ascii="Times New Roman" w:hAnsi="Times New Roman" w:cs="Times New Roman"/>
          <w:sz w:val="24"/>
          <w:szCs w:val="24"/>
        </w:rPr>
        <w:t xml:space="preserve">  от 17.07.2009 № 172-ФЗ «</w:t>
      </w:r>
      <w:r w:rsidRPr="004C43E6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72159E" w:rsidRPr="004C43E6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</w:p>
    <w:p w:rsidR="00A6492E" w:rsidRPr="004C43E6" w:rsidRDefault="004C43E6" w:rsidP="00C470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9E" w:rsidRPr="004C43E6">
        <w:rPr>
          <w:rFonts w:ascii="Times New Roman" w:hAnsi="Times New Roman" w:cs="Times New Roman"/>
          <w:sz w:val="24"/>
          <w:szCs w:val="24"/>
        </w:rPr>
        <w:t xml:space="preserve"> </w:t>
      </w:r>
      <w:r w:rsidR="00A6492E" w:rsidRPr="004C43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2159E" w:rsidRPr="004C43E6" w:rsidRDefault="0072159E" w:rsidP="007215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3E6">
        <w:rPr>
          <w:sz w:val="24"/>
          <w:szCs w:val="24"/>
        </w:rPr>
        <w:t xml:space="preserve">  </w:t>
      </w:r>
      <w:r w:rsidRPr="004C43E6">
        <w:rPr>
          <w:rFonts w:ascii="Times New Roman" w:hAnsi="Times New Roman" w:cs="Times New Roman"/>
          <w:sz w:val="24"/>
          <w:szCs w:val="24"/>
        </w:rPr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7D0126" w:rsidRPr="004C43E6">
        <w:rPr>
          <w:rFonts w:ascii="Times New Roman" w:hAnsi="Times New Roman" w:cs="Times New Roman"/>
          <w:sz w:val="24"/>
          <w:szCs w:val="24"/>
        </w:rPr>
        <w:t xml:space="preserve"> </w:t>
      </w:r>
      <w:r w:rsidR="00E65DEE">
        <w:rPr>
          <w:rFonts w:ascii="Times New Roman" w:hAnsi="Times New Roman" w:cs="Times New Roman"/>
          <w:sz w:val="24"/>
          <w:szCs w:val="24"/>
        </w:rPr>
        <w:t xml:space="preserve">в Подгородненском сельском поселении Малоархангельского района Орловской области </w:t>
      </w:r>
      <w:r w:rsidR="007D0126" w:rsidRPr="004C43E6">
        <w:rPr>
          <w:rFonts w:ascii="Times New Roman" w:hAnsi="Times New Roman" w:cs="Times New Roman"/>
          <w:sz w:val="24"/>
          <w:szCs w:val="24"/>
        </w:rPr>
        <w:t>(приложение)</w:t>
      </w:r>
      <w:r w:rsidR="00F25139">
        <w:rPr>
          <w:rFonts w:ascii="Times New Roman" w:hAnsi="Times New Roman" w:cs="Times New Roman"/>
          <w:sz w:val="24"/>
          <w:szCs w:val="24"/>
        </w:rPr>
        <w:t>.</w:t>
      </w:r>
    </w:p>
    <w:p w:rsidR="004C43E6" w:rsidRDefault="004C43E6" w:rsidP="007215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3E6" w:rsidRDefault="004C43E6" w:rsidP="007215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9B7" w:rsidRPr="004C43E6" w:rsidRDefault="0072159E" w:rsidP="007215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9B7" w:rsidRPr="004C43E6" w:rsidRDefault="003E39B7" w:rsidP="003E39B7">
      <w:pPr>
        <w:rPr>
          <w:rFonts w:ascii="Times New Roman" w:hAnsi="Times New Roman" w:cs="Times New Roman"/>
          <w:sz w:val="24"/>
          <w:szCs w:val="24"/>
        </w:rPr>
      </w:pPr>
    </w:p>
    <w:p w:rsidR="003E39B7" w:rsidRPr="004C43E6" w:rsidRDefault="00F25139" w:rsidP="003E39B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39B7" w:rsidRPr="004C43E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C43E6">
        <w:rPr>
          <w:rFonts w:ascii="Times New Roman" w:hAnsi="Times New Roman" w:cs="Times New Roman"/>
          <w:sz w:val="24"/>
          <w:szCs w:val="24"/>
        </w:rPr>
        <w:t>Подгородненского</w:t>
      </w:r>
    </w:p>
    <w:p w:rsidR="00B33257" w:rsidRPr="004C43E6" w:rsidRDefault="00F25139" w:rsidP="003E39B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39B7" w:rsidRPr="004C43E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4C43E6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>Кононов</w:t>
      </w:r>
    </w:p>
    <w:p w:rsidR="00B33257" w:rsidRPr="00B33257" w:rsidRDefault="00B33257" w:rsidP="00B33257">
      <w:pPr>
        <w:rPr>
          <w:rFonts w:ascii="Times New Roman" w:hAnsi="Times New Roman" w:cs="Times New Roman"/>
          <w:sz w:val="28"/>
          <w:szCs w:val="28"/>
        </w:rPr>
      </w:pPr>
    </w:p>
    <w:p w:rsidR="00B33257" w:rsidRDefault="00B33257" w:rsidP="00B3325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D7897" w:rsidRDefault="003D7897" w:rsidP="00B3325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7897" w:rsidRPr="003D7897" w:rsidRDefault="003D7897" w:rsidP="003D7897">
      <w:pPr>
        <w:rPr>
          <w:rFonts w:ascii="Times New Roman" w:hAnsi="Times New Roman" w:cs="Times New Roman"/>
          <w:sz w:val="28"/>
          <w:szCs w:val="28"/>
        </w:rPr>
      </w:pPr>
    </w:p>
    <w:p w:rsidR="003D7897" w:rsidRPr="003D7897" w:rsidRDefault="003D7897" w:rsidP="003D7897">
      <w:pPr>
        <w:rPr>
          <w:rFonts w:ascii="Times New Roman" w:hAnsi="Times New Roman" w:cs="Times New Roman"/>
          <w:sz w:val="28"/>
          <w:szCs w:val="28"/>
        </w:rPr>
      </w:pPr>
    </w:p>
    <w:p w:rsidR="003D7897" w:rsidRPr="003D7897" w:rsidRDefault="003D7897" w:rsidP="003D7897">
      <w:pPr>
        <w:rPr>
          <w:rFonts w:ascii="Times New Roman" w:hAnsi="Times New Roman" w:cs="Times New Roman"/>
          <w:sz w:val="28"/>
          <w:szCs w:val="28"/>
        </w:rPr>
      </w:pPr>
    </w:p>
    <w:p w:rsidR="003D7897" w:rsidRPr="003D7897" w:rsidRDefault="003D7897" w:rsidP="003D7897">
      <w:pPr>
        <w:rPr>
          <w:rFonts w:ascii="Times New Roman" w:hAnsi="Times New Roman" w:cs="Times New Roman"/>
          <w:sz w:val="28"/>
          <w:szCs w:val="28"/>
        </w:rPr>
      </w:pPr>
    </w:p>
    <w:p w:rsidR="003D7897" w:rsidRPr="003D7897" w:rsidRDefault="003D7897" w:rsidP="003D7897">
      <w:pPr>
        <w:rPr>
          <w:rFonts w:ascii="Times New Roman" w:hAnsi="Times New Roman" w:cs="Times New Roman"/>
          <w:sz w:val="28"/>
          <w:szCs w:val="28"/>
        </w:rPr>
      </w:pPr>
    </w:p>
    <w:p w:rsidR="003D7897" w:rsidRPr="003D7897" w:rsidRDefault="003D7897" w:rsidP="003D7897">
      <w:pPr>
        <w:rPr>
          <w:rFonts w:ascii="Times New Roman" w:hAnsi="Times New Roman" w:cs="Times New Roman"/>
          <w:sz w:val="28"/>
          <w:szCs w:val="28"/>
        </w:rPr>
      </w:pPr>
    </w:p>
    <w:p w:rsidR="003D7897" w:rsidRPr="003D7897" w:rsidRDefault="003D7897" w:rsidP="003D7897">
      <w:pPr>
        <w:rPr>
          <w:rFonts w:ascii="Times New Roman" w:hAnsi="Times New Roman" w:cs="Times New Roman"/>
          <w:sz w:val="28"/>
          <w:szCs w:val="28"/>
        </w:rPr>
      </w:pPr>
    </w:p>
    <w:p w:rsidR="00F853A3" w:rsidRDefault="00F853A3" w:rsidP="00F853A3">
      <w:pPr>
        <w:pStyle w:val="ConsPlusNormal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43E6" w:rsidRDefault="004C43E6" w:rsidP="009A5DFF">
      <w:pPr>
        <w:pStyle w:val="ConsPlusNormal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DFF" w:rsidRDefault="009A5DFF" w:rsidP="009A5DFF">
      <w:pPr>
        <w:pStyle w:val="ConsPlusNormal"/>
        <w:outlineLvl w:val="0"/>
        <w:rPr>
          <w:rFonts w:ascii="Times New Roman" w:hAnsi="Times New Roman" w:cs="Times New Roman"/>
        </w:rPr>
      </w:pPr>
    </w:p>
    <w:p w:rsidR="00B35C1F" w:rsidRDefault="00F25139" w:rsidP="00F25139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B35C1F" w:rsidRDefault="00B35C1F" w:rsidP="00F25139">
      <w:pPr>
        <w:pStyle w:val="ConsPlusNormal"/>
        <w:outlineLvl w:val="0"/>
        <w:rPr>
          <w:rFonts w:ascii="Times New Roman" w:hAnsi="Times New Roman" w:cs="Times New Roman"/>
        </w:rPr>
      </w:pPr>
    </w:p>
    <w:p w:rsidR="003D7897" w:rsidRPr="00F853A3" w:rsidRDefault="00F25139" w:rsidP="00F251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35C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6672C5" w:rsidRPr="006672C5">
        <w:rPr>
          <w:rFonts w:ascii="Times New Roman" w:hAnsi="Times New Roman" w:cs="Times New Roman"/>
        </w:rPr>
        <w:t xml:space="preserve">Приложение </w:t>
      </w:r>
      <w:r w:rsidR="00B35C1F">
        <w:rPr>
          <w:rFonts w:ascii="Times New Roman" w:hAnsi="Times New Roman" w:cs="Times New Roman"/>
        </w:rPr>
        <w:t>1</w:t>
      </w:r>
    </w:p>
    <w:p w:rsidR="006672C5" w:rsidRPr="006672C5" w:rsidRDefault="003D7897" w:rsidP="006672C5">
      <w:pPr>
        <w:pStyle w:val="ConsPlusNormal"/>
        <w:ind w:firstLine="6804"/>
        <w:rPr>
          <w:rFonts w:ascii="Times New Roman" w:hAnsi="Times New Roman" w:cs="Times New Roman"/>
        </w:rPr>
      </w:pPr>
      <w:r w:rsidRPr="006672C5">
        <w:rPr>
          <w:rFonts w:ascii="Times New Roman" w:hAnsi="Times New Roman" w:cs="Times New Roman"/>
        </w:rPr>
        <w:t>к постановлению</w:t>
      </w:r>
      <w:r w:rsidR="006672C5" w:rsidRPr="006672C5">
        <w:rPr>
          <w:rFonts w:ascii="Times New Roman" w:hAnsi="Times New Roman" w:cs="Times New Roman"/>
        </w:rPr>
        <w:t xml:space="preserve"> а</w:t>
      </w:r>
      <w:r w:rsidRPr="006672C5">
        <w:rPr>
          <w:rFonts w:ascii="Times New Roman" w:hAnsi="Times New Roman" w:cs="Times New Roman"/>
        </w:rPr>
        <w:t xml:space="preserve">дминистрации </w:t>
      </w:r>
    </w:p>
    <w:p w:rsidR="00B35C1F" w:rsidRDefault="00B35C1F" w:rsidP="006672C5">
      <w:pPr>
        <w:pStyle w:val="ConsPlusNormal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Подгородненского </w:t>
      </w:r>
      <w:r w:rsidR="005B656D">
        <w:rPr>
          <w:rFonts w:ascii="Times New Roman" w:hAnsi="Times New Roman" w:cs="Times New Roman"/>
        </w:rPr>
        <w:t xml:space="preserve">сельского </w:t>
      </w:r>
    </w:p>
    <w:p w:rsidR="003D7897" w:rsidRPr="006672C5" w:rsidRDefault="00B35C1F" w:rsidP="00B35C1F">
      <w:pPr>
        <w:pStyle w:val="ConsPlusNormal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B656D">
        <w:rPr>
          <w:rFonts w:ascii="Times New Roman" w:hAnsi="Times New Roman" w:cs="Times New Roman"/>
        </w:rPr>
        <w:t>оселения</w:t>
      </w:r>
      <w:r>
        <w:rPr>
          <w:rFonts w:ascii="Times New Roman" w:hAnsi="Times New Roman" w:cs="Times New Roman"/>
        </w:rPr>
        <w:t xml:space="preserve"> </w:t>
      </w:r>
      <w:r w:rsidR="003D7897" w:rsidRPr="006672C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06.08.2018 г. №51</w:t>
      </w:r>
      <w:r w:rsidR="003D7897" w:rsidRPr="006672C5">
        <w:rPr>
          <w:rFonts w:ascii="Times New Roman" w:hAnsi="Times New Roman" w:cs="Times New Roman"/>
        </w:rPr>
        <w:t xml:space="preserve"> </w:t>
      </w:r>
      <w:r w:rsidR="006672C5">
        <w:rPr>
          <w:rFonts w:ascii="Times New Roman" w:hAnsi="Times New Roman" w:cs="Times New Roman"/>
        </w:rPr>
        <w:t xml:space="preserve">      </w:t>
      </w:r>
    </w:p>
    <w:p w:rsidR="003D7897" w:rsidRDefault="003D7897" w:rsidP="006672C5">
      <w:pPr>
        <w:pStyle w:val="ConsPlusNormal"/>
        <w:ind w:firstLine="6804"/>
        <w:rPr>
          <w:rFonts w:ascii="Times New Roman" w:hAnsi="Times New Roman" w:cs="Times New Roman"/>
        </w:rPr>
      </w:pPr>
    </w:p>
    <w:p w:rsidR="00E65DEE" w:rsidRDefault="00E65DEE" w:rsidP="006672C5">
      <w:pPr>
        <w:pStyle w:val="ConsPlusNormal"/>
        <w:ind w:firstLine="6804"/>
        <w:rPr>
          <w:rFonts w:ascii="Times New Roman" w:hAnsi="Times New Roman" w:cs="Times New Roman"/>
        </w:rPr>
      </w:pPr>
    </w:p>
    <w:p w:rsidR="00E65DEE" w:rsidRPr="006672C5" w:rsidRDefault="00E65DEE" w:rsidP="006672C5">
      <w:pPr>
        <w:pStyle w:val="ConsPlusNormal"/>
        <w:ind w:firstLine="6804"/>
        <w:rPr>
          <w:rFonts w:ascii="Times New Roman" w:hAnsi="Times New Roman" w:cs="Times New Roman"/>
        </w:rPr>
      </w:pPr>
    </w:p>
    <w:p w:rsidR="003D7897" w:rsidRPr="00B03E6A" w:rsidRDefault="003D7897" w:rsidP="00B03E6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03E6A">
        <w:rPr>
          <w:rFonts w:ascii="Times New Roman" w:hAnsi="Times New Roman" w:cs="Times New Roman"/>
          <w:sz w:val="28"/>
          <w:szCs w:val="28"/>
        </w:rPr>
        <w:t>ПОРЯДОК</w:t>
      </w:r>
    </w:p>
    <w:p w:rsidR="003D7897" w:rsidRPr="00B03E6A" w:rsidRDefault="003D7897" w:rsidP="00B03E6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</w:t>
      </w:r>
    </w:p>
    <w:p w:rsidR="003D7897" w:rsidRPr="00B03E6A" w:rsidRDefault="003D7897" w:rsidP="00B03E6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3D7897" w:rsidRPr="00B03E6A" w:rsidRDefault="003D7897" w:rsidP="00B03E6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И ПРОЕКТОВ МУНИЦИПАЛЬНЫХ НОРМАТИВНЫХ</w:t>
      </w:r>
    </w:p>
    <w:p w:rsidR="003D7897" w:rsidRPr="00B03E6A" w:rsidRDefault="003D7897" w:rsidP="00B03E6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ПРАВОВЫХ АКТОВ</w:t>
      </w:r>
      <w:r w:rsidR="00E65DEE">
        <w:rPr>
          <w:rFonts w:ascii="Times New Roman" w:hAnsi="Times New Roman" w:cs="Times New Roman"/>
          <w:sz w:val="28"/>
          <w:szCs w:val="28"/>
        </w:rPr>
        <w:t xml:space="preserve"> В ПОДГОРОДНЕНСКОМ СЕЛЬСКОМ ПОСЕЛЕНИИ МАЛОАРХАНГЕЛЬСКОГО РАЙОНА ОРЛОВСКОЙ ОБЛАСТИ</w:t>
      </w:r>
    </w:p>
    <w:p w:rsidR="003D7897" w:rsidRPr="00B03E6A" w:rsidRDefault="003D7897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897" w:rsidRPr="00B03E6A" w:rsidRDefault="003D7897" w:rsidP="00826B2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7897" w:rsidRPr="00B03E6A" w:rsidRDefault="003D7897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897" w:rsidRPr="00B03E6A" w:rsidRDefault="003D7897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03E6A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Порядок) определяет процедуру проведения экспертизы муниципальных нормативных правовых актов </w:t>
      </w:r>
      <w:r w:rsidR="00EC2F74">
        <w:rPr>
          <w:rFonts w:ascii="Times New Roman" w:hAnsi="Times New Roman" w:cs="Times New Roman"/>
          <w:sz w:val="28"/>
          <w:szCs w:val="28"/>
        </w:rPr>
        <w:t xml:space="preserve">и </w:t>
      </w:r>
      <w:r w:rsidRPr="00B03E6A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  <w:r w:rsidR="00EC2F74">
        <w:rPr>
          <w:rFonts w:ascii="Times New Roman" w:hAnsi="Times New Roman" w:cs="Times New Roman"/>
          <w:sz w:val="28"/>
          <w:szCs w:val="28"/>
        </w:rPr>
        <w:t xml:space="preserve"> </w:t>
      </w:r>
      <w:r w:rsidRPr="00B03E6A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способствующих созданию условий для проявления коррупции, определенных Федеральным законом от 1</w:t>
      </w:r>
      <w:r w:rsidR="00E74E0A">
        <w:rPr>
          <w:rFonts w:ascii="Times New Roman" w:hAnsi="Times New Roman" w:cs="Times New Roman"/>
          <w:sz w:val="28"/>
          <w:szCs w:val="28"/>
        </w:rPr>
        <w:t xml:space="preserve">7.07.2009  № </w:t>
      </w:r>
      <w:r w:rsidR="005B656D" w:rsidRPr="00B03E6A">
        <w:rPr>
          <w:rFonts w:ascii="Times New Roman" w:hAnsi="Times New Roman" w:cs="Times New Roman"/>
          <w:sz w:val="28"/>
          <w:szCs w:val="28"/>
        </w:rPr>
        <w:t xml:space="preserve"> 172-ФЗ «</w:t>
      </w:r>
      <w:r w:rsidRPr="00B03E6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5B656D" w:rsidRPr="00B03E6A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B03E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10BC" w:rsidRPr="00B03E6A" w:rsidRDefault="000410BC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1.2. Под антикоррупционной экспертизой муниципальных нормативных правовых актов и проектов муниципальных нормативных правовых актов (далее -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экспертиза) для целей настоящего Порядка понимается деятельность, направленная на выявление в муниципальных нормативных правовых актах и проектах муниципальных нормативных правовых актов </w:t>
      </w:r>
      <w:r w:rsidR="008D5376" w:rsidRPr="00B03E6A">
        <w:rPr>
          <w:rFonts w:ascii="Times New Roman" w:hAnsi="Times New Roman" w:cs="Times New Roman"/>
          <w:sz w:val="28"/>
          <w:szCs w:val="28"/>
        </w:rPr>
        <w:t>положений, способ</w:t>
      </w:r>
      <w:r w:rsidRPr="00B03E6A">
        <w:rPr>
          <w:rFonts w:ascii="Times New Roman" w:hAnsi="Times New Roman" w:cs="Times New Roman"/>
          <w:sz w:val="28"/>
          <w:szCs w:val="28"/>
        </w:rPr>
        <w:t>ствующих созданию условий для проявления коррупции, и предотвращение включения в них указанных положений.</w:t>
      </w:r>
    </w:p>
    <w:p w:rsidR="003D7897" w:rsidRPr="00B03E6A" w:rsidRDefault="003D7897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1.3. Задачами антикоррупционной экспертизы является выявление и описание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</w:t>
      </w:r>
      <w:r w:rsidR="00556288">
        <w:rPr>
          <w:rFonts w:ascii="Times New Roman" w:hAnsi="Times New Roman" w:cs="Times New Roman"/>
          <w:sz w:val="28"/>
          <w:szCs w:val="28"/>
        </w:rPr>
        <w:t>ранение или ограничение действия</w:t>
      </w:r>
      <w:r w:rsidRPr="00B03E6A">
        <w:rPr>
          <w:rFonts w:ascii="Times New Roman" w:hAnsi="Times New Roman" w:cs="Times New Roman"/>
          <w:sz w:val="28"/>
          <w:szCs w:val="28"/>
        </w:rPr>
        <w:t xml:space="preserve"> таких факторов.</w:t>
      </w:r>
    </w:p>
    <w:p w:rsidR="005A3AD4" w:rsidRPr="005A3AD4" w:rsidRDefault="003D7897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экспертиза осуществляется в соответствии с </w:t>
      </w:r>
      <w:hyperlink r:id="rId6" w:history="1">
        <w:r w:rsidR="005A3AD4" w:rsidRPr="005A3AD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5A3AD4" w:rsidRPr="005A3AD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5A3AD4">
        <w:rPr>
          <w:rFonts w:ascii="Times New Roman" w:hAnsi="Times New Roman" w:cs="Times New Roman"/>
          <w:sz w:val="28"/>
          <w:szCs w:val="28"/>
        </w:rPr>
        <w:t>ерации от 26 февраля 2010 года №</w:t>
      </w:r>
      <w:r w:rsidR="005A3AD4" w:rsidRPr="005A3AD4">
        <w:rPr>
          <w:rFonts w:ascii="Times New Roman" w:hAnsi="Times New Roman" w:cs="Times New Roman"/>
          <w:sz w:val="28"/>
          <w:szCs w:val="28"/>
        </w:rPr>
        <w:t xml:space="preserve"> 96</w:t>
      </w:r>
      <w:r w:rsidR="005A3AD4">
        <w:rPr>
          <w:rFonts w:ascii="Times New Roman" w:hAnsi="Times New Roman" w:cs="Times New Roman"/>
          <w:sz w:val="28"/>
          <w:szCs w:val="28"/>
        </w:rPr>
        <w:t>.</w:t>
      </w:r>
    </w:p>
    <w:p w:rsidR="003D7897" w:rsidRPr="00B03E6A" w:rsidRDefault="003D7897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1.5. Срок проведения антикоррупционной экспертизы не </w:t>
      </w:r>
      <w:r w:rsidRPr="00826B2E">
        <w:rPr>
          <w:rFonts w:ascii="Times New Roman" w:hAnsi="Times New Roman" w:cs="Times New Roman"/>
          <w:sz w:val="28"/>
          <w:szCs w:val="28"/>
        </w:rPr>
        <w:t>должен превышать 10 рабочих дней.</w:t>
      </w:r>
    </w:p>
    <w:p w:rsidR="003D7897" w:rsidRPr="00B03E6A" w:rsidRDefault="003D7897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DEE" w:rsidRDefault="00E65DEE" w:rsidP="00826B2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5DEE" w:rsidRDefault="00E65DEE" w:rsidP="00826B2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FF" w:rsidRDefault="009A5DFF" w:rsidP="00826B2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C1F" w:rsidRDefault="00B35C1F" w:rsidP="00826B2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7897" w:rsidRPr="00B03E6A" w:rsidRDefault="003D7897" w:rsidP="00826B2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lastRenderedPageBreak/>
        <w:t>2. Проведение экспертизы проектов правовых актов</w:t>
      </w:r>
    </w:p>
    <w:p w:rsidR="003D7897" w:rsidRPr="00B03E6A" w:rsidRDefault="003D7897" w:rsidP="00826B2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8E299A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99A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BB3A1D" w:rsidRPr="00B03E6A">
        <w:rPr>
          <w:rFonts w:ascii="Times New Roman" w:hAnsi="Times New Roman" w:cs="Times New Roman"/>
          <w:sz w:val="28"/>
          <w:szCs w:val="28"/>
        </w:rPr>
        <w:t xml:space="preserve"> </w:t>
      </w:r>
      <w:r w:rsidRPr="00B03E6A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="00BB3A1D" w:rsidRPr="00B03E6A">
        <w:rPr>
          <w:rFonts w:ascii="Times New Roman" w:hAnsi="Times New Roman" w:cs="Times New Roman"/>
          <w:sz w:val="28"/>
          <w:szCs w:val="28"/>
        </w:rPr>
        <w:t>(проектов</w:t>
      </w:r>
      <w:r w:rsidRPr="00B03E6A">
        <w:rPr>
          <w:rFonts w:ascii="Times New Roman" w:hAnsi="Times New Roman" w:cs="Times New Roman"/>
          <w:sz w:val="28"/>
          <w:szCs w:val="28"/>
        </w:rPr>
        <w:t xml:space="preserve"> </w:t>
      </w:r>
      <w:r w:rsidR="00C60FDC" w:rsidRPr="00B03E6A">
        <w:rPr>
          <w:rFonts w:ascii="Times New Roman" w:hAnsi="Times New Roman" w:cs="Times New Roman"/>
          <w:sz w:val="28"/>
          <w:szCs w:val="28"/>
        </w:rPr>
        <w:t xml:space="preserve"> </w:t>
      </w:r>
      <w:r w:rsidRPr="00B03E6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BB3A1D" w:rsidRPr="00B03E6A">
        <w:rPr>
          <w:rFonts w:ascii="Times New Roman" w:hAnsi="Times New Roman" w:cs="Times New Roman"/>
          <w:sz w:val="28"/>
          <w:szCs w:val="28"/>
        </w:rPr>
        <w:t>)</w:t>
      </w:r>
      <w:r w:rsidRPr="00B03E6A">
        <w:rPr>
          <w:rFonts w:ascii="Times New Roman" w:hAnsi="Times New Roman" w:cs="Times New Roman"/>
          <w:sz w:val="28"/>
          <w:szCs w:val="28"/>
        </w:rPr>
        <w:t xml:space="preserve"> проводится при проведении </w:t>
      </w:r>
      <w:r w:rsidR="00472D14" w:rsidRPr="00B03E6A">
        <w:rPr>
          <w:rFonts w:ascii="Times New Roman" w:hAnsi="Times New Roman" w:cs="Times New Roman"/>
          <w:sz w:val="28"/>
          <w:szCs w:val="28"/>
        </w:rPr>
        <w:t xml:space="preserve">их </w:t>
      </w:r>
      <w:r w:rsidRPr="00B03E6A">
        <w:rPr>
          <w:rFonts w:ascii="Times New Roman" w:hAnsi="Times New Roman" w:cs="Times New Roman"/>
          <w:sz w:val="28"/>
          <w:szCs w:val="28"/>
        </w:rPr>
        <w:t xml:space="preserve">правовой экспертизы </w:t>
      </w:r>
      <w:r w:rsidR="00472D14" w:rsidRPr="00B03E6A">
        <w:rPr>
          <w:rFonts w:ascii="Times New Roman" w:hAnsi="Times New Roman" w:cs="Times New Roman"/>
          <w:sz w:val="28"/>
          <w:szCs w:val="28"/>
        </w:rPr>
        <w:t xml:space="preserve">и мониторинге их применения </w:t>
      </w:r>
      <w:r w:rsidRPr="0041643A">
        <w:rPr>
          <w:rFonts w:ascii="Times New Roman" w:hAnsi="Times New Roman" w:cs="Times New Roman"/>
          <w:sz w:val="28"/>
          <w:szCs w:val="28"/>
        </w:rPr>
        <w:t>уполномоченным</w:t>
      </w:r>
      <w:r w:rsidRPr="00B03E6A">
        <w:rPr>
          <w:rFonts w:ascii="Times New Roman" w:hAnsi="Times New Roman" w:cs="Times New Roman"/>
          <w:sz w:val="28"/>
          <w:szCs w:val="28"/>
        </w:rPr>
        <w:t xml:space="preserve"> специалистом администрации  сельского поселения</w:t>
      </w:r>
      <w:r w:rsidR="0041643A">
        <w:rPr>
          <w:rFonts w:ascii="Times New Roman" w:hAnsi="Times New Roman" w:cs="Times New Roman"/>
          <w:sz w:val="28"/>
          <w:szCs w:val="28"/>
        </w:rPr>
        <w:t>.</w:t>
      </w:r>
      <w:r w:rsidRPr="00B03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03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BB3A1D" w:rsidRPr="00B03E6A">
        <w:rPr>
          <w:rFonts w:ascii="Times New Roman" w:hAnsi="Times New Roman" w:cs="Times New Roman"/>
          <w:sz w:val="28"/>
          <w:szCs w:val="28"/>
        </w:rPr>
        <w:t xml:space="preserve">муниципальном нормативном правовом акте (проекте  муниципального нормативного правового акта) </w:t>
      </w:r>
      <w:r w:rsidR="00C60FDC" w:rsidRPr="00B03E6A">
        <w:rPr>
          <w:rFonts w:ascii="Times New Roman" w:hAnsi="Times New Roman" w:cs="Times New Roman"/>
          <w:sz w:val="28"/>
          <w:szCs w:val="28"/>
        </w:rPr>
        <w:t xml:space="preserve"> </w:t>
      </w:r>
      <w:r w:rsidRPr="00B03E6A">
        <w:rPr>
          <w:rFonts w:ascii="Times New Roman" w:hAnsi="Times New Roman" w:cs="Times New Roman"/>
          <w:sz w:val="28"/>
          <w:szCs w:val="28"/>
        </w:rPr>
        <w:t xml:space="preserve"> коррупциогенные факторы отражаются в заключ</w:t>
      </w:r>
      <w:r w:rsidR="00577B03" w:rsidRPr="00B03E6A">
        <w:rPr>
          <w:rFonts w:ascii="Times New Roman" w:hAnsi="Times New Roman" w:cs="Times New Roman"/>
          <w:sz w:val="28"/>
          <w:szCs w:val="28"/>
        </w:rPr>
        <w:t>ении по форме согласно приложе</w:t>
      </w:r>
      <w:r w:rsidRPr="00B03E6A">
        <w:rPr>
          <w:rFonts w:ascii="Times New Roman" w:hAnsi="Times New Roman" w:cs="Times New Roman"/>
          <w:sz w:val="28"/>
          <w:szCs w:val="28"/>
        </w:rPr>
        <w:t xml:space="preserve">нию к настоящему Порядку. </w:t>
      </w:r>
    </w:p>
    <w:p w:rsidR="00577B03" w:rsidRPr="00B03E6A" w:rsidRDefault="00577B03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2.3</w:t>
      </w:r>
      <w:r w:rsidR="008E299A" w:rsidRPr="00B03E6A">
        <w:rPr>
          <w:rFonts w:ascii="Times New Roman" w:hAnsi="Times New Roman" w:cs="Times New Roman"/>
          <w:sz w:val="28"/>
          <w:szCs w:val="28"/>
        </w:rPr>
        <w:t>. В заключении отражаются следующие сведения:</w:t>
      </w:r>
    </w:p>
    <w:p w:rsidR="00577B03" w:rsidRPr="00B03E6A" w:rsidRDefault="00577B03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- </w:t>
      </w:r>
      <w:r w:rsidR="008E299A" w:rsidRPr="00B03E6A">
        <w:rPr>
          <w:rFonts w:ascii="Times New Roman" w:hAnsi="Times New Roman" w:cs="Times New Roman"/>
          <w:sz w:val="28"/>
          <w:szCs w:val="28"/>
        </w:rPr>
        <w:t xml:space="preserve">дата заключения; </w:t>
      </w:r>
    </w:p>
    <w:p w:rsidR="00E83738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E83738" w:rsidRPr="00B03E6A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(проекта  муниципального нормативного правового акта);</w:t>
      </w:r>
    </w:p>
    <w:p w:rsidR="00577B03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- выявленные положения </w:t>
      </w:r>
      <w:r w:rsidR="00E83738" w:rsidRPr="00B03E6A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(проекта  муниципального нормативного правового акта)</w:t>
      </w:r>
      <w:r w:rsidRPr="00B03E6A">
        <w:rPr>
          <w:rFonts w:ascii="Times New Roman" w:hAnsi="Times New Roman" w:cs="Times New Roman"/>
          <w:sz w:val="28"/>
          <w:szCs w:val="28"/>
        </w:rPr>
        <w:t xml:space="preserve">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 </w:t>
      </w:r>
    </w:p>
    <w:p w:rsidR="00577B03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факторов; </w:t>
      </w:r>
    </w:p>
    <w:p w:rsidR="00577B03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2D5AD5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- должность, подпись, расшифровка подписи</w:t>
      </w:r>
      <w:r w:rsidR="00484A8A" w:rsidRPr="00B03E6A">
        <w:rPr>
          <w:rFonts w:ascii="Times New Roman" w:hAnsi="Times New Roman" w:cs="Times New Roman"/>
          <w:sz w:val="28"/>
          <w:szCs w:val="28"/>
        </w:rPr>
        <w:t xml:space="preserve"> лица, которое провело </w:t>
      </w:r>
      <w:proofErr w:type="spellStart"/>
      <w:r w:rsidR="00484A8A" w:rsidRPr="00B03E6A">
        <w:rPr>
          <w:rFonts w:ascii="Times New Roman" w:hAnsi="Times New Roman" w:cs="Times New Roman"/>
          <w:sz w:val="28"/>
          <w:szCs w:val="28"/>
        </w:rPr>
        <w:t>антикор</w:t>
      </w:r>
      <w:r w:rsidRPr="00B03E6A">
        <w:rPr>
          <w:rFonts w:ascii="Times New Roman" w:hAnsi="Times New Roman" w:cs="Times New Roman"/>
          <w:sz w:val="28"/>
          <w:szCs w:val="28"/>
        </w:rPr>
        <w:t>рупционную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2D5AD5">
        <w:rPr>
          <w:rFonts w:ascii="Times New Roman" w:hAnsi="Times New Roman" w:cs="Times New Roman"/>
          <w:sz w:val="28"/>
          <w:szCs w:val="28"/>
        </w:rPr>
        <w:t>.</w:t>
      </w:r>
      <w:r w:rsidRPr="00B03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03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В заключении также отражаются возможны</w:t>
      </w:r>
      <w:r w:rsidR="00484A8A" w:rsidRPr="00B03E6A">
        <w:rPr>
          <w:rFonts w:ascii="Times New Roman" w:hAnsi="Times New Roman" w:cs="Times New Roman"/>
          <w:sz w:val="28"/>
          <w:szCs w:val="28"/>
        </w:rPr>
        <w:t>е негативные последствия сохра</w:t>
      </w:r>
      <w:r w:rsidRPr="00B03E6A">
        <w:rPr>
          <w:rFonts w:ascii="Times New Roman" w:hAnsi="Times New Roman" w:cs="Times New Roman"/>
          <w:sz w:val="28"/>
          <w:szCs w:val="28"/>
        </w:rPr>
        <w:t xml:space="preserve">нения в </w:t>
      </w:r>
      <w:r w:rsidR="00484A8A" w:rsidRPr="00B03E6A">
        <w:rPr>
          <w:rFonts w:ascii="Times New Roman" w:hAnsi="Times New Roman" w:cs="Times New Roman"/>
          <w:sz w:val="28"/>
          <w:szCs w:val="28"/>
        </w:rPr>
        <w:t>муниципа</w:t>
      </w:r>
      <w:r w:rsidR="00547767" w:rsidRPr="00B03E6A">
        <w:rPr>
          <w:rFonts w:ascii="Times New Roman" w:hAnsi="Times New Roman" w:cs="Times New Roman"/>
          <w:sz w:val="28"/>
          <w:szCs w:val="28"/>
        </w:rPr>
        <w:t>льном</w:t>
      </w:r>
      <w:r w:rsidR="00484A8A" w:rsidRPr="00B03E6A">
        <w:rPr>
          <w:rFonts w:ascii="Times New Roman" w:hAnsi="Times New Roman" w:cs="Times New Roman"/>
          <w:sz w:val="28"/>
          <w:szCs w:val="28"/>
        </w:rPr>
        <w:t xml:space="preserve"> норм</w:t>
      </w:r>
      <w:r w:rsidR="00547767" w:rsidRPr="00B03E6A">
        <w:rPr>
          <w:rFonts w:ascii="Times New Roman" w:hAnsi="Times New Roman" w:cs="Times New Roman"/>
          <w:sz w:val="28"/>
          <w:szCs w:val="28"/>
        </w:rPr>
        <w:t>ативном правовом</w:t>
      </w:r>
      <w:r w:rsidR="00484A8A" w:rsidRPr="00B03E6A">
        <w:rPr>
          <w:rFonts w:ascii="Times New Roman" w:hAnsi="Times New Roman" w:cs="Times New Roman"/>
          <w:sz w:val="28"/>
          <w:szCs w:val="28"/>
        </w:rPr>
        <w:t xml:space="preserve"> акт</w:t>
      </w:r>
      <w:r w:rsidR="00547767" w:rsidRPr="00B03E6A">
        <w:rPr>
          <w:rFonts w:ascii="Times New Roman" w:hAnsi="Times New Roman" w:cs="Times New Roman"/>
          <w:sz w:val="28"/>
          <w:szCs w:val="28"/>
        </w:rPr>
        <w:t>е</w:t>
      </w:r>
      <w:r w:rsidR="00484A8A" w:rsidRPr="00B03E6A">
        <w:rPr>
          <w:rFonts w:ascii="Times New Roman" w:hAnsi="Times New Roman" w:cs="Times New Roman"/>
          <w:sz w:val="28"/>
          <w:szCs w:val="28"/>
        </w:rPr>
        <w:t xml:space="preserve"> </w:t>
      </w:r>
      <w:r w:rsidR="00547767" w:rsidRPr="00B03E6A">
        <w:rPr>
          <w:rFonts w:ascii="Times New Roman" w:hAnsi="Times New Roman" w:cs="Times New Roman"/>
          <w:sz w:val="28"/>
          <w:szCs w:val="28"/>
        </w:rPr>
        <w:t>(проекте</w:t>
      </w:r>
      <w:r w:rsidR="00484A8A" w:rsidRPr="00B03E6A">
        <w:rPr>
          <w:rFonts w:ascii="Times New Roman" w:hAnsi="Times New Roman" w:cs="Times New Roman"/>
          <w:sz w:val="28"/>
          <w:szCs w:val="28"/>
        </w:rPr>
        <w:t xml:space="preserve">  муниципального нормативного правового акта) </w:t>
      </w:r>
      <w:r w:rsidRPr="00B03E6A">
        <w:rPr>
          <w:rFonts w:ascii="Times New Roman" w:hAnsi="Times New Roman" w:cs="Times New Roman"/>
          <w:sz w:val="28"/>
          <w:szCs w:val="28"/>
        </w:rPr>
        <w:t xml:space="preserve"> выявленных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9A1E98" w:rsidRPr="00B03E6A" w:rsidRDefault="009F4B66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E299A" w:rsidRPr="00B03E6A">
        <w:rPr>
          <w:rFonts w:ascii="Times New Roman" w:hAnsi="Times New Roman" w:cs="Times New Roman"/>
          <w:sz w:val="28"/>
          <w:szCs w:val="28"/>
        </w:rPr>
        <w:t xml:space="preserve">. Заключение </w:t>
      </w:r>
      <w:r w:rsidR="00596196" w:rsidRPr="00B03E6A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 муниципального нормативного правового акта </w:t>
      </w:r>
      <w:r w:rsidR="008E299A" w:rsidRPr="00B03E6A">
        <w:rPr>
          <w:rFonts w:ascii="Times New Roman" w:hAnsi="Times New Roman" w:cs="Times New Roman"/>
          <w:sz w:val="28"/>
          <w:szCs w:val="28"/>
        </w:rPr>
        <w:t xml:space="preserve">подлежит рассмотрению лицом, подготовившим </w:t>
      </w:r>
      <w:r w:rsidR="00596196" w:rsidRPr="00B03E6A">
        <w:rPr>
          <w:rFonts w:ascii="Times New Roman" w:hAnsi="Times New Roman" w:cs="Times New Roman"/>
          <w:sz w:val="28"/>
          <w:szCs w:val="28"/>
        </w:rPr>
        <w:t xml:space="preserve">его </w:t>
      </w:r>
      <w:r w:rsidR="008E299A" w:rsidRPr="00B03E6A">
        <w:rPr>
          <w:rFonts w:ascii="Times New Roman" w:hAnsi="Times New Roman" w:cs="Times New Roman"/>
          <w:sz w:val="28"/>
          <w:szCs w:val="28"/>
        </w:rPr>
        <w:t xml:space="preserve">проект. </w:t>
      </w:r>
    </w:p>
    <w:p w:rsidR="009A1E98" w:rsidRPr="00B03E6A" w:rsidRDefault="009A1E98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проект муниципального нормативного правового акта с заключением предварительно рассматривается на заседании рабочей группы. По результатам рассмотрения заключения рабочей группой принимается решение о внесении изменений в проект муниципального нормативного правового акта либо об отсутствии необходимости внесения изменений в проект </w:t>
      </w:r>
      <w:r w:rsidR="0066018E" w:rsidRPr="00B03E6A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B03E6A">
        <w:rPr>
          <w:rFonts w:ascii="Times New Roman" w:hAnsi="Times New Roman" w:cs="Times New Roman"/>
          <w:sz w:val="28"/>
          <w:szCs w:val="28"/>
        </w:rPr>
        <w:t>.</w:t>
      </w:r>
    </w:p>
    <w:p w:rsidR="00651212" w:rsidRPr="00B03E6A" w:rsidRDefault="00BC581F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A1E98" w:rsidRPr="00B03E6A">
        <w:rPr>
          <w:rFonts w:ascii="Times New Roman" w:hAnsi="Times New Roman" w:cs="Times New Roman"/>
          <w:sz w:val="28"/>
          <w:szCs w:val="28"/>
        </w:rPr>
        <w:t xml:space="preserve">. </w:t>
      </w:r>
      <w:r w:rsidR="00596196" w:rsidRPr="00B03E6A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муниципального нормативного правового акта   направляется главе поселения  для рассмотрения и принятия мер.</w:t>
      </w:r>
    </w:p>
    <w:p w:rsidR="008E299A" w:rsidRPr="00B03E6A" w:rsidRDefault="008E299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608" w:rsidRPr="00B03E6A" w:rsidRDefault="00280DE5" w:rsidP="006C693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3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. Порядок проведения независимой антикоррупционной экспертизы </w:t>
      </w:r>
      <w:r w:rsidRPr="00B03E6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(проектов  муниципальных нормативных правовых актов)</w:t>
      </w:r>
    </w:p>
    <w:p w:rsidR="00B07608" w:rsidRPr="00B03E6A" w:rsidRDefault="00B07608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E5" w:rsidRPr="00B03E6A" w:rsidRDefault="008A60A4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3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07608" w:rsidRPr="00B03E6A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="00B07608" w:rsidRPr="00B03E6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B07608" w:rsidRPr="00B03E6A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1D75B4" w:rsidRPr="00B03E6A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(проектов  муниципальных нормативных правовых </w:t>
      </w:r>
      <w:r w:rsidR="001D75B4" w:rsidRPr="00B03E6A">
        <w:rPr>
          <w:rFonts w:ascii="Times New Roman" w:hAnsi="Times New Roman" w:cs="Times New Roman"/>
          <w:sz w:val="28"/>
          <w:szCs w:val="28"/>
        </w:rPr>
        <w:lastRenderedPageBreak/>
        <w:t xml:space="preserve">актов) 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(далее - независимая </w:t>
      </w:r>
      <w:proofErr w:type="spellStart"/>
      <w:r w:rsidR="00B07608" w:rsidRPr="00B03E6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B07608" w:rsidRPr="00B03E6A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1D75B4" w:rsidRPr="00B03E6A">
        <w:rPr>
          <w:rFonts w:ascii="Times New Roman" w:hAnsi="Times New Roman" w:cs="Times New Roman"/>
          <w:sz w:val="28"/>
          <w:szCs w:val="28"/>
        </w:rPr>
        <w:t>) проводится юридическими лица</w:t>
      </w:r>
      <w:r w:rsidR="00B07608" w:rsidRPr="00B03E6A">
        <w:rPr>
          <w:rFonts w:ascii="Times New Roman" w:hAnsi="Times New Roman" w:cs="Times New Roman"/>
          <w:sz w:val="28"/>
          <w:szCs w:val="28"/>
        </w:rPr>
        <w:t>ми или физическими лицами, аккредитован</w:t>
      </w:r>
      <w:r w:rsidR="0076596F" w:rsidRPr="00B03E6A">
        <w:rPr>
          <w:rFonts w:ascii="Times New Roman" w:hAnsi="Times New Roman" w:cs="Times New Roman"/>
          <w:sz w:val="28"/>
          <w:szCs w:val="28"/>
        </w:rPr>
        <w:t>ными Министерством юстиции Рос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сийской Федерации в качестве независимых экспертов антикоррупционной экспертизы </w:t>
      </w:r>
      <w:r w:rsidR="0076596F" w:rsidRPr="00B03E6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(проектов  муниципальных нормативных правовых актов)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="002D0AE7" w:rsidRPr="005A3AD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2D0AE7" w:rsidRPr="005A3AD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</w:t>
      </w:r>
      <w:proofErr w:type="gramEnd"/>
      <w:r w:rsidR="002D0AE7" w:rsidRPr="005A3AD4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2D0AE7">
        <w:rPr>
          <w:rFonts w:ascii="Times New Roman" w:hAnsi="Times New Roman" w:cs="Times New Roman"/>
          <w:sz w:val="28"/>
          <w:szCs w:val="28"/>
        </w:rPr>
        <w:t>ерации от 26 февраля 2010 года №</w:t>
      </w:r>
      <w:r w:rsidR="002D0AE7" w:rsidRPr="005A3AD4">
        <w:rPr>
          <w:rFonts w:ascii="Times New Roman" w:hAnsi="Times New Roman" w:cs="Times New Roman"/>
          <w:sz w:val="28"/>
          <w:szCs w:val="28"/>
        </w:rPr>
        <w:t xml:space="preserve"> 96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DE5" w:rsidRPr="00B03E6A" w:rsidRDefault="00B03E6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3</w:t>
      </w:r>
      <w:r w:rsidR="00B07608" w:rsidRPr="00B03E6A">
        <w:rPr>
          <w:rFonts w:ascii="Times New Roman" w:hAnsi="Times New Roman" w:cs="Times New Roman"/>
          <w:sz w:val="28"/>
          <w:szCs w:val="28"/>
        </w:rPr>
        <w:t>.2. Для проведения независимой антик</w:t>
      </w:r>
      <w:r w:rsidR="003F27BF" w:rsidRPr="00B03E6A">
        <w:rPr>
          <w:rFonts w:ascii="Times New Roman" w:hAnsi="Times New Roman" w:cs="Times New Roman"/>
          <w:sz w:val="28"/>
          <w:szCs w:val="28"/>
        </w:rPr>
        <w:t xml:space="preserve">оррупционной экспертизы муниципальных нормативных правовых актов (проектов  муниципальных нормативных правовых актов) </w:t>
      </w:r>
      <w:r w:rsidR="00B07608" w:rsidRPr="00B03E6A">
        <w:rPr>
          <w:rFonts w:ascii="Times New Roman" w:hAnsi="Times New Roman" w:cs="Times New Roman"/>
          <w:sz w:val="28"/>
          <w:szCs w:val="28"/>
        </w:rPr>
        <w:t>администра</w:t>
      </w:r>
      <w:r w:rsidR="003F27BF" w:rsidRPr="00B03E6A">
        <w:rPr>
          <w:rFonts w:ascii="Times New Roman" w:hAnsi="Times New Roman" w:cs="Times New Roman"/>
          <w:sz w:val="28"/>
          <w:szCs w:val="28"/>
        </w:rPr>
        <w:t>ция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их размещение в установленном порядке на официальном сайте в сети Интернет. </w:t>
      </w:r>
    </w:p>
    <w:p w:rsidR="00280DE5" w:rsidRPr="00B03E6A" w:rsidRDefault="00B03E6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3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.3. При размещении </w:t>
      </w:r>
      <w:r w:rsidR="003F27BF" w:rsidRPr="00B03E6A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(проектов  муниципальных нормативных правовых актов) в сети Интернет </w:t>
      </w:r>
      <w:r w:rsidR="00B07608" w:rsidRPr="00B03E6A">
        <w:rPr>
          <w:rFonts w:ascii="Times New Roman" w:hAnsi="Times New Roman" w:cs="Times New Roman"/>
          <w:sz w:val="28"/>
          <w:szCs w:val="28"/>
        </w:rPr>
        <w:t>для провед</w:t>
      </w:r>
      <w:r w:rsidR="003F27BF" w:rsidRPr="00B03E6A">
        <w:rPr>
          <w:rFonts w:ascii="Times New Roman" w:hAnsi="Times New Roman" w:cs="Times New Roman"/>
          <w:sz w:val="28"/>
          <w:szCs w:val="28"/>
        </w:rPr>
        <w:t>ения независимой анти</w:t>
      </w:r>
      <w:r w:rsidR="00B07608" w:rsidRPr="00B03E6A">
        <w:rPr>
          <w:rFonts w:ascii="Times New Roman" w:hAnsi="Times New Roman" w:cs="Times New Roman"/>
          <w:sz w:val="28"/>
          <w:szCs w:val="28"/>
        </w:rPr>
        <w:t>коррупционной экспертизы указываются адрес электро</w:t>
      </w:r>
      <w:r w:rsidR="003F27BF" w:rsidRPr="00B03E6A">
        <w:rPr>
          <w:rFonts w:ascii="Times New Roman" w:hAnsi="Times New Roman" w:cs="Times New Roman"/>
          <w:sz w:val="28"/>
          <w:szCs w:val="28"/>
        </w:rPr>
        <w:t>нной почты для направления экс</w:t>
      </w:r>
      <w:r w:rsidR="00B07608" w:rsidRPr="00B03E6A">
        <w:rPr>
          <w:rFonts w:ascii="Times New Roman" w:hAnsi="Times New Roman" w:cs="Times New Roman"/>
          <w:sz w:val="28"/>
          <w:szCs w:val="28"/>
        </w:rPr>
        <w:t>пертных заключений, даты начала и окончан</w:t>
      </w:r>
      <w:r w:rsidR="003F27BF" w:rsidRPr="00B03E6A">
        <w:rPr>
          <w:rFonts w:ascii="Times New Roman" w:hAnsi="Times New Roman" w:cs="Times New Roman"/>
          <w:sz w:val="28"/>
          <w:szCs w:val="28"/>
        </w:rPr>
        <w:t>ия приема заключений по резуль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татам независимой антикоррупционной экспертизы. </w:t>
      </w:r>
    </w:p>
    <w:p w:rsidR="00280DE5" w:rsidRPr="00B03E6A" w:rsidRDefault="00B03E6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3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.4. Срок проведения независимой антикоррупционной экспертизы при размещении </w:t>
      </w:r>
      <w:r w:rsidR="003F27BF" w:rsidRPr="00B03E6A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(проектов  муниципальных нормативных правовых актов) 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 составляет семь рабочих дней. </w:t>
      </w:r>
    </w:p>
    <w:p w:rsidR="00280DE5" w:rsidRPr="00B03E6A" w:rsidRDefault="00B03E6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3.5</w:t>
      </w:r>
      <w:r w:rsidR="00B07608" w:rsidRPr="00B03E6A">
        <w:rPr>
          <w:rFonts w:ascii="Times New Roman" w:hAnsi="Times New Roman" w:cs="Times New Roman"/>
          <w:sz w:val="28"/>
          <w:szCs w:val="28"/>
        </w:rPr>
        <w:t>. Заключение, составленное по результа</w:t>
      </w:r>
      <w:r w:rsidRPr="00B03E6A">
        <w:rPr>
          <w:rFonts w:ascii="Times New Roman" w:hAnsi="Times New Roman" w:cs="Times New Roman"/>
          <w:sz w:val="28"/>
          <w:szCs w:val="28"/>
        </w:rPr>
        <w:t>там независимой антикоррупцион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ной экспертизы, носит рекомендательный характер и подлежит обязательному рассмотрению администрацией </w:t>
      </w:r>
      <w:r w:rsidRPr="00B03E6A">
        <w:rPr>
          <w:rFonts w:ascii="Times New Roman" w:hAnsi="Times New Roman" w:cs="Times New Roman"/>
          <w:sz w:val="28"/>
          <w:szCs w:val="28"/>
        </w:rPr>
        <w:t>сельского поселения в тридцатидневный срок со дня его получения.</w:t>
      </w:r>
    </w:p>
    <w:p w:rsidR="007D0126" w:rsidRDefault="00B03E6A" w:rsidP="00B03E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E6A">
        <w:rPr>
          <w:rFonts w:ascii="Times New Roman" w:hAnsi="Times New Roman" w:cs="Times New Roman"/>
          <w:sz w:val="28"/>
          <w:szCs w:val="28"/>
        </w:rPr>
        <w:t>3.6</w:t>
      </w:r>
      <w:r w:rsidR="00B07608" w:rsidRPr="00B03E6A">
        <w:rPr>
          <w:rFonts w:ascii="Times New Roman" w:hAnsi="Times New Roman" w:cs="Times New Roman"/>
          <w:sz w:val="28"/>
          <w:szCs w:val="28"/>
        </w:rPr>
        <w:t xml:space="preserve">. </w:t>
      </w:r>
      <w:r w:rsidRPr="00B03E6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03E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3E6A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P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7D0126" w:rsidRDefault="007D0126" w:rsidP="007D0126">
      <w:pPr>
        <w:rPr>
          <w:rFonts w:ascii="Times New Roman" w:hAnsi="Times New Roman" w:cs="Times New Roman"/>
          <w:sz w:val="28"/>
          <w:szCs w:val="28"/>
        </w:rPr>
      </w:pPr>
    </w:p>
    <w:p w:rsidR="00B03E6A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0126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7D0126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7D0126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7D0126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01651E" w:rsidRDefault="0001651E" w:rsidP="007D0126">
      <w:pPr>
        <w:tabs>
          <w:tab w:val="left" w:pos="6795"/>
        </w:tabs>
        <w:ind w:firstLine="4253"/>
        <w:rPr>
          <w:rFonts w:ascii="Times New Roman" w:hAnsi="Times New Roman" w:cs="Times New Roman"/>
          <w:sz w:val="24"/>
          <w:szCs w:val="24"/>
        </w:rPr>
      </w:pPr>
    </w:p>
    <w:p w:rsidR="00F853A3" w:rsidRDefault="00F853A3" w:rsidP="007D0126">
      <w:pPr>
        <w:tabs>
          <w:tab w:val="left" w:pos="6795"/>
        </w:tabs>
        <w:ind w:firstLine="4253"/>
        <w:rPr>
          <w:rFonts w:ascii="Times New Roman" w:hAnsi="Times New Roman" w:cs="Times New Roman"/>
          <w:sz w:val="24"/>
          <w:szCs w:val="24"/>
        </w:rPr>
      </w:pPr>
    </w:p>
    <w:p w:rsidR="00746A76" w:rsidRDefault="007D0126" w:rsidP="007D0126">
      <w:pPr>
        <w:tabs>
          <w:tab w:val="left" w:pos="6795"/>
        </w:tabs>
        <w:ind w:firstLine="4253"/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746A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46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A76" w:rsidRDefault="007D0126" w:rsidP="007D0126">
      <w:pPr>
        <w:tabs>
          <w:tab w:val="left" w:pos="6795"/>
        </w:tabs>
        <w:ind w:firstLine="4253"/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 xml:space="preserve">Порядку проведения антикоррупционной экспертизы </w:t>
      </w:r>
    </w:p>
    <w:p w:rsidR="00746A76" w:rsidRDefault="007D0126" w:rsidP="007D0126">
      <w:pPr>
        <w:tabs>
          <w:tab w:val="left" w:pos="6795"/>
        </w:tabs>
        <w:ind w:firstLine="4253"/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и </w:t>
      </w:r>
    </w:p>
    <w:p w:rsidR="007D0126" w:rsidRPr="00746A76" w:rsidRDefault="007D0126" w:rsidP="007D0126">
      <w:pPr>
        <w:tabs>
          <w:tab w:val="left" w:pos="6795"/>
        </w:tabs>
        <w:ind w:firstLine="4253"/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</w:t>
      </w:r>
    </w:p>
    <w:p w:rsidR="007D0126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7D0126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7D0126" w:rsidRDefault="007D0126" w:rsidP="007D0126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7D0126" w:rsidRPr="00746A76" w:rsidRDefault="007D0126" w:rsidP="00746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ЗАКЛЮЧЕНИЕ</w:t>
      </w:r>
    </w:p>
    <w:p w:rsidR="0029210B" w:rsidRDefault="0029210B" w:rsidP="002921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10B" w:rsidRPr="0029210B" w:rsidRDefault="0001651E" w:rsidP="0029210B">
      <w:pPr>
        <w:ind w:firstLine="709"/>
        <w:jc w:val="both"/>
      </w:pPr>
      <w:proofErr w:type="gramStart"/>
      <w:r w:rsidRPr="0001651E">
        <w:rPr>
          <w:rFonts w:ascii="Times New Roman" w:hAnsi="Times New Roman" w:cs="Times New Roman"/>
          <w:sz w:val="24"/>
          <w:szCs w:val="24"/>
        </w:rPr>
        <w:t>В соответствии с Федераль</w:t>
      </w:r>
      <w:r w:rsidR="0029210B">
        <w:rPr>
          <w:rFonts w:ascii="Times New Roman" w:hAnsi="Times New Roman" w:cs="Times New Roman"/>
          <w:sz w:val="24"/>
          <w:szCs w:val="24"/>
        </w:rPr>
        <w:t>ным законом от 17 июля 2009 г. № 172-ФЗ «</w:t>
      </w:r>
      <w:r w:rsidRPr="0001651E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29210B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01651E">
        <w:rPr>
          <w:rFonts w:ascii="Times New Roman" w:hAnsi="Times New Roman" w:cs="Times New Roman"/>
          <w:sz w:val="24"/>
          <w:szCs w:val="24"/>
        </w:rPr>
        <w:t>, с учетом Правил и Методики проведения антикоррупционной экспертизы нормативных правовых актов и проектов нормативных правовых актов, утвержденных</w:t>
      </w:r>
      <w:r w:rsidR="0029210B">
        <w:rPr>
          <w:rFonts w:ascii="Times New Roman" w:hAnsi="Times New Roman" w:cs="Times New Roman"/>
          <w:sz w:val="24"/>
          <w:szCs w:val="24"/>
        </w:rPr>
        <w:t xml:space="preserve"> </w:t>
      </w:r>
      <w:r w:rsidRPr="0001651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26.02.2010 г. N 96, проведена </w:t>
      </w:r>
      <w:proofErr w:type="spellStart"/>
      <w:r w:rsidRPr="0001651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1651E">
        <w:rPr>
          <w:rFonts w:ascii="Times New Roman" w:hAnsi="Times New Roman" w:cs="Times New Roman"/>
          <w:sz w:val="24"/>
          <w:szCs w:val="24"/>
        </w:rPr>
        <w:t xml:space="preserve"> </w:t>
      </w:r>
      <w:r w:rsidRPr="0029210B">
        <w:rPr>
          <w:rFonts w:ascii="Times New Roman" w:hAnsi="Times New Roman" w:cs="Times New Roman"/>
          <w:sz w:val="24"/>
          <w:szCs w:val="24"/>
        </w:rPr>
        <w:t>экспертиза</w:t>
      </w:r>
      <w:r w:rsidR="0029210B" w:rsidRPr="0029210B">
        <w:rPr>
          <w:rFonts w:ascii="Times New Roman" w:hAnsi="Times New Roman" w:cs="Times New Roman"/>
          <w:sz w:val="24"/>
          <w:szCs w:val="24"/>
        </w:rPr>
        <w:t xml:space="preserve"> </w:t>
      </w:r>
      <w:r w:rsidRPr="0029210B">
        <w:rPr>
          <w:rFonts w:ascii="Times New Roman" w:hAnsi="Times New Roman" w:cs="Times New Roman"/>
          <w:sz w:val="24"/>
          <w:szCs w:val="24"/>
        </w:rPr>
        <w:t>проекта</w:t>
      </w:r>
      <w:r w:rsidRPr="0029210B">
        <w:t xml:space="preserve"> </w:t>
      </w:r>
      <w:r w:rsidR="0029210B" w:rsidRPr="0029210B">
        <w:t xml:space="preserve"> </w:t>
      </w:r>
      <w:proofErr w:type="gramEnd"/>
    </w:p>
    <w:p w:rsidR="007D0126" w:rsidRPr="00746A76" w:rsidRDefault="007D0126" w:rsidP="002921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D67C7">
        <w:rPr>
          <w:rFonts w:ascii="Times New Roman" w:hAnsi="Times New Roman" w:cs="Times New Roman"/>
          <w:sz w:val="24"/>
          <w:szCs w:val="24"/>
        </w:rPr>
        <w:t>,</w:t>
      </w:r>
    </w:p>
    <w:p w:rsidR="007D0126" w:rsidRPr="0029210B" w:rsidRDefault="007D0126" w:rsidP="0029210B">
      <w:pPr>
        <w:jc w:val="center"/>
        <w:rPr>
          <w:rFonts w:ascii="Times New Roman" w:hAnsi="Times New Roman" w:cs="Times New Roman"/>
        </w:rPr>
      </w:pPr>
      <w:r w:rsidRPr="0029210B">
        <w:rPr>
          <w:rFonts w:ascii="Times New Roman" w:hAnsi="Times New Roman" w:cs="Times New Roman"/>
        </w:rPr>
        <w:t>(вид и наименование НПА (проекта НПА), регистрационный номер и дата принятия  НПА)</w:t>
      </w:r>
    </w:p>
    <w:p w:rsidR="007D0126" w:rsidRDefault="009D67C7" w:rsidP="00746A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DA4658" w:rsidRPr="00746A76" w:rsidRDefault="00DA4658" w:rsidP="00DA46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A4658">
        <w:rPr>
          <w:rFonts w:ascii="Times New Roman" w:hAnsi="Times New Roman" w:cs="Times New Roman"/>
          <w:sz w:val="24"/>
          <w:szCs w:val="24"/>
        </w:rPr>
        <w:t>В ходе проведения экспертизы установлено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4"/>
        <w:gridCol w:w="2768"/>
        <w:gridCol w:w="3007"/>
        <w:gridCol w:w="2901"/>
      </w:tblGrid>
      <w:tr w:rsidR="007D0126" w:rsidRPr="00746A76" w:rsidTr="007D0126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746A76">
              <w:rPr>
                <w:rFonts w:ascii="Times New Roman" w:hAnsi="Times New Roman" w:cs="Times New Roman"/>
                <w:sz w:val="24"/>
                <w:szCs w:val="24"/>
              </w:rPr>
              <w:t xml:space="preserve"> фактор &lt;*&gt;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Положения НПА (проекта НПА)</w:t>
            </w:r>
            <w:proofErr w:type="gramStart"/>
            <w:r w:rsidRPr="00746A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6A76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выявлены коррупциогенные факторы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рекомендации о способах устранения в НПА, проекте НПА выявленных </w:t>
            </w:r>
            <w:proofErr w:type="spellStart"/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46A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7D0126" w:rsidRPr="00746A76" w:rsidTr="007D0126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126" w:rsidRPr="00746A76" w:rsidTr="007D0126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126" w:rsidRPr="00746A76" w:rsidTr="007D0126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126" w:rsidRPr="00746A76" w:rsidRDefault="007D0126" w:rsidP="007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 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 xml:space="preserve">Должностное лицо, которое провело </w:t>
      </w:r>
      <w:proofErr w:type="spellStart"/>
      <w:r w:rsidRPr="00746A7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746A76">
        <w:rPr>
          <w:rFonts w:ascii="Times New Roman" w:hAnsi="Times New Roman" w:cs="Times New Roman"/>
          <w:sz w:val="24"/>
          <w:szCs w:val="24"/>
        </w:rPr>
        <w:t xml:space="preserve"> экспертизу: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 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______________________                                                                  ______________________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   (должность)                                                   (подпись)                </w:t>
      </w:r>
      <w:r w:rsidR="009D7345">
        <w:rPr>
          <w:rFonts w:ascii="Times New Roman" w:hAnsi="Times New Roman" w:cs="Times New Roman"/>
          <w:sz w:val="24"/>
          <w:szCs w:val="24"/>
        </w:rPr>
        <w:t>           </w:t>
      </w:r>
      <w:r w:rsidRPr="00746A76">
        <w:rPr>
          <w:rFonts w:ascii="Times New Roman" w:hAnsi="Times New Roman" w:cs="Times New Roman"/>
          <w:sz w:val="24"/>
          <w:szCs w:val="24"/>
        </w:rPr>
        <w:t> (И.О. Фамилия)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 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&lt;*&gt; Коррупциогенные факторы указываются в соответствии с Методикой проведения антикоррупционной экспертизы нормативных правовых актов и  проектов  нормативных  правовых  актов,  утвержденной  постановлением Правительства Российской Федерации от 26 февраля 2010 г. № 96 «Об антикоррупционной  экспертизе  нормативных  правовых  актов  и  проектов нормативных правовых актов».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 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  <w:r w:rsidRPr="00746A76">
        <w:rPr>
          <w:rFonts w:ascii="Times New Roman" w:hAnsi="Times New Roman" w:cs="Times New Roman"/>
          <w:sz w:val="24"/>
          <w:szCs w:val="24"/>
        </w:rPr>
        <w:t> </w:t>
      </w: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</w:p>
    <w:p w:rsidR="007D0126" w:rsidRPr="00746A76" w:rsidRDefault="007D0126" w:rsidP="00746A76">
      <w:pPr>
        <w:rPr>
          <w:rFonts w:ascii="Times New Roman" w:hAnsi="Times New Roman" w:cs="Times New Roman"/>
          <w:sz w:val="24"/>
          <w:szCs w:val="24"/>
        </w:rPr>
      </w:pPr>
    </w:p>
    <w:sectPr w:rsidR="007D0126" w:rsidRPr="00746A76" w:rsidSect="004C43E6">
      <w:pgSz w:w="11906" w:h="16838"/>
      <w:pgMar w:top="851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D1"/>
    <w:rsid w:val="00003BFA"/>
    <w:rsid w:val="000075C2"/>
    <w:rsid w:val="0001651E"/>
    <w:rsid w:val="000175BA"/>
    <w:rsid w:val="000244AB"/>
    <w:rsid w:val="000410BC"/>
    <w:rsid w:val="00041D39"/>
    <w:rsid w:val="00072F93"/>
    <w:rsid w:val="00075A0C"/>
    <w:rsid w:val="000901FE"/>
    <w:rsid w:val="000B3056"/>
    <w:rsid w:val="0011133D"/>
    <w:rsid w:val="001768E1"/>
    <w:rsid w:val="00187AF3"/>
    <w:rsid w:val="001A0066"/>
    <w:rsid w:val="001A206D"/>
    <w:rsid w:val="001B7DE9"/>
    <w:rsid w:val="001D183B"/>
    <w:rsid w:val="001D4017"/>
    <w:rsid w:val="001D75B4"/>
    <w:rsid w:val="001E1E09"/>
    <w:rsid w:val="001F7961"/>
    <w:rsid w:val="00214787"/>
    <w:rsid w:val="00243615"/>
    <w:rsid w:val="00280DE5"/>
    <w:rsid w:val="00283CAD"/>
    <w:rsid w:val="00287CA3"/>
    <w:rsid w:val="0029210B"/>
    <w:rsid w:val="002A75D9"/>
    <w:rsid w:val="002D0AE7"/>
    <w:rsid w:val="002D5AD5"/>
    <w:rsid w:val="002D65E4"/>
    <w:rsid w:val="002D73C4"/>
    <w:rsid w:val="002E315A"/>
    <w:rsid w:val="002F0B7C"/>
    <w:rsid w:val="0033559F"/>
    <w:rsid w:val="00347739"/>
    <w:rsid w:val="00360337"/>
    <w:rsid w:val="00360675"/>
    <w:rsid w:val="00365065"/>
    <w:rsid w:val="00385C1D"/>
    <w:rsid w:val="00385F1A"/>
    <w:rsid w:val="003A0BA5"/>
    <w:rsid w:val="003D7897"/>
    <w:rsid w:val="003E39B7"/>
    <w:rsid w:val="003F19E2"/>
    <w:rsid w:val="003F27BF"/>
    <w:rsid w:val="003F7F01"/>
    <w:rsid w:val="004072FD"/>
    <w:rsid w:val="0041097C"/>
    <w:rsid w:val="0041643A"/>
    <w:rsid w:val="00423940"/>
    <w:rsid w:val="00425F87"/>
    <w:rsid w:val="00426A41"/>
    <w:rsid w:val="0043229B"/>
    <w:rsid w:val="00440EE2"/>
    <w:rsid w:val="004525B3"/>
    <w:rsid w:val="00461E03"/>
    <w:rsid w:val="00472D14"/>
    <w:rsid w:val="00484A8A"/>
    <w:rsid w:val="004B5342"/>
    <w:rsid w:val="004C33AF"/>
    <w:rsid w:val="004C43E6"/>
    <w:rsid w:val="004D139E"/>
    <w:rsid w:val="004D1D85"/>
    <w:rsid w:val="004D28F4"/>
    <w:rsid w:val="004D34B9"/>
    <w:rsid w:val="004E2543"/>
    <w:rsid w:val="004F33AB"/>
    <w:rsid w:val="004F4596"/>
    <w:rsid w:val="005406D1"/>
    <w:rsid w:val="00547767"/>
    <w:rsid w:val="00553989"/>
    <w:rsid w:val="00556288"/>
    <w:rsid w:val="00560BC2"/>
    <w:rsid w:val="005616D1"/>
    <w:rsid w:val="00572382"/>
    <w:rsid w:val="005758BE"/>
    <w:rsid w:val="00577B03"/>
    <w:rsid w:val="005807E3"/>
    <w:rsid w:val="0058542B"/>
    <w:rsid w:val="00586909"/>
    <w:rsid w:val="00596196"/>
    <w:rsid w:val="00596357"/>
    <w:rsid w:val="005A3AD4"/>
    <w:rsid w:val="005B1767"/>
    <w:rsid w:val="005B656D"/>
    <w:rsid w:val="005C44FB"/>
    <w:rsid w:val="005C5105"/>
    <w:rsid w:val="005F7752"/>
    <w:rsid w:val="00615B75"/>
    <w:rsid w:val="00632856"/>
    <w:rsid w:val="00637430"/>
    <w:rsid w:val="0064721C"/>
    <w:rsid w:val="00647524"/>
    <w:rsid w:val="00651212"/>
    <w:rsid w:val="0066018E"/>
    <w:rsid w:val="006672C5"/>
    <w:rsid w:val="00693A6A"/>
    <w:rsid w:val="006A620D"/>
    <w:rsid w:val="006C50F9"/>
    <w:rsid w:val="006C6930"/>
    <w:rsid w:val="006C7EC8"/>
    <w:rsid w:val="006D7384"/>
    <w:rsid w:val="006E18CC"/>
    <w:rsid w:val="006F370D"/>
    <w:rsid w:val="006F5243"/>
    <w:rsid w:val="0072159E"/>
    <w:rsid w:val="00746A76"/>
    <w:rsid w:val="00747302"/>
    <w:rsid w:val="007507F2"/>
    <w:rsid w:val="0076596F"/>
    <w:rsid w:val="0077068D"/>
    <w:rsid w:val="007A03E7"/>
    <w:rsid w:val="007D0126"/>
    <w:rsid w:val="00802A85"/>
    <w:rsid w:val="00825FCB"/>
    <w:rsid w:val="00826B2E"/>
    <w:rsid w:val="00856BB5"/>
    <w:rsid w:val="008613F2"/>
    <w:rsid w:val="00892DDE"/>
    <w:rsid w:val="0089640C"/>
    <w:rsid w:val="008A60A4"/>
    <w:rsid w:val="008B5246"/>
    <w:rsid w:val="008C3ADE"/>
    <w:rsid w:val="008D5376"/>
    <w:rsid w:val="008E299A"/>
    <w:rsid w:val="009147F4"/>
    <w:rsid w:val="00914B5E"/>
    <w:rsid w:val="009301F9"/>
    <w:rsid w:val="00953877"/>
    <w:rsid w:val="0096495D"/>
    <w:rsid w:val="00982837"/>
    <w:rsid w:val="00987BDA"/>
    <w:rsid w:val="00990DF6"/>
    <w:rsid w:val="00995F2C"/>
    <w:rsid w:val="009A085B"/>
    <w:rsid w:val="009A1E98"/>
    <w:rsid w:val="009A5DFF"/>
    <w:rsid w:val="009B3FCE"/>
    <w:rsid w:val="009D319E"/>
    <w:rsid w:val="009D67C7"/>
    <w:rsid w:val="009D7345"/>
    <w:rsid w:val="009E34D3"/>
    <w:rsid w:val="009F4B66"/>
    <w:rsid w:val="00A1125B"/>
    <w:rsid w:val="00A12804"/>
    <w:rsid w:val="00A378BF"/>
    <w:rsid w:val="00A4056F"/>
    <w:rsid w:val="00A47BE5"/>
    <w:rsid w:val="00A6492E"/>
    <w:rsid w:val="00A71DEC"/>
    <w:rsid w:val="00A853FD"/>
    <w:rsid w:val="00A87174"/>
    <w:rsid w:val="00A975C5"/>
    <w:rsid w:val="00B03E6A"/>
    <w:rsid w:val="00B07608"/>
    <w:rsid w:val="00B22033"/>
    <w:rsid w:val="00B33257"/>
    <w:rsid w:val="00B35C1F"/>
    <w:rsid w:val="00B43C5B"/>
    <w:rsid w:val="00B523D8"/>
    <w:rsid w:val="00B63CF4"/>
    <w:rsid w:val="00B6649F"/>
    <w:rsid w:val="00B92D51"/>
    <w:rsid w:val="00B9348C"/>
    <w:rsid w:val="00BA42C7"/>
    <w:rsid w:val="00BA7E9C"/>
    <w:rsid w:val="00BB3A1D"/>
    <w:rsid w:val="00BC385A"/>
    <w:rsid w:val="00BC581F"/>
    <w:rsid w:val="00BD6B64"/>
    <w:rsid w:val="00BF5888"/>
    <w:rsid w:val="00C151DB"/>
    <w:rsid w:val="00C16FCA"/>
    <w:rsid w:val="00C470EA"/>
    <w:rsid w:val="00C60FDC"/>
    <w:rsid w:val="00C9508D"/>
    <w:rsid w:val="00C95993"/>
    <w:rsid w:val="00C96395"/>
    <w:rsid w:val="00CC1B88"/>
    <w:rsid w:val="00CC37D1"/>
    <w:rsid w:val="00CD7933"/>
    <w:rsid w:val="00D01B0E"/>
    <w:rsid w:val="00D048E4"/>
    <w:rsid w:val="00D2061A"/>
    <w:rsid w:val="00D244FA"/>
    <w:rsid w:val="00D342A7"/>
    <w:rsid w:val="00D34830"/>
    <w:rsid w:val="00D61037"/>
    <w:rsid w:val="00D6323E"/>
    <w:rsid w:val="00D747BE"/>
    <w:rsid w:val="00D83E68"/>
    <w:rsid w:val="00DA4658"/>
    <w:rsid w:val="00DA6A78"/>
    <w:rsid w:val="00DD1CE7"/>
    <w:rsid w:val="00E13563"/>
    <w:rsid w:val="00E63E84"/>
    <w:rsid w:val="00E65DEE"/>
    <w:rsid w:val="00E74E0A"/>
    <w:rsid w:val="00E76750"/>
    <w:rsid w:val="00E83738"/>
    <w:rsid w:val="00E84BB3"/>
    <w:rsid w:val="00EA07EF"/>
    <w:rsid w:val="00EB4A2F"/>
    <w:rsid w:val="00EC2F74"/>
    <w:rsid w:val="00ED3423"/>
    <w:rsid w:val="00EF08CE"/>
    <w:rsid w:val="00F062B0"/>
    <w:rsid w:val="00F07335"/>
    <w:rsid w:val="00F16EFE"/>
    <w:rsid w:val="00F2062E"/>
    <w:rsid w:val="00F25139"/>
    <w:rsid w:val="00F51622"/>
    <w:rsid w:val="00F6462D"/>
    <w:rsid w:val="00F672B6"/>
    <w:rsid w:val="00F817FF"/>
    <w:rsid w:val="00F853A3"/>
    <w:rsid w:val="00FA1DC2"/>
    <w:rsid w:val="00FB3F50"/>
    <w:rsid w:val="00F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33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23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D34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5406D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693A6A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1F796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Normal">
    <w:name w:val="ConsPlusNormal"/>
    <w:rsid w:val="0072159E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pboth">
    <w:name w:val="pboth"/>
    <w:basedOn w:val="a"/>
    <w:rsid w:val="00B03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03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D0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1E"/>
  </w:style>
  <w:style w:type="character" w:customStyle="1" w:styleId="a5">
    <w:name w:val="Название Знак"/>
    <w:link w:val="a6"/>
    <w:rsid w:val="00F853A3"/>
    <w:rPr>
      <w:sz w:val="28"/>
    </w:rPr>
  </w:style>
  <w:style w:type="paragraph" w:styleId="a6">
    <w:name w:val="Title"/>
    <w:basedOn w:val="a"/>
    <w:link w:val="a5"/>
    <w:qFormat/>
    <w:rsid w:val="00F853A3"/>
    <w:pPr>
      <w:jc w:val="center"/>
    </w:pPr>
    <w:rPr>
      <w:sz w:val="28"/>
    </w:rPr>
  </w:style>
  <w:style w:type="character" w:customStyle="1" w:styleId="1">
    <w:name w:val="Название Знак1"/>
    <w:basedOn w:val="a0"/>
    <w:link w:val="a6"/>
    <w:uiPriority w:val="10"/>
    <w:rsid w:val="00F85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048C0FC5EB23FB8AA655E828AC114E8383C3E45C73BF3F92E2726D9E5F9FCCD1F9D2E3FDD8676DE9b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048C0FC5EB23FB8AA655E828AC114E8383C3E45C73BF3F92E2726D9E5F9FCCD1F9D2E3FDD8676DE9b8H" TargetMode="External"/><Relationship Id="rId5" Type="http://schemas.openxmlformats.org/officeDocument/2006/relationships/hyperlink" Target="consultantplus://offline/ref=D2F1FA632F6A147160C7C6B99CF24EA3910A439CF218AFAE100BE84A46DF54E9BFCA706032061EF0ZFU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6824-E883-498E-AD17-6F35BC8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203</cp:revision>
  <cp:lastPrinted>2018-08-06T08:02:00Z</cp:lastPrinted>
  <dcterms:created xsi:type="dcterms:W3CDTF">2016-09-23T10:42:00Z</dcterms:created>
  <dcterms:modified xsi:type="dcterms:W3CDTF">2018-08-06T08:03:00Z</dcterms:modified>
</cp:coreProperties>
</file>