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66" w:rsidRPr="00DB1F83" w:rsidRDefault="000C7C66" w:rsidP="000C7C66">
      <w:pPr>
        <w:spacing w:before="238" w:after="119"/>
        <w:contextualSpacing/>
        <w:jc w:val="center"/>
        <w:rPr>
          <w:rFonts w:ascii="Times New Roman" w:hAnsi="Times New Roman"/>
        </w:rPr>
      </w:pPr>
      <w:r w:rsidRPr="00DB1F83">
        <w:rPr>
          <w:rFonts w:ascii="Times New Roman" w:hAnsi="Times New Roman"/>
          <w:b/>
          <w:bCs/>
          <w:color w:val="000000"/>
        </w:rPr>
        <w:t>РОССИЙСКАЯ ФЕДЕРАЦИЯ</w:t>
      </w:r>
    </w:p>
    <w:p w:rsidR="000C7C66" w:rsidRPr="00DB1F83" w:rsidRDefault="000C7C66" w:rsidP="000C7C66">
      <w:pPr>
        <w:spacing w:before="100" w:beforeAutospacing="1"/>
        <w:contextualSpacing/>
        <w:jc w:val="center"/>
        <w:rPr>
          <w:rFonts w:ascii="Times New Roman" w:hAnsi="Times New Roman"/>
        </w:rPr>
      </w:pPr>
      <w:r w:rsidRPr="00DB1F83">
        <w:rPr>
          <w:rFonts w:ascii="Times New Roman" w:hAnsi="Times New Roman"/>
          <w:b/>
          <w:bCs/>
          <w:color w:val="000000"/>
        </w:rPr>
        <w:t>ОРЛОВСКАЯ ОБЛАСТЬ</w:t>
      </w:r>
    </w:p>
    <w:p w:rsidR="000C7C66" w:rsidRPr="00DB1F83" w:rsidRDefault="000C7C66" w:rsidP="000C7C66">
      <w:pPr>
        <w:spacing w:before="100" w:beforeAutospacing="1"/>
        <w:contextualSpacing/>
        <w:jc w:val="center"/>
        <w:rPr>
          <w:rFonts w:ascii="Times New Roman" w:hAnsi="Times New Roman"/>
        </w:rPr>
      </w:pPr>
      <w:r w:rsidRPr="00DB1F83">
        <w:rPr>
          <w:rFonts w:ascii="Times New Roman" w:hAnsi="Times New Roman"/>
          <w:b/>
          <w:bCs/>
          <w:color w:val="000000"/>
        </w:rPr>
        <w:t>МАЛОАРХАНГЕЛЬСКИЙ РАЙОН</w:t>
      </w:r>
    </w:p>
    <w:p w:rsidR="000C7C66" w:rsidRPr="00DB1F83" w:rsidRDefault="000C7C66" w:rsidP="000C7C66">
      <w:pPr>
        <w:spacing w:before="100" w:beforeAutospacing="1"/>
        <w:contextualSpacing/>
        <w:rPr>
          <w:rFonts w:ascii="Times New Roman" w:hAnsi="Times New Roman"/>
        </w:rPr>
      </w:pPr>
      <w:r w:rsidRPr="00DB1F83">
        <w:rPr>
          <w:rFonts w:ascii="Times New Roman" w:hAnsi="Times New Roman"/>
          <w:b/>
          <w:bCs/>
          <w:color w:val="000000"/>
        </w:rPr>
        <w:t xml:space="preserve">АДМИНИСТРАЦИЯ </w:t>
      </w:r>
      <w:r w:rsidR="00FA542A">
        <w:rPr>
          <w:rFonts w:ascii="Times New Roman" w:hAnsi="Times New Roman"/>
          <w:b/>
          <w:bCs/>
          <w:color w:val="000000"/>
        </w:rPr>
        <w:t>ЛУКОВС</w:t>
      </w:r>
      <w:r w:rsidRPr="00DB1F83">
        <w:rPr>
          <w:rFonts w:ascii="Times New Roman" w:hAnsi="Times New Roman"/>
          <w:b/>
          <w:bCs/>
          <w:color w:val="000000"/>
        </w:rPr>
        <w:t>КОГО СЕЛЬСКОГО ПОСЕЛЕНИЯ</w:t>
      </w:r>
    </w:p>
    <w:p w:rsidR="000C7C66" w:rsidRPr="00DB1F83" w:rsidRDefault="000C7C66" w:rsidP="000C7C66">
      <w:pPr>
        <w:spacing w:before="100" w:beforeAutospacing="1"/>
        <w:contextualSpacing/>
        <w:jc w:val="center"/>
        <w:rPr>
          <w:rFonts w:ascii="Times New Roman" w:hAnsi="Times New Roman"/>
        </w:rPr>
      </w:pPr>
    </w:p>
    <w:p w:rsidR="000C7C66" w:rsidRPr="00DB1F83" w:rsidRDefault="000C7C66" w:rsidP="000C7C66">
      <w:pPr>
        <w:keepNext/>
        <w:spacing w:before="100" w:beforeAutospacing="1"/>
        <w:contextualSpacing/>
        <w:jc w:val="center"/>
        <w:rPr>
          <w:rFonts w:ascii="Times New Roman" w:hAnsi="Times New Roman"/>
        </w:rPr>
      </w:pPr>
      <w:r w:rsidRPr="00DB1F83">
        <w:rPr>
          <w:rFonts w:ascii="Times New Roman" w:hAnsi="Times New Roman"/>
          <w:b/>
          <w:bCs/>
          <w:color w:val="000000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0C7C66" w:rsidRPr="00DB1F83" w:rsidTr="002079DC">
        <w:trPr>
          <w:tblCellSpacing w:w="0" w:type="dxa"/>
        </w:trPr>
        <w:tc>
          <w:tcPr>
            <w:tcW w:w="5350" w:type="dxa"/>
            <w:hideMark/>
          </w:tcPr>
          <w:p w:rsidR="000C7C66" w:rsidRPr="00DB1F83" w:rsidRDefault="000C7C66" w:rsidP="002079DC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</w:p>
          <w:p w:rsidR="000C7C66" w:rsidRPr="00DB1F83" w:rsidRDefault="000C7C66" w:rsidP="002079DC">
            <w:pPr>
              <w:spacing w:before="100" w:beforeAutospacing="1"/>
              <w:rPr>
                <w:rFonts w:ascii="Times New Roman" w:hAnsi="Times New Roman"/>
              </w:rPr>
            </w:pPr>
            <w:r w:rsidRPr="00DB1F83">
              <w:rPr>
                <w:rFonts w:ascii="Times New Roman" w:hAnsi="Times New Roman"/>
                <w:color w:val="000000"/>
              </w:rPr>
              <w:t xml:space="preserve">От  </w:t>
            </w:r>
            <w:r w:rsidR="00FA542A">
              <w:rPr>
                <w:rFonts w:ascii="Times New Roman" w:hAnsi="Times New Roman"/>
                <w:color w:val="000000"/>
              </w:rPr>
              <w:t>23</w:t>
            </w:r>
            <w:r w:rsidRPr="00DB1F8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ноября</w:t>
            </w:r>
            <w:r w:rsidRPr="00DB1F83">
              <w:rPr>
                <w:rFonts w:ascii="Times New Roman" w:hAnsi="Times New Roman"/>
                <w:color w:val="000000"/>
              </w:rPr>
              <w:t xml:space="preserve"> 2018 года</w:t>
            </w:r>
          </w:p>
          <w:p w:rsidR="000C7C66" w:rsidRPr="00DB1F83" w:rsidRDefault="000C7C66" w:rsidP="00FA542A">
            <w:pPr>
              <w:spacing w:before="100" w:beforeAutospacing="1" w:after="119"/>
              <w:rPr>
                <w:rFonts w:ascii="Times New Roman" w:hAnsi="Times New Roman"/>
              </w:rPr>
            </w:pPr>
            <w:r w:rsidRPr="00DB1F83">
              <w:rPr>
                <w:rFonts w:ascii="Times New Roman" w:hAnsi="Times New Roman"/>
                <w:color w:val="000000"/>
              </w:rPr>
              <w:t xml:space="preserve">с. </w:t>
            </w:r>
            <w:r w:rsidR="00FA542A">
              <w:rPr>
                <w:rFonts w:ascii="Times New Roman" w:hAnsi="Times New Roman"/>
                <w:color w:val="000000"/>
              </w:rPr>
              <w:t>Луковец</w:t>
            </w:r>
          </w:p>
        </w:tc>
        <w:tc>
          <w:tcPr>
            <w:tcW w:w="4250" w:type="dxa"/>
            <w:hideMark/>
          </w:tcPr>
          <w:p w:rsidR="000C7C66" w:rsidRPr="00DB1F83" w:rsidRDefault="000C7C66" w:rsidP="002079DC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</w:p>
          <w:p w:rsidR="000C7C66" w:rsidRPr="00DB1F83" w:rsidRDefault="000C7C66" w:rsidP="004A7B10">
            <w:pPr>
              <w:spacing w:before="100" w:beforeAutospacing="1" w:after="119"/>
              <w:rPr>
                <w:rFonts w:ascii="Times New Roman" w:hAnsi="Times New Roman"/>
              </w:rPr>
            </w:pPr>
            <w:r w:rsidRPr="00DB1F83">
              <w:rPr>
                <w:rFonts w:ascii="Times New Roman" w:hAnsi="Times New Roman"/>
                <w:color w:val="000000"/>
              </w:rPr>
              <w:t xml:space="preserve">                               №  </w:t>
            </w:r>
            <w:r w:rsidR="00FA542A">
              <w:rPr>
                <w:rFonts w:ascii="Times New Roman" w:hAnsi="Times New Roman"/>
                <w:color w:val="000000"/>
              </w:rPr>
              <w:t>84</w:t>
            </w:r>
          </w:p>
        </w:tc>
      </w:tr>
    </w:tbl>
    <w:p w:rsid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694C9E" w:rsidRPr="00104276" w:rsidRDefault="00694C9E" w:rsidP="00694C9E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Pr="00104276">
        <w:rPr>
          <w:rFonts w:ascii="Times New Roman" w:hAnsi="Times New Roman"/>
          <w:sz w:val="28"/>
          <w:szCs w:val="28"/>
        </w:rPr>
        <w:t>О</w:t>
      </w:r>
      <w:r w:rsidR="00B16C4D" w:rsidRPr="00104276">
        <w:rPr>
          <w:rFonts w:ascii="Times New Roman" w:hAnsi="Times New Roman"/>
          <w:sz w:val="28"/>
          <w:szCs w:val="28"/>
        </w:rPr>
        <w:t>б утверждении П</w:t>
      </w:r>
      <w:r w:rsidRPr="00104276">
        <w:rPr>
          <w:rFonts w:ascii="Times New Roman" w:hAnsi="Times New Roman"/>
          <w:sz w:val="28"/>
          <w:szCs w:val="28"/>
        </w:rPr>
        <w:t>орядка</w:t>
      </w:r>
    </w:p>
    <w:p w:rsidR="0062156A" w:rsidRDefault="00694C9E" w:rsidP="0062156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 xml:space="preserve">осуществления </w:t>
      </w:r>
      <w:r w:rsidR="0062156A" w:rsidRPr="00EC05C4">
        <w:rPr>
          <w:rFonts w:ascii="Times New Roman" w:hAnsi="Times New Roman"/>
          <w:sz w:val="28"/>
          <w:szCs w:val="28"/>
        </w:rPr>
        <w:t xml:space="preserve">главными администраторами </w:t>
      </w:r>
    </w:p>
    <w:p w:rsidR="00694C9E" w:rsidRPr="00104276" w:rsidRDefault="0062156A" w:rsidP="0062156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C05C4">
        <w:rPr>
          <w:rFonts w:ascii="Times New Roman" w:hAnsi="Times New Roman"/>
          <w:sz w:val="28"/>
          <w:szCs w:val="28"/>
        </w:rPr>
        <w:t>бюджетных средств</w:t>
      </w:r>
      <w:r w:rsidR="00694C9E" w:rsidRPr="00104276">
        <w:rPr>
          <w:rFonts w:ascii="Times New Roman" w:hAnsi="Times New Roman"/>
          <w:sz w:val="28"/>
          <w:szCs w:val="28"/>
        </w:rPr>
        <w:t xml:space="preserve"> внутреннего финансового</w:t>
      </w:r>
    </w:p>
    <w:p w:rsidR="00694C9E" w:rsidRPr="00104276" w:rsidRDefault="00694C9E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>контроля и внутреннего финансового аудита</w:t>
      </w:r>
    </w:p>
    <w:p w:rsidR="00694C9E" w:rsidRPr="00104276" w:rsidRDefault="00694C9E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94C9E" w:rsidRPr="00104276" w:rsidRDefault="00694C9E" w:rsidP="00C654F1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 xml:space="preserve">В соответствии с пунктом 5 статьи 160.2-1 Бюджетного кодекса Российской Федерации </w:t>
      </w:r>
      <w:r w:rsidR="00611A57" w:rsidRPr="00104276">
        <w:rPr>
          <w:rFonts w:ascii="Times New Roman" w:hAnsi="Times New Roman"/>
          <w:sz w:val="28"/>
          <w:szCs w:val="28"/>
        </w:rPr>
        <w:t>ПОСТАНОВЛЯЮ</w:t>
      </w:r>
      <w:r w:rsidRPr="00104276">
        <w:rPr>
          <w:rFonts w:ascii="Times New Roman" w:hAnsi="Times New Roman"/>
          <w:sz w:val="28"/>
          <w:szCs w:val="28"/>
        </w:rPr>
        <w:t>:</w:t>
      </w:r>
    </w:p>
    <w:p w:rsidR="0062156A" w:rsidRDefault="00694C9E" w:rsidP="0062156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 w:rsidR="0062156A" w:rsidRPr="00104276">
        <w:rPr>
          <w:rFonts w:ascii="Times New Roman" w:hAnsi="Times New Roman"/>
          <w:sz w:val="28"/>
          <w:szCs w:val="28"/>
        </w:rPr>
        <w:t xml:space="preserve">осуществления </w:t>
      </w:r>
      <w:r w:rsidR="0062156A" w:rsidRPr="00EC05C4">
        <w:rPr>
          <w:rFonts w:ascii="Times New Roman" w:hAnsi="Times New Roman"/>
          <w:sz w:val="28"/>
          <w:szCs w:val="28"/>
        </w:rPr>
        <w:t>главными администраторами бюджетных средств</w:t>
      </w:r>
      <w:r w:rsidR="0062156A" w:rsidRPr="00104276">
        <w:rPr>
          <w:rFonts w:ascii="Times New Roman" w:hAnsi="Times New Roman"/>
          <w:sz w:val="28"/>
          <w:szCs w:val="28"/>
        </w:rPr>
        <w:t xml:space="preserve"> внутреннего финансового</w:t>
      </w:r>
      <w:r w:rsidR="0062156A">
        <w:rPr>
          <w:rFonts w:ascii="Times New Roman" w:hAnsi="Times New Roman"/>
          <w:sz w:val="28"/>
          <w:szCs w:val="28"/>
        </w:rPr>
        <w:t xml:space="preserve"> </w:t>
      </w:r>
      <w:r w:rsidR="0062156A" w:rsidRPr="00104276">
        <w:rPr>
          <w:rFonts w:ascii="Times New Roman" w:hAnsi="Times New Roman"/>
          <w:sz w:val="28"/>
          <w:szCs w:val="28"/>
        </w:rPr>
        <w:t>контроля и внутреннего финансового аудита</w:t>
      </w:r>
      <w:r w:rsidR="0062156A">
        <w:rPr>
          <w:rFonts w:ascii="Times New Roman" w:hAnsi="Times New Roman"/>
          <w:sz w:val="28"/>
          <w:szCs w:val="28"/>
        </w:rPr>
        <w:t>.</w:t>
      </w:r>
    </w:p>
    <w:p w:rsidR="00694C9E" w:rsidRPr="00104276" w:rsidRDefault="00694C9E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2156A" w:rsidRDefault="0062156A" w:rsidP="0062156A">
      <w:pPr>
        <w:tabs>
          <w:tab w:val="left" w:pos="771"/>
          <w:tab w:val="left" w:pos="7935"/>
          <w:tab w:val="right" w:pos="9122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A542A">
        <w:rPr>
          <w:rFonts w:ascii="Times New Roman" w:hAnsi="Times New Roman"/>
          <w:sz w:val="28"/>
          <w:szCs w:val="28"/>
        </w:rPr>
        <w:t>Луковс</w:t>
      </w:r>
      <w:r>
        <w:rPr>
          <w:rFonts w:ascii="Times New Roman" w:hAnsi="Times New Roman"/>
          <w:sz w:val="28"/>
          <w:szCs w:val="28"/>
        </w:rPr>
        <w:t>кого</w:t>
      </w:r>
    </w:p>
    <w:p w:rsidR="0062156A" w:rsidRPr="00EC05C4" w:rsidRDefault="0062156A" w:rsidP="0062156A">
      <w:pPr>
        <w:tabs>
          <w:tab w:val="left" w:pos="771"/>
          <w:tab w:val="left" w:pos="7935"/>
          <w:tab w:val="right" w:pos="9122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</w:t>
      </w:r>
      <w:r w:rsidR="00FA542A">
        <w:rPr>
          <w:rFonts w:ascii="Times New Roman" w:hAnsi="Times New Roman"/>
          <w:sz w:val="28"/>
          <w:szCs w:val="28"/>
        </w:rPr>
        <w:t>С.Н. Жерихов</w:t>
      </w:r>
      <w:r w:rsidRPr="00EC05C4">
        <w:rPr>
          <w:rFonts w:ascii="Times New Roman" w:hAnsi="Times New Roman"/>
          <w:sz w:val="28"/>
          <w:szCs w:val="28"/>
        </w:rPr>
        <w:tab/>
      </w:r>
      <w:r w:rsidRPr="00EC05C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</w:p>
    <w:p w:rsidR="0062156A" w:rsidRPr="00EC05C4" w:rsidRDefault="0062156A" w:rsidP="0062156A">
      <w:pPr>
        <w:tabs>
          <w:tab w:val="left" w:pos="7935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C05C4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694C9E" w:rsidRPr="00694C9E" w:rsidRDefault="00694C9E" w:rsidP="00104276">
      <w:pPr>
        <w:ind w:firstLine="709"/>
        <w:contextualSpacing/>
        <w:jc w:val="center"/>
        <w:rPr>
          <w:rFonts w:ascii="Times New Roman" w:hAnsi="Times New Roman"/>
        </w:rPr>
      </w:pPr>
    </w:p>
    <w:p w:rsidR="00694C9E" w:rsidRP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694C9E" w:rsidRP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694C9E" w:rsidRP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0C7C66" w:rsidRDefault="000C7C66" w:rsidP="00CB7B72">
      <w:pPr>
        <w:ind w:firstLine="5670"/>
        <w:contextualSpacing/>
        <w:rPr>
          <w:rFonts w:ascii="Times New Roman" w:hAnsi="Times New Roman"/>
        </w:rPr>
      </w:pPr>
    </w:p>
    <w:p w:rsidR="000C7C66" w:rsidRDefault="000C7C66" w:rsidP="00CB7B72">
      <w:pPr>
        <w:ind w:firstLine="5670"/>
        <w:contextualSpacing/>
        <w:rPr>
          <w:rFonts w:ascii="Times New Roman" w:hAnsi="Times New Roman"/>
        </w:rPr>
      </w:pPr>
    </w:p>
    <w:p w:rsidR="000C7C66" w:rsidRDefault="000C7C66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CB7B72" w:rsidRDefault="00694C9E" w:rsidP="00CB7B72">
      <w:pPr>
        <w:ind w:firstLine="5670"/>
        <w:contextualSpacing/>
        <w:rPr>
          <w:rFonts w:ascii="Times New Roman" w:hAnsi="Times New Roman"/>
        </w:rPr>
      </w:pPr>
      <w:r w:rsidRPr="00694C9E">
        <w:rPr>
          <w:rFonts w:ascii="Times New Roman" w:hAnsi="Times New Roman"/>
        </w:rPr>
        <w:lastRenderedPageBreak/>
        <w:t>Приложение</w:t>
      </w:r>
      <w:r w:rsidR="00CB7B72">
        <w:rPr>
          <w:rFonts w:ascii="Times New Roman" w:hAnsi="Times New Roman"/>
        </w:rPr>
        <w:t xml:space="preserve"> </w:t>
      </w:r>
      <w:proofErr w:type="gramStart"/>
      <w:r w:rsidRPr="00694C9E">
        <w:rPr>
          <w:rFonts w:ascii="Times New Roman" w:hAnsi="Times New Roman"/>
        </w:rPr>
        <w:t>к</w:t>
      </w:r>
      <w:proofErr w:type="gramEnd"/>
      <w:r w:rsidRPr="00694C9E">
        <w:rPr>
          <w:rFonts w:ascii="Times New Roman" w:hAnsi="Times New Roman"/>
        </w:rPr>
        <w:t xml:space="preserve"> </w:t>
      </w:r>
    </w:p>
    <w:p w:rsidR="00CB7B72" w:rsidRDefault="00CB7B72" w:rsidP="00CB7B72">
      <w:pPr>
        <w:ind w:firstLine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694C9E" w:rsidRPr="00694C9E">
        <w:rPr>
          <w:rFonts w:ascii="Times New Roman" w:hAnsi="Times New Roman"/>
        </w:rPr>
        <w:t>остановлению</w:t>
      </w:r>
      <w:r>
        <w:rPr>
          <w:rFonts w:ascii="Times New Roman" w:hAnsi="Times New Roman"/>
        </w:rPr>
        <w:t xml:space="preserve"> а</w:t>
      </w:r>
      <w:r w:rsidR="00694C9E" w:rsidRPr="00694C9E">
        <w:rPr>
          <w:rFonts w:ascii="Times New Roman" w:hAnsi="Times New Roman"/>
        </w:rPr>
        <w:t xml:space="preserve">дминистрации </w:t>
      </w: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  <w:r w:rsidRPr="00661D46">
        <w:rPr>
          <w:rFonts w:ascii="Times New Roman" w:hAnsi="Times New Roman"/>
        </w:rPr>
        <w:t xml:space="preserve">  </w:t>
      </w:r>
      <w:bookmarkStart w:id="0" w:name="_GoBack"/>
      <w:bookmarkEnd w:id="0"/>
      <w:r w:rsidRPr="00661D46">
        <w:rPr>
          <w:rFonts w:ascii="Times New Roman" w:hAnsi="Times New Roman"/>
        </w:rPr>
        <w:t xml:space="preserve"> </w:t>
      </w:r>
    </w:p>
    <w:p w:rsidR="00694C9E" w:rsidRPr="00694C9E" w:rsidRDefault="00694C9E" w:rsidP="00CB7B72">
      <w:pPr>
        <w:ind w:firstLine="5670"/>
        <w:contextualSpacing/>
        <w:rPr>
          <w:rFonts w:ascii="Times New Roman" w:hAnsi="Times New Roman"/>
        </w:rPr>
      </w:pPr>
      <w:r w:rsidRPr="00694C9E">
        <w:rPr>
          <w:rFonts w:ascii="Times New Roman" w:hAnsi="Times New Roman"/>
        </w:rPr>
        <w:t xml:space="preserve">от </w:t>
      </w:r>
      <w:r w:rsidR="00CB7B72">
        <w:rPr>
          <w:rFonts w:ascii="Times New Roman" w:hAnsi="Times New Roman"/>
        </w:rPr>
        <w:t xml:space="preserve"> </w:t>
      </w:r>
      <w:r w:rsidR="00FA542A">
        <w:rPr>
          <w:rFonts w:ascii="Times New Roman" w:hAnsi="Times New Roman"/>
        </w:rPr>
        <w:t>23</w:t>
      </w:r>
      <w:r w:rsidR="000C7C66">
        <w:rPr>
          <w:rFonts w:ascii="Times New Roman" w:hAnsi="Times New Roman"/>
        </w:rPr>
        <w:t>.11.2018 г.</w:t>
      </w:r>
      <w:r w:rsidRPr="00694C9E">
        <w:rPr>
          <w:rFonts w:ascii="Times New Roman" w:hAnsi="Times New Roman"/>
        </w:rPr>
        <w:t xml:space="preserve"> </w:t>
      </w:r>
      <w:r w:rsidR="00CB7B72">
        <w:rPr>
          <w:rFonts w:ascii="Times New Roman" w:hAnsi="Times New Roman"/>
        </w:rPr>
        <w:t>№</w:t>
      </w:r>
      <w:r w:rsidR="00FA542A">
        <w:rPr>
          <w:rFonts w:ascii="Times New Roman" w:hAnsi="Times New Roman"/>
        </w:rPr>
        <w:t xml:space="preserve"> 84</w:t>
      </w:r>
    </w:p>
    <w:p w:rsidR="00694C9E" w:rsidRP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595594" w:rsidRPr="004F2970" w:rsidRDefault="00595594" w:rsidP="00833620">
      <w:pPr>
        <w:ind w:firstLine="709"/>
        <w:contextualSpacing/>
        <w:jc w:val="center"/>
        <w:rPr>
          <w:rFonts w:ascii="Times New Roman" w:hAnsi="Times New Roman"/>
        </w:rPr>
      </w:pPr>
      <w:bookmarkStart w:id="1" w:name="Par27"/>
      <w:bookmarkEnd w:id="1"/>
      <w:r w:rsidRPr="004F2970">
        <w:rPr>
          <w:rFonts w:ascii="Times New Roman" w:hAnsi="Times New Roman"/>
        </w:rPr>
        <w:t>Порядок</w:t>
      </w:r>
    </w:p>
    <w:p w:rsidR="00833620" w:rsidRPr="004F2970" w:rsidRDefault="00833620" w:rsidP="00833620">
      <w:pPr>
        <w:ind w:firstLine="709"/>
        <w:contextualSpacing/>
        <w:jc w:val="center"/>
        <w:rPr>
          <w:rFonts w:ascii="Times New Roman" w:hAnsi="Times New Roman"/>
        </w:rPr>
      </w:pPr>
      <w:r w:rsidRPr="004F2970">
        <w:rPr>
          <w:rFonts w:ascii="Times New Roman" w:hAnsi="Times New Roman"/>
        </w:rPr>
        <w:t>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595594" w:rsidRPr="00694C9E" w:rsidRDefault="00595594" w:rsidP="00833620">
      <w:pPr>
        <w:ind w:firstLine="709"/>
        <w:contextualSpacing/>
        <w:jc w:val="center"/>
        <w:rPr>
          <w:rFonts w:ascii="Times New Roman" w:hAnsi="Times New Roman"/>
        </w:rPr>
      </w:pPr>
    </w:p>
    <w:p w:rsidR="00595594" w:rsidRDefault="00595594" w:rsidP="0059559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595594" w:rsidRPr="004F2970" w:rsidRDefault="00595594" w:rsidP="004F2970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Настоящий Порядок определяет правила </w:t>
      </w:r>
      <w:r w:rsidR="004F2970" w:rsidRPr="004F2970">
        <w:rPr>
          <w:rFonts w:ascii="Times New Roman" w:hAnsi="Times New Roman"/>
        </w:rPr>
        <w:t xml:space="preserve">осуществления главными администраторами </w:t>
      </w:r>
      <w:r w:rsidR="00E61AB4">
        <w:rPr>
          <w:rFonts w:ascii="Times New Roman" w:hAnsi="Times New Roman"/>
        </w:rPr>
        <w:t xml:space="preserve"> </w:t>
      </w:r>
      <w:r w:rsidR="004F2970" w:rsidRPr="004F2970">
        <w:rPr>
          <w:rFonts w:ascii="Times New Roman" w:hAnsi="Times New Roman"/>
        </w:rPr>
        <w:t xml:space="preserve"> средств </w:t>
      </w:r>
      <w:r w:rsidR="00E61AB4">
        <w:rPr>
          <w:rFonts w:ascii="Times New Roman" w:hAnsi="Times New Roman"/>
        </w:rPr>
        <w:t xml:space="preserve">бюджета </w:t>
      </w:r>
      <w:r w:rsidR="00FA542A">
        <w:rPr>
          <w:rFonts w:ascii="Times New Roman" w:hAnsi="Times New Roman"/>
        </w:rPr>
        <w:t>Луковс</w:t>
      </w:r>
      <w:r w:rsidR="00E61AB4">
        <w:rPr>
          <w:rFonts w:ascii="Times New Roman" w:hAnsi="Times New Roman"/>
        </w:rPr>
        <w:t xml:space="preserve">кого сельского поселения </w:t>
      </w:r>
      <w:r w:rsidR="004F2970" w:rsidRPr="004F2970">
        <w:rPr>
          <w:rFonts w:ascii="Times New Roman" w:hAnsi="Times New Roman"/>
        </w:rPr>
        <w:t>внутреннего финансового контроля и внутреннего финансового аудита.</w:t>
      </w:r>
    </w:p>
    <w:p w:rsidR="00595594" w:rsidRDefault="00595594" w:rsidP="00595594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1.2. Целью настоящего Порядка является установление единых требований к осуществлению внутреннего финансового контроля и внутреннего финансового аудита в сфере бюджетных правоотношений.</w:t>
      </w: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2. Осуществление внутреннего финансового контроля</w:t>
      </w: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595594" w:rsidRDefault="00595594" w:rsidP="00595594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2.1. Внутренний финансовый контроль является непрерывным процессом, реализуемым руководителем (заместителями руководителя), иными должностными лицами главного администратора бюджетных средств, администратора бюджетных средств, организующими и выполняющими, а также обеспечивающими соблюдение внутренних процедур составления и исполнения бюджета, ведения бюджетного учета и составления бюджетной отчетности (</w:t>
      </w:r>
      <w:r w:rsidRPr="003F2DF3">
        <w:rPr>
          <w:rFonts w:ascii="Times New Roman" w:hAnsi="Times New Roman"/>
        </w:rPr>
        <w:t>далее - бюджетные процедуры), направленным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:</w:t>
      </w:r>
    </w:p>
    <w:p w:rsidR="00595594" w:rsidRDefault="00595594" w:rsidP="0059559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на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 w:rsidR="00FA542A">
        <w:rPr>
          <w:rFonts w:ascii="Times New Roman" w:hAnsi="Times New Roman"/>
        </w:rPr>
        <w:t>Луковс</w:t>
      </w:r>
      <w:r w:rsidR="005F5E44">
        <w:rPr>
          <w:rFonts w:ascii="Times New Roman" w:hAnsi="Times New Roman"/>
        </w:rPr>
        <w:t>кого сельского поселения</w:t>
      </w:r>
      <w:r>
        <w:rPr>
          <w:rFonts w:ascii="Times New Roman" w:hAnsi="Times New Roman"/>
        </w:rPr>
        <w:t>, составления бюджетной отчетности и ведения бюджетного учета главным администратором бюджетных средств, подведомственными ему администраторами бюджетных средств и получателями бюджетных средств;</w:t>
      </w:r>
    </w:p>
    <w:p w:rsidR="00595594" w:rsidRDefault="00595594" w:rsidP="00595594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3) подготовку и организацию мер по повышению экономности и результативности использования бюджетных средств.</w:t>
      </w: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Целью внутреннего финансового контроля является обеспечение законности выполнения бюджетных процедур и эффективности использования бюджетных средств.</w:t>
      </w:r>
    </w:p>
    <w:p w:rsidR="00595594" w:rsidRDefault="00595594" w:rsidP="00595594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2.2. Предметом внутреннего финансового контроля является осуществление бюджетных процедур и составляющих их процессов, операций и действий должностных лиц, реализующих бюджетные полномочия участников бюджетного процесса.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2.3. Должностные лица структурных подразделений главного администратора и распорядителя бюджетных средств осуществляют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составление и пр</w:t>
      </w:r>
      <w:r>
        <w:rPr>
          <w:rFonts w:ascii="Times New Roman" w:hAnsi="Times New Roman"/>
        </w:rPr>
        <w:t xml:space="preserve">едставление </w:t>
      </w:r>
      <w:r w:rsidR="002A0FFC">
        <w:rPr>
          <w:rFonts w:ascii="Times New Roman" w:hAnsi="Times New Roman"/>
        </w:rPr>
        <w:t>финансовому органу</w:t>
      </w:r>
      <w:r>
        <w:rPr>
          <w:rFonts w:ascii="Times New Roman" w:hAnsi="Times New Roman"/>
        </w:rPr>
        <w:t xml:space="preserve"> </w:t>
      </w:r>
      <w:r w:rsidR="00FA542A">
        <w:rPr>
          <w:rFonts w:ascii="Times New Roman" w:hAnsi="Times New Roman"/>
        </w:rPr>
        <w:t>Луковс</w:t>
      </w:r>
      <w:r w:rsidR="002A0FFC">
        <w:rPr>
          <w:rFonts w:ascii="Times New Roman" w:hAnsi="Times New Roman"/>
        </w:rPr>
        <w:t>кого сельского поселения</w:t>
      </w:r>
      <w:r w:rsidRPr="0013356B">
        <w:rPr>
          <w:rFonts w:ascii="Times New Roman" w:hAnsi="Times New Roman"/>
        </w:rPr>
        <w:t xml:space="preserve"> (далее - финансовый </w:t>
      </w:r>
      <w:r w:rsidR="002A0FFC">
        <w:rPr>
          <w:rFonts w:ascii="Times New Roman" w:hAnsi="Times New Roman"/>
        </w:rPr>
        <w:t>орган</w:t>
      </w:r>
      <w:r w:rsidRPr="0013356B">
        <w:rPr>
          <w:rFonts w:ascii="Times New Roman" w:hAnsi="Times New Roman"/>
        </w:rPr>
        <w:t>)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составление и представление главному администратору бюджетных средств документов, необходимых для составления и рассмотрения проекта бюджета;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lastRenderedPageBreak/>
        <w:t xml:space="preserve">в) составление и представление </w:t>
      </w:r>
      <w:r w:rsidR="0078233C">
        <w:rPr>
          <w:rFonts w:ascii="Times New Roman" w:hAnsi="Times New Roman"/>
        </w:rPr>
        <w:t xml:space="preserve">финансовому органу </w:t>
      </w:r>
      <w:r w:rsidRPr="0013356B">
        <w:rPr>
          <w:rFonts w:ascii="Times New Roman" w:hAnsi="Times New Roman"/>
        </w:rPr>
        <w:t>документов, необходимых для составления и ведения кассового плана по доходам бюджета, расходам бюджета и источникам финансирования дефицита бюджета;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г) составление, утверждение и ведение бюджетной росписи главного распорядителя бюджетных средств;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д) составление и направление </w:t>
      </w:r>
      <w:r w:rsidR="004B5BAA">
        <w:rPr>
          <w:rFonts w:ascii="Times New Roman" w:hAnsi="Times New Roman"/>
        </w:rPr>
        <w:t>финансовому органу</w:t>
      </w:r>
      <w:r w:rsidR="004B5BAA" w:rsidRPr="0013356B">
        <w:rPr>
          <w:rFonts w:ascii="Times New Roman" w:hAnsi="Times New Roman"/>
        </w:rPr>
        <w:t xml:space="preserve"> </w:t>
      </w:r>
      <w:r w:rsidRPr="0013356B">
        <w:rPr>
          <w:rFonts w:ascii="Times New Roman" w:hAnsi="Times New Roman"/>
        </w:rPr>
        <w:t>документов, необходимых для формирования и ведения сводной бюджетной росписи бюджета, а также для доведения (распределения) бюджетных ассигнований и лимитов бюджетных обязательств до главных распорядителей бюджетных средств;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е) составление, утверждение и ведение бюджетных смет и (или) составление (утверждение) свода бюджетных смет;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ж) формирование и утверждение муниципальных заданий в отношении подведомственных муниципальных учреждений;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з) составление и исполнение бюджетной сметы;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и) принятие в пределах доведенных лимитов бюджетных обязательств и (или) бюджетных ассигнований бюджетных обязательств;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proofErr w:type="gramStart"/>
      <w:r w:rsidRPr="0013356B">
        <w:rPr>
          <w:rFonts w:ascii="Times New Roman" w:hAnsi="Times New Roman"/>
        </w:rPr>
        <w:t xml:space="preserve">к)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</w:t>
      </w:r>
      <w:r w:rsidR="00327394">
        <w:rPr>
          <w:rFonts w:ascii="Times New Roman" w:hAnsi="Times New Roman"/>
        </w:rPr>
        <w:t>местный</w:t>
      </w:r>
      <w:r w:rsidRPr="0013356B">
        <w:rPr>
          <w:rFonts w:ascii="Times New Roman" w:hAnsi="Times New Roman"/>
        </w:rPr>
        <w:t xml:space="preserve">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  <w:proofErr w:type="gramEnd"/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proofErr w:type="gramStart"/>
      <w:r w:rsidRPr="0013356B">
        <w:rPr>
          <w:rFonts w:ascii="Times New Roman" w:hAnsi="Times New Roman"/>
        </w:rPr>
        <w:t xml:space="preserve">л) принятие решений о возврате излишне уплаченных (взысканных) платежей в </w:t>
      </w:r>
      <w:r w:rsidR="00327394">
        <w:rPr>
          <w:rFonts w:ascii="Times New Roman" w:hAnsi="Times New Roman"/>
        </w:rPr>
        <w:t>местный</w:t>
      </w:r>
      <w:r w:rsidRPr="0013356B">
        <w:rPr>
          <w:rFonts w:ascii="Times New Roman" w:hAnsi="Times New Roman"/>
        </w:rPr>
        <w:t xml:space="preserve">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  <w:proofErr w:type="gramEnd"/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м) принятие решений о зачете (об уточнении) платежей в </w:t>
      </w:r>
      <w:r w:rsidR="003F5C2B">
        <w:rPr>
          <w:rFonts w:ascii="Times New Roman" w:hAnsi="Times New Roman"/>
        </w:rPr>
        <w:t xml:space="preserve">местный </w:t>
      </w:r>
      <w:r w:rsidRPr="0013356B">
        <w:rPr>
          <w:rFonts w:ascii="Times New Roman" w:hAnsi="Times New Roman"/>
        </w:rPr>
        <w:t>бюджет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н)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о) составление и представление бюджетной отчетности и сводной бюджетной отчетности;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п) исполнение судебных актов по искам к </w:t>
      </w:r>
      <w:r w:rsidR="00FA542A">
        <w:rPr>
          <w:rFonts w:ascii="Times New Roman" w:hAnsi="Times New Roman"/>
        </w:rPr>
        <w:t>Луковс</w:t>
      </w:r>
      <w:r w:rsidR="003F5C2B">
        <w:rPr>
          <w:rFonts w:ascii="Times New Roman" w:hAnsi="Times New Roman"/>
        </w:rPr>
        <w:t>кому сельскому поселению</w:t>
      </w:r>
      <w:r w:rsidRPr="0013356B">
        <w:rPr>
          <w:rFonts w:ascii="Times New Roman" w:hAnsi="Times New Roman"/>
        </w:rPr>
        <w:t>, а также судебных актов, предусматривающих обращение взыскания на средства бюджета по денежным обязательствам подведомственных казенных учреждений;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р) распределение лимитов бюджетных обязательств по подведомственным получателям бюджетных средств;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с) осуществление предусмотренных правовыми актами о предоставлении иных межбюджетных трансфертов, имеющих целевое назначение, направленных на обеспечение соблюдения их получателями условий, целей и порядка их предоставления;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т)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lastRenderedPageBreak/>
        <w:t xml:space="preserve">у) осуществление предусмотренных правовыми актами о выделении в распоряжение главного </w:t>
      </w:r>
      <w:proofErr w:type="gramStart"/>
      <w:r w:rsidRPr="0013356B">
        <w:rPr>
          <w:rFonts w:ascii="Times New Roman" w:hAnsi="Times New Roman"/>
        </w:rPr>
        <w:t>администратора источников финансирования дефицита бюджета</w:t>
      </w:r>
      <w:proofErr w:type="gramEnd"/>
      <w:r w:rsidRPr="0013356B">
        <w:rPr>
          <w:rFonts w:ascii="Times New Roman" w:hAnsi="Times New Roman"/>
        </w:rPr>
        <w:t xml:space="preserve"> ассигнований, предназначенных для погашения источников финансирования дефицита бюджета, действий, направленных на обеспечение адресности и целевого характера использования указанных ассигнований.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2.4. При осуществлении внутреннего финансового контроля производятся следующие контрольные действия: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а) проверка оформления документов на соответствие требованиям нормативных правовых актов Российской Федерации, </w:t>
      </w:r>
      <w:r>
        <w:rPr>
          <w:rFonts w:ascii="Times New Roman" w:hAnsi="Times New Roman"/>
        </w:rPr>
        <w:t>Орловской</w:t>
      </w:r>
      <w:r w:rsidRPr="0013356B">
        <w:rPr>
          <w:rFonts w:ascii="Times New Roman" w:hAnsi="Times New Roman"/>
        </w:rPr>
        <w:t xml:space="preserve"> области и </w:t>
      </w:r>
      <w:r w:rsidR="00FA542A">
        <w:rPr>
          <w:rFonts w:ascii="Times New Roman" w:hAnsi="Times New Roman"/>
        </w:rPr>
        <w:t>Луковс</w:t>
      </w:r>
      <w:r w:rsidR="00CD0D39">
        <w:rPr>
          <w:rFonts w:ascii="Times New Roman" w:hAnsi="Times New Roman"/>
        </w:rPr>
        <w:t>кого сельского поселения</w:t>
      </w:r>
      <w:r w:rsidRPr="0013356B">
        <w:rPr>
          <w:rFonts w:ascii="Times New Roman" w:hAnsi="Times New Roman"/>
        </w:rPr>
        <w:t>, регулирующих бюджетные правоотношения, и внутренних стандартов и процедур;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авторизация операций (действий по формированию документов, необходимых для выполнения внутренних бюджетных процедур);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в) сверка данных;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г) сбор и анализ информации о результатах выполнения внутренних бюджетных процедур.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2.5. Формами проведения внутреннего финансового контроля являются контрольные действия, указанные в пункте 2.4 настоящего Порядка (далее - контрольные действия), применяемые в ходе самоконтроля и (или) контроля по уровню подчиненности (подведомственности) (далее - методы контроля).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2.6. Контрольные действия подразделяются </w:t>
      </w:r>
      <w:proofErr w:type="gramStart"/>
      <w:r w:rsidRPr="0013356B">
        <w:rPr>
          <w:rFonts w:ascii="Times New Roman" w:hAnsi="Times New Roman"/>
        </w:rPr>
        <w:t>на</w:t>
      </w:r>
      <w:proofErr w:type="gramEnd"/>
      <w:r w:rsidRPr="0013356B">
        <w:rPr>
          <w:rFonts w:ascii="Times New Roman" w:hAnsi="Times New Roman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2.7. К способам проведения контрольных действий относятся: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2.8.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структурного подразделения, ответственного за результаты выполнения внутренних бюджетных процедур.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2.9.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2.10. Процесс формирования (актуализации) карты внутреннего финансового контроля включает следующие этапы: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анализ предмета внутреннего финансового контроля в целях определения применяемых к нему методов контроля и контрольных действий (далее - процедуры внутреннего финансового контроля);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б) формирование перечня операций (действий по формированию документов, необходимых для выполнения внутренней бюджетной процедуры) с указанием </w:t>
      </w:r>
      <w:r w:rsidRPr="0013356B">
        <w:rPr>
          <w:rFonts w:ascii="Times New Roman" w:hAnsi="Times New Roman"/>
        </w:rPr>
        <w:lastRenderedPageBreak/>
        <w:t>необходимости или отсутствия необходимости проведения контрольных действий в отношении отдельных операций.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2.11. Внутренний финансовый контроль осуществляется в соответствии с утвержденной картой внутреннего финансового контроля.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2.12. Утверждение карт внутреннего финансового контроля осуществляется руководителем (заместителем руководителя) главного администратора бюджетных средств.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2.13. Актуализация карт внутреннего финансового контроля проводится: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не позднее 01 декабря текущего года на очередной финансовый год;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при принятии решения руководителем (заместителем руководителя) главного администратора бюджетных средств о внесении изменений в карты внутреннего финансового контроля;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в)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2.14. Формирование, утверждение и актуализация карт внутреннего финансового контроля осуществляется в порядке, установленном главным администратором и распорядителем бюджетных средств.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Актуализация (формирование) карт внутреннего финансового контроля проводится не реже одного раза в год.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2.15. Ответственность за организацию внутреннего финансового контроля несет руководитель или заместитель руководителя главного администратора и распорядителя бюджетных сре</w:t>
      </w:r>
      <w:proofErr w:type="gramStart"/>
      <w:r w:rsidRPr="0013356B">
        <w:rPr>
          <w:rFonts w:ascii="Times New Roman" w:hAnsi="Times New Roman"/>
        </w:rPr>
        <w:t>дств в с</w:t>
      </w:r>
      <w:proofErr w:type="gramEnd"/>
      <w:r w:rsidRPr="0013356B">
        <w:rPr>
          <w:rFonts w:ascii="Times New Roman" w:hAnsi="Times New Roman"/>
        </w:rPr>
        <w:t>оответствии с распределением обязанностей.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2.16. Главный администратор бюджетных сре</w:t>
      </w:r>
      <w:proofErr w:type="gramStart"/>
      <w:r w:rsidRPr="0013356B">
        <w:rPr>
          <w:rFonts w:ascii="Times New Roman" w:hAnsi="Times New Roman"/>
        </w:rPr>
        <w:t>дств пр</w:t>
      </w:r>
      <w:proofErr w:type="gramEnd"/>
      <w:r w:rsidRPr="0013356B">
        <w:rPr>
          <w:rFonts w:ascii="Times New Roman" w:hAnsi="Times New Roman"/>
        </w:rPr>
        <w:t xml:space="preserve">едоставляет </w:t>
      </w:r>
      <w:r w:rsidR="00094EF1">
        <w:rPr>
          <w:rFonts w:ascii="Times New Roman" w:hAnsi="Times New Roman"/>
        </w:rPr>
        <w:t>финансовому органу</w:t>
      </w:r>
      <w:r w:rsidR="00094EF1" w:rsidRPr="0013356B">
        <w:rPr>
          <w:rFonts w:ascii="Times New Roman" w:hAnsi="Times New Roman"/>
        </w:rPr>
        <w:t xml:space="preserve"> </w:t>
      </w:r>
      <w:r w:rsidRPr="0013356B">
        <w:rPr>
          <w:rFonts w:ascii="Times New Roman" w:hAnsi="Times New Roman"/>
        </w:rPr>
        <w:t>запрашиваемую им информацию и документы в целях проведения в установленном им порядке анализа осуществления внутреннего финансового контроля.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2.17. Внутренний финансовый контроль в структурных подразделениях главного администратора и распорядителя бюджетных средств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2.18. </w:t>
      </w:r>
      <w:proofErr w:type="gramStart"/>
      <w:r w:rsidRPr="0013356B">
        <w:rPr>
          <w:rFonts w:ascii="Times New Roman" w:hAnsi="Times New Roman"/>
        </w:rPr>
        <w:t xml:space="preserve">Самоконтроль осуществляется сплошным способом должностным лицом каждого структурного подразделения главного администратора и распорядителя бюджетных средств путем проведения проверки каждой выполняемой им операции на соответствие нормативным правовым актам Российской Федерации, </w:t>
      </w:r>
      <w:r>
        <w:rPr>
          <w:rFonts w:ascii="Times New Roman" w:hAnsi="Times New Roman"/>
        </w:rPr>
        <w:t>Орлов</w:t>
      </w:r>
      <w:r w:rsidRPr="0013356B">
        <w:rPr>
          <w:rFonts w:ascii="Times New Roman" w:hAnsi="Times New Roman"/>
        </w:rPr>
        <w:t xml:space="preserve">ской области и </w:t>
      </w:r>
      <w:r w:rsidR="00FA542A">
        <w:rPr>
          <w:rFonts w:ascii="Times New Roman" w:hAnsi="Times New Roman"/>
        </w:rPr>
        <w:t>Луковс</w:t>
      </w:r>
      <w:r w:rsidR="009D3FAA">
        <w:rPr>
          <w:rFonts w:ascii="Times New Roman" w:hAnsi="Times New Roman"/>
        </w:rPr>
        <w:t>кого сельского поселения</w:t>
      </w:r>
      <w:r w:rsidRPr="0013356B">
        <w:rPr>
          <w:rFonts w:ascii="Times New Roman" w:hAnsi="Times New Roman"/>
        </w:rPr>
        <w:t>, регулирующим бюджетные правоотношения, внутренним стандартам и процедурам и должностным регламентам, а также путем оценки причин и обстоятельств (факторов), негативно влияющих на совершение операции.</w:t>
      </w:r>
      <w:proofErr w:type="gramEnd"/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2.19. Контроль по уровню подчиненности осуществляется сплошным способом руководителем (заместителем руководителя) и (или) руководителем структурного подразделения главного администратора и распорядителя бюджетных средств (иным уполномоченным лицом)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2.20. </w:t>
      </w:r>
      <w:proofErr w:type="gramStart"/>
      <w:r w:rsidRPr="0013356B">
        <w:rPr>
          <w:rFonts w:ascii="Times New Roman" w:hAnsi="Times New Roman"/>
        </w:rPr>
        <w:t xml:space="preserve">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распорядителями и получателями бюджетных средств, администраторами доходов бюджета и администраторами источников финансирования дефицита бюджета,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</w:t>
      </w:r>
      <w:r>
        <w:rPr>
          <w:rFonts w:ascii="Times New Roman" w:hAnsi="Times New Roman"/>
        </w:rPr>
        <w:t>Орлов</w:t>
      </w:r>
      <w:r w:rsidRPr="0013356B">
        <w:rPr>
          <w:rFonts w:ascii="Times New Roman" w:hAnsi="Times New Roman"/>
        </w:rPr>
        <w:t xml:space="preserve">ской области и </w:t>
      </w:r>
      <w:r w:rsidR="00FA542A">
        <w:rPr>
          <w:rFonts w:ascii="Times New Roman" w:hAnsi="Times New Roman"/>
        </w:rPr>
        <w:t>Луковс</w:t>
      </w:r>
      <w:r w:rsidR="008B7EEC">
        <w:rPr>
          <w:rFonts w:ascii="Times New Roman" w:hAnsi="Times New Roman"/>
        </w:rPr>
        <w:t>кого сельского поселения</w:t>
      </w:r>
      <w:r w:rsidRPr="0013356B">
        <w:rPr>
          <w:rFonts w:ascii="Times New Roman" w:hAnsi="Times New Roman"/>
        </w:rPr>
        <w:t>, регулирующих бюджетные правоотношения, и внутренним стандартам и процедурам, и</w:t>
      </w:r>
      <w:proofErr w:type="gramEnd"/>
      <w:r w:rsidRPr="0013356B">
        <w:rPr>
          <w:rFonts w:ascii="Times New Roman" w:hAnsi="Times New Roman"/>
        </w:rPr>
        <w:t xml:space="preserve"> </w:t>
      </w:r>
      <w:r w:rsidRPr="0013356B">
        <w:rPr>
          <w:rFonts w:ascii="Times New Roman" w:hAnsi="Times New Roman"/>
        </w:rPr>
        <w:lastRenderedPageBreak/>
        <w:t>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2.21. Выявленные недостатки и (или) нарушения при исполнении внутренних бюджетных процедур, сведения о причинах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регистрах (журналах) внутреннего финансового контроля.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Ведение регистров (журналов) внутреннего финансового контроля осуществляется в каждом подразделении, ответственном за выполнение внутренних бюджетных процедур.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2.22. Регистры (журналы) внутреннего финансового контроля подлежат учету и хранению в установленном главным администратором бюджетных средств порядке, в том числе с применением автоматизированных информационных систем.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2.23. </w:t>
      </w:r>
      <w:proofErr w:type="gramStart"/>
      <w:r w:rsidRPr="0013356B">
        <w:rPr>
          <w:rFonts w:ascii="Times New Roman" w:hAnsi="Times New Roman"/>
        </w:rPr>
        <w:t>Информация о результатах внутреннего финансового контроля направляется подразделением, ответственным за результаты выполнения внутренних бюджетных процедур, или уполномоченным подразделением руководителю (заместителю руководителя) главного администратора бюджетных средств с установленной руководителем главного администратора бюджетных средств периодичностью.</w:t>
      </w:r>
      <w:proofErr w:type="gramEnd"/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2.24.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в) на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главного администратора и распорядителя бюджетных средств;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г)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д) на изменение внутренних стандартов и процедур;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е)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ж) на устранение конфликта интересов у должностных лиц, осуществляющих внутренние бюджетные процедуры;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з)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и) на ведение эффективной кадровой политики в отношении структурных подразделений главного администратора и распорядителя бюджетных средств.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lastRenderedPageBreak/>
        <w:t>2.25.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муниципального финансового контроля и отчетах внутреннего финансового аудита, представленных руководителю (заместителю руководителя) главного администратора и распорядителя бюджетных средств.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2.26. Главный администратор и распорядитель бюджетных сре</w:t>
      </w:r>
      <w:proofErr w:type="gramStart"/>
      <w:r w:rsidRPr="0013356B">
        <w:rPr>
          <w:rFonts w:ascii="Times New Roman" w:hAnsi="Times New Roman"/>
        </w:rPr>
        <w:t>дств впр</w:t>
      </w:r>
      <w:proofErr w:type="gramEnd"/>
      <w:r w:rsidRPr="0013356B">
        <w:rPr>
          <w:rFonts w:ascii="Times New Roman" w:hAnsi="Times New Roman"/>
        </w:rPr>
        <w:t>аве определить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1F2BD4" w:rsidRDefault="001F2BD4" w:rsidP="00322849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1F2BD4" w:rsidRDefault="001F2BD4" w:rsidP="00322849">
      <w:pPr>
        <w:autoSpaceDE w:val="0"/>
        <w:autoSpaceDN w:val="0"/>
        <w:adjustRightInd w:val="0"/>
        <w:ind w:firstLine="54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3. Осуществление внутреннего финансового аудита</w:t>
      </w:r>
    </w:p>
    <w:p w:rsidR="001F2BD4" w:rsidRDefault="001F2BD4" w:rsidP="00322849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8B1801" w:rsidRPr="008B1801" w:rsidRDefault="001F2BD4" w:rsidP="008B180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Внутренний финансовый аудит </w:t>
      </w:r>
      <w:r w:rsidR="008B1801" w:rsidRPr="008B1801">
        <w:rPr>
          <w:rFonts w:ascii="Times New Roman" w:hAnsi="Times New Roman"/>
        </w:rPr>
        <w:t>осуществляется структурными подразделениями и (или) уполномоченными должностными лицами, работниками главного администратора бюджетных средств, администратора бюджетных средств (далее - субъект внутреннего финансового аудита)</w:t>
      </w:r>
      <w:r w:rsidR="008B1801">
        <w:rPr>
          <w:rFonts w:ascii="Times New Roman" w:hAnsi="Times New Roman"/>
        </w:rPr>
        <w:t>.</w:t>
      </w:r>
    </w:p>
    <w:p w:rsidR="001F2BD4" w:rsidRDefault="008B1801" w:rsidP="008B1801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</w:t>
      </w:r>
      <w:r w:rsidRPr="008B1801">
        <w:rPr>
          <w:rFonts w:ascii="Times New Roman" w:hAnsi="Times New Roman"/>
        </w:rPr>
        <w:t>убъект внутреннего финансового аудита</w:t>
      </w:r>
      <w:r>
        <w:rPr>
          <w:rFonts w:ascii="Times New Roman" w:hAnsi="Times New Roman"/>
        </w:rPr>
        <w:t xml:space="preserve"> </w:t>
      </w:r>
      <w:r w:rsidR="001F2BD4">
        <w:rPr>
          <w:rFonts w:ascii="Times New Roman" w:hAnsi="Times New Roman"/>
        </w:rPr>
        <w:t xml:space="preserve">подчиняется непосредственно и исключительно руководителю главного администратора средств </w:t>
      </w:r>
      <w:r w:rsidR="00327394">
        <w:rPr>
          <w:rFonts w:ascii="Times New Roman" w:hAnsi="Times New Roman"/>
        </w:rPr>
        <w:t xml:space="preserve">местного </w:t>
      </w:r>
      <w:r w:rsidR="001F2BD4">
        <w:rPr>
          <w:rFonts w:ascii="Times New Roman" w:hAnsi="Times New Roman"/>
        </w:rPr>
        <w:t>бюджета.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3.2. Целями внутреннего финансового аудита являются: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подготовка предложений по повышению экономности и результативности использования бюджетных средств.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Предметом внутреннего финансового аудита является совокупность финансовых и хозяйственных операций, совершенных в отчетном периоде структурными подразделениями главного администратора средств </w:t>
      </w:r>
      <w:r w:rsidR="00A029F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 xml:space="preserve">бюджета, подведомственными администраторами и получателями средств </w:t>
      </w:r>
      <w:r w:rsidR="00A029F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 (далее - объекты аудита) в целях реализации своих бюджетных полномочий, а также организация и осуществление внутреннего финансового контроля.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3.4. Внутренний финансовый аудит осуществляется посредством проведения плановых и внеплановых аудиторских проверок.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Плановые аудиторские проверки осуществляются в соответствии с годовым планом внутреннего финансового аудита, утверждаемым руководителем главного администратора средств </w:t>
      </w:r>
      <w:r w:rsidR="00A029F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Внеплановые аудиторские проверки проводятся на основании </w:t>
      </w:r>
      <w:proofErr w:type="gramStart"/>
      <w:r>
        <w:rPr>
          <w:rFonts w:ascii="Times New Roman" w:hAnsi="Times New Roman"/>
        </w:rPr>
        <w:t xml:space="preserve">решений руководителя главного администратора средств </w:t>
      </w:r>
      <w:r w:rsidR="00A029F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</w:t>
      </w:r>
      <w:proofErr w:type="gramEnd"/>
      <w:r>
        <w:rPr>
          <w:rFonts w:ascii="Times New Roman" w:hAnsi="Times New Roman"/>
        </w:rPr>
        <w:t xml:space="preserve"> в связи с поступлением информации и признаках нарушения бюджетного законодательства и иных правовых актах, регулирующих бюджетные правоотношения.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3.5. Аудиторские проверки подразделяются на камеральные проверки и выездные проверки.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Камеральные проверки проводятся по месту нахождения </w:t>
      </w:r>
      <w:r w:rsidR="000B2498" w:rsidRPr="008B1801">
        <w:rPr>
          <w:rFonts w:ascii="Times New Roman" w:hAnsi="Times New Roman"/>
        </w:rPr>
        <w:t>субъект</w:t>
      </w:r>
      <w:r w:rsidR="000B2498">
        <w:rPr>
          <w:rFonts w:ascii="Times New Roman" w:hAnsi="Times New Roman"/>
        </w:rPr>
        <w:t>а</w:t>
      </w:r>
      <w:r w:rsidR="000B2498" w:rsidRPr="008B1801">
        <w:rPr>
          <w:rFonts w:ascii="Times New Roman" w:hAnsi="Times New Roman"/>
        </w:rPr>
        <w:t xml:space="preserve"> внутреннего финансового аудита</w:t>
      </w:r>
      <w:r>
        <w:rPr>
          <w:rFonts w:ascii="Times New Roman" w:hAnsi="Times New Roman"/>
        </w:rPr>
        <w:t xml:space="preserve"> на основании документов, представленных по запросу </w:t>
      </w:r>
      <w:r w:rsidR="00BC1EEF" w:rsidRPr="008B1801">
        <w:rPr>
          <w:rFonts w:ascii="Times New Roman" w:hAnsi="Times New Roman"/>
        </w:rPr>
        <w:t>субъект</w:t>
      </w:r>
      <w:r w:rsidR="00BC1EEF">
        <w:rPr>
          <w:rFonts w:ascii="Times New Roman" w:hAnsi="Times New Roman"/>
        </w:rPr>
        <w:t>а</w:t>
      </w:r>
      <w:r w:rsidR="00BC1EEF" w:rsidRPr="008B1801">
        <w:rPr>
          <w:rFonts w:ascii="Times New Roman" w:hAnsi="Times New Roman"/>
        </w:rPr>
        <w:t xml:space="preserve"> внутреннего финансового аудита</w:t>
      </w:r>
      <w:r>
        <w:rPr>
          <w:rFonts w:ascii="Times New Roman" w:hAnsi="Times New Roman"/>
        </w:rPr>
        <w:t>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Выездные проверки проводятся по месту нахождения подведомственных администраторов средств </w:t>
      </w:r>
      <w:r w:rsidR="00A029F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 xml:space="preserve">бюджета </w:t>
      </w:r>
      <w:r w:rsidR="00A029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получателей средств </w:t>
      </w:r>
      <w:r w:rsidR="00A029F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бюджета, в ходе которых в том числе определяется фактическое соответствие совершенных операций данным бюджетной отчетности и первичных документов.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Должностные лица </w:t>
      </w:r>
      <w:r w:rsidR="00BC1EEF" w:rsidRPr="008B1801">
        <w:rPr>
          <w:rFonts w:ascii="Times New Roman" w:hAnsi="Times New Roman"/>
        </w:rPr>
        <w:t>субъект</w:t>
      </w:r>
      <w:r w:rsidR="00BC1EEF">
        <w:rPr>
          <w:rFonts w:ascii="Times New Roman" w:hAnsi="Times New Roman"/>
        </w:rPr>
        <w:t>а</w:t>
      </w:r>
      <w:r w:rsidR="00BC1EEF" w:rsidRPr="008B1801">
        <w:rPr>
          <w:rFonts w:ascii="Times New Roman" w:hAnsi="Times New Roman"/>
        </w:rPr>
        <w:t xml:space="preserve"> внутреннего финансового аудита</w:t>
      </w:r>
      <w:r w:rsidR="00BC1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имеют право: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 запрашивать и получать на основании мотивированного запроса в письменной форме документы, материалы и информацию, необходимые для проведения аудиторских проверок;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проводить и (или) привлекать независимых экспертов для проведения экспертиз, необходимых при проведен</w:t>
      </w:r>
      <w:proofErr w:type="gramStart"/>
      <w:r>
        <w:rPr>
          <w:rFonts w:ascii="Times New Roman" w:hAnsi="Times New Roman"/>
        </w:rPr>
        <w:t>ии ау</w:t>
      </w:r>
      <w:proofErr w:type="gramEnd"/>
      <w:r>
        <w:rPr>
          <w:rFonts w:ascii="Times New Roman" w:hAnsi="Times New Roman"/>
        </w:rPr>
        <w:t>диторских проверок.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Сроки направления и исполнения запросов предусматриваются в порядке, установленном главным администратором средств </w:t>
      </w:r>
      <w:r w:rsidR="00A029F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Должностные лица </w:t>
      </w:r>
      <w:r w:rsidR="00BC1EEF" w:rsidRPr="008B1801">
        <w:rPr>
          <w:rFonts w:ascii="Times New Roman" w:hAnsi="Times New Roman"/>
        </w:rPr>
        <w:t>субъект</w:t>
      </w:r>
      <w:r w:rsidR="00BC1EEF">
        <w:rPr>
          <w:rFonts w:ascii="Times New Roman" w:hAnsi="Times New Roman"/>
        </w:rPr>
        <w:t>а</w:t>
      </w:r>
      <w:r w:rsidR="00BC1EEF" w:rsidRPr="008B1801">
        <w:rPr>
          <w:rFonts w:ascii="Times New Roman" w:hAnsi="Times New Roman"/>
        </w:rPr>
        <w:t xml:space="preserve"> внутреннего финансового аудита</w:t>
      </w:r>
      <w:r w:rsidR="00BC1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обязаны: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соблюдать требования нормативных правовых актов в установленной сфере деятельности;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проводить аудиторские проверки в соответствии с программой аудиторской проверки;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знакомить руководителя или уполномоченное должностное лицо объекта аудита с программой аудиторской проверки, а также с результатами контрольных мероприятий (акты и заключения).</w:t>
      </w:r>
    </w:p>
    <w:p w:rsidR="001F2BD4" w:rsidRDefault="00643E3B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3.8.</w:t>
      </w:r>
      <w:r w:rsidR="001F2BD4">
        <w:rPr>
          <w:rFonts w:ascii="Times New Roman" w:hAnsi="Times New Roman"/>
        </w:rPr>
        <w:t xml:space="preserve"> Составление, утверждение плана внутреннего финансового аудита главного администратора бюджетных средств (далее - план внутреннего финансового аудита), внесение изменений в него осуществляются в порядке, установленном главным администратором бюджетных средств, с учетом требований, определенных настоящим Порядком.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F45047">
        <w:rPr>
          <w:rFonts w:ascii="Times New Roman" w:hAnsi="Times New Roman"/>
        </w:rPr>
        <w:t>9</w:t>
      </w:r>
      <w:r>
        <w:rPr>
          <w:rFonts w:ascii="Times New Roman" w:hAnsi="Times New Roman"/>
        </w:rPr>
        <w:t>. План внутреннего финансового аудита представляет собой перечень аудиторских проверок, которые планируется провести в очередном финансовом году.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 каждой аудиторской проверке в плане внутреннего финансового аудита указываются проверяемая бюджетная процедура и объекты аудита, срок проведения аудиторской проверки, ответственные исполнители.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F45047">
        <w:rPr>
          <w:rFonts w:ascii="Times New Roman" w:hAnsi="Times New Roman"/>
        </w:rPr>
        <w:t>10</w:t>
      </w:r>
      <w:r>
        <w:rPr>
          <w:rFonts w:ascii="Times New Roman" w:hAnsi="Times New Roman"/>
        </w:rPr>
        <w:t>. При планирован</w:t>
      </w:r>
      <w:proofErr w:type="gramStart"/>
      <w:r>
        <w:rPr>
          <w:rFonts w:ascii="Times New Roman" w:hAnsi="Times New Roman"/>
        </w:rPr>
        <w:t>ии ау</w:t>
      </w:r>
      <w:proofErr w:type="gramEnd"/>
      <w:r>
        <w:rPr>
          <w:rFonts w:ascii="Times New Roman" w:hAnsi="Times New Roman"/>
        </w:rPr>
        <w:t>диторских проверок учитываются: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(администратора) бюджетных сре</w:t>
      </w:r>
      <w:proofErr w:type="gramStart"/>
      <w:r>
        <w:rPr>
          <w:rFonts w:ascii="Times New Roman" w:hAnsi="Times New Roman"/>
        </w:rPr>
        <w:t>дств в сл</w:t>
      </w:r>
      <w:proofErr w:type="gramEnd"/>
      <w:r>
        <w:rPr>
          <w:rFonts w:ascii="Times New Roman" w:hAnsi="Times New Roman"/>
        </w:rPr>
        <w:t>учае их неправомерного исполнения;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факторы, влияющие на объем выборки проверяемых операций для тестирования эффективности (надежности) внутреннего финансового контроля, к которым в том числе относятся частота выполнения, существенность и уровень автоматизации контрольных действий при осуществлении внутреннего финансового контроля;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наличие значимых бюджетных рисков;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степень обеспеченности </w:t>
      </w:r>
      <w:r w:rsidR="00BC1EEF" w:rsidRPr="008B1801">
        <w:rPr>
          <w:rFonts w:ascii="Times New Roman" w:hAnsi="Times New Roman"/>
        </w:rPr>
        <w:t>субъект внутреннего финансового аудита</w:t>
      </w:r>
      <w:r w:rsidR="00BC1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ресурсами (трудовыми, материальными и финансовыми);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д) возможность проведения аудиторских проверок в установленные сроки;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е) наличие резерва времени для выполнения внеплановых аудиторских проверок.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F45047">
        <w:rPr>
          <w:rFonts w:ascii="Times New Roman" w:hAnsi="Times New Roman"/>
        </w:rPr>
        <w:t>11.</w:t>
      </w:r>
      <w:r>
        <w:rPr>
          <w:rFonts w:ascii="Times New Roman" w:hAnsi="Times New Roman"/>
        </w:rPr>
        <w:t xml:space="preserve"> В целях составления плана внутреннего финансового аудита </w:t>
      </w:r>
      <w:r w:rsidR="00A51ECC" w:rsidRPr="008B1801">
        <w:rPr>
          <w:rFonts w:ascii="Times New Roman" w:hAnsi="Times New Roman"/>
        </w:rPr>
        <w:t>субъект внутреннего финансового аудита</w:t>
      </w:r>
      <w:r w:rsidR="00A51ECC">
        <w:rPr>
          <w:rFonts w:ascii="Times New Roman" w:hAnsi="Times New Roman"/>
        </w:rPr>
        <w:t xml:space="preserve"> обязан</w:t>
      </w:r>
      <w:r>
        <w:rPr>
          <w:rFonts w:ascii="Times New Roman" w:hAnsi="Times New Roman"/>
        </w:rPr>
        <w:t xml:space="preserve"> провести предварительный анализ данных об объектах аудита, в том числе сведений о результатах: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осуществления внутреннего финансового контроля в текущем (отчетном) финансовом году;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проведения в текущем (отчетном) финансовом году контрольных мероприятий органами муниципального финансового контроля в отношении объектов аудита.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12.</w:t>
      </w:r>
      <w:r>
        <w:rPr>
          <w:rFonts w:ascii="Times New Roman" w:hAnsi="Times New Roman"/>
        </w:rPr>
        <w:t xml:space="preserve"> План внутреннего финансового аудита составляется и утверждается до начала очередного финансового года.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13.</w:t>
      </w:r>
      <w:r>
        <w:rPr>
          <w:rFonts w:ascii="Times New Roman" w:hAnsi="Times New Roman"/>
        </w:rPr>
        <w:t xml:space="preserve"> Аудиторская проверка назначается решением руководителя главного администратора средств </w:t>
      </w:r>
      <w:r w:rsidR="00CC2D8E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 w:rsidR="00002AC4">
        <w:rPr>
          <w:rFonts w:ascii="Times New Roman" w:hAnsi="Times New Roman"/>
        </w:rPr>
        <w:t>14.</w:t>
      </w:r>
      <w:r>
        <w:rPr>
          <w:rFonts w:ascii="Times New Roman" w:hAnsi="Times New Roman"/>
        </w:rPr>
        <w:t xml:space="preserve"> Аудиторская проверка проводится на основании программы аудиторской проверки, утвержденной руководителем главного администратора средств </w:t>
      </w:r>
      <w:r w:rsidR="001E66B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15</w:t>
      </w:r>
      <w:r>
        <w:rPr>
          <w:rFonts w:ascii="Times New Roman" w:hAnsi="Times New Roman"/>
        </w:rPr>
        <w:t>. Программа аудиторской проверки должна содержать: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тему аудиторской проверки;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наименование объектов аудита;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перечень вопросов, подлежащих изучению в ходе аудиторской проверки;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г) сроки и этапы проведения аудиторской проверки.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 составлении программы аудиторской проверки формируется группа должностных лиц, проводящих аудиторскую проверку (далее - аудиторская группа), и распределяются обязанности между членами аудиторской группы.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 аудиторской группы утверждается руководителем главного администратора средств </w:t>
      </w:r>
      <w:r w:rsidR="00AF54D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16</w:t>
      </w:r>
      <w:r>
        <w:rPr>
          <w:rFonts w:ascii="Times New Roman" w:hAnsi="Times New Roman"/>
        </w:rPr>
        <w:t>. В ходе аудиторской проверки в отношении бюджетной процедуры и (или) объектов аудита проводится исследование: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осуществления внутреннего финансового контроля;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наличия автоматизированных информационных систем, применяемых объектом аудита при осуществлении бюджетных процедур;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г) вопросов бюджетного учета;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д) вопросов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а также правами доступа к активам и записям в регистрах бухгалтерского учета.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17</w:t>
      </w:r>
      <w:r>
        <w:rPr>
          <w:rFonts w:ascii="Times New Roman" w:hAnsi="Times New Roman"/>
        </w:rPr>
        <w:t>. Аудиторская проверка проводится путем выполнения инспектирования, наблюдения, запроса, опросов, подтверждения, пересчета, аналитических процедур.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18</w:t>
      </w:r>
      <w:r>
        <w:rPr>
          <w:rFonts w:ascii="Times New Roman" w:hAnsi="Times New Roman"/>
        </w:rPr>
        <w:t>. При проведен</w:t>
      </w:r>
      <w:proofErr w:type="gramStart"/>
      <w:r>
        <w:rPr>
          <w:rFonts w:ascii="Times New Roman" w:hAnsi="Times New Roman"/>
        </w:rPr>
        <w:t>ии ау</w:t>
      </w:r>
      <w:proofErr w:type="gramEnd"/>
      <w:r>
        <w:rPr>
          <w:rFonts w:ascii="Times New Roman" w:hAnsi="Times New Roman"/>
        </w:rPr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материалах аудиторской проверки,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19</w:t>
      </w:r>
      <w:r>
        <w:rPr>
          <w:rFonts w:ascii="Times New Roman" w:hAnsi="Times New Roman"/>
        </w:rPr>
        <w:t>. Проведение аудиторской проверки подлежит документированию. Документы, подготавливаемые и (или) получаемые в связи с проведением аудиторской проверки, приобщаются к материалам аудиторской проверки и должны включать: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документы, отражающие подготовку аудиторской проверки, включая ее программу;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сведения о характере, сроках, объеме аудиторской проверки и результатах ее выполнения;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копии договоров, соглашений, протоколов, первичных учетных документов, документов бюджетного учета, бюджетной отчетности;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г) письменные заявления и объяснения, полученные от должностных лиц и иных работников объектов аудита;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д) копии обращений, направленных органам муниципального финансового контроля, экспертам, третьим лицам, и полученные от них сведения;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е) копии финансово-хозяйственных документов объекта аудита, подтверждающие выявленные нарушения;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ж) акт аудиторской проверки.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 w:rsidRPr="00014FBF">
        <w:rPr>
          <w:rFonts w:ascii="Times New Roman" w:hAnsi="Times New Roman"/>
        </w:rPr>
        <w:lastRenderedPageBreak/>
        <w:t>3.</w:t>
      </w:r>
      <w:r w:rsidR="00002AC4" w:rsidRPr="00014FBF">
        <w:rPr>
          <w:rFonts w:ascii="Times New Roman" w:hAnsi="Times New Roman"/>
        </w:rPr>
        <w:t>20</w:t>
      </w:r>
      <w:r w:rsidRPr="00014FBF">
        <w:rPr>
          <w:rFonts w:ascii="Times New Roman" w:hAnsi="Times New Roman"/>
        </w:rPr>
        <w:t xml:space="preserve">. Предельные сроки проведения аудиторских проверок, основания для их приостановления и продления определяются порядком, утвержденным главным администратором средств </w:t>
      </w:r>
      <w:r w:rsidR="00D00E24">
        <w:rPr>
          <w:rFonts w:ascii="Times New Roman" w:hAnsi="Times New Roman"/>
        </w:rPr>
        <w:t xml:space="preserve">местного </w:t>
      </w:r>
      <w:r w:rsidRPr="00014FBF">
        <w:rPr>
          <w:rFonts w:ascii="Times New Roman" w:hAnsi="Times New Roman"/>
        </w:rPr>
        <w:t>бюджета.</w:t>
      </w:r>
    </w:p>
    <w:p w:rsidR="00FB42BD" w:rsidRDefault="00FB42BD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FB42BD" w:rsidRDefault="00FB42BD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FB42BD" w:rsidRDefault="00FB42BD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1F2BD4" w:rsidRDefault="001F2BD4" w:rsidP="00322849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322849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sectPr w:rsidR="00322849" w:rsidSect="00E11327">
      <w:pgSz w:w="11900" w:h="16800"/>
      <w:pgMar w:top="1134" w:right="1246" w:bottom="1134" w:left="153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94C9E"/>
    <w:rsid w:val="00002AC4"/>
    <w:rsid w:val="000069C1"/>
    <w:rsid w:val="00014FBF"/>
    <w:rsid w:val="000412FE"/>
    <w:rsid w:val="00063DCF"/>
    <w:rsid w:val="000652B5"/>
    <w:rsid w:val="0008465D"/>
    <w:rsid w:val="00094EF1"/>
    <w:rsid w:val="000A0BC7"/>
    <w:rsid w:val="000A12A3"/>
    <w:rsid w:val="000A28C2"/>
    <w:rsid w:val="000A7669"/>
    <w:rsid w:val="000B2498"/>
    <w:rsid w:val="000B6994"/>
    <w:rsid w:val="000C4A1E"/>
    <w:rsid w:val="000C7C66"/>
    <w:rsid w:val="000D12E5"/>
    <w:rsid w:val="00104276"/>
    <w:rsid w:val="0011133D"/>
    <w:rsid w:val="00116C90"/>
    <w:rsid w:val="00122759"/>
    <w:rsid w:val="001462DD"/>
    <w:rsid w:val="00175505"/>
    <w:rsid w:val="001768E1"/>
    <w:rsid w:val="00181D7E"/>
    <w:rsid w:val="00183A54"/>
    <w:rsid w:val="001A0F85"/>
    <w:rsid w:val="001B4403"/>
    <w:rsid w:val="001B501B"/>
    <w:rsid w:val="001C7660"/>
    <w:rsid w:val="001E66B0"/>
    <w:rsid w:val="001F2BD4"/>
    <w:rsid w:val="00227894"/>
    <w:rsid w:val="00236608"/>
    <w:rsid w:val="00245101"/>
    <w:rsid w:val="00245550"/>
    <w:rsid w:val="00251270"/>
    <w:rsid w:val="002555C0"/>
    <w:rsid w:val="00260FBC"/>
    <w:rsid w:val="00263469"/>
    <w:rsid w:val="00270AC5"/>
    <w:rsid w:val="00271E32"/>
    <w:rsid w:val="002818C2"/>
    <w:rsid w:val="0028781F"/>
    <w:rsid w:val="002A0FFC"/>
    <w:rsid w:val="002B1A04"/>
    <w:rsid w:val="002D521F"/>
    <w:rsid w:val="002E315A"/>
    <w:rsid w:val="002F0B7C"/>
    <w:rsid w:val="00307E58"/>
    <w:rsid w:val="003136F3"/>
    <w:rsid w:val="00320C54"/>
    <w:rsid w:val="00322849"/>
    <w:rsid w:val="00327394"/>
    <w:rsid w:val="00327F32"/>
    <w:rsid w:val="003343CA"/>
    <w:rsid w:val="003510BF"/>
    <w:rsid w:val="003511D4"/>
    <w:rsid w:val="00353160"/>
    <w:rsid w:val="0035388E"/>
    <w:rsid w:val="00355E4C"/>
    <w:rsid w:val="00357376"/>
    <w:rsid w:val="003614CB"/>
    <w:rsid w:val="003620C3"/>
    <w:rsid w:val="003A0B1F"/>
    <w:rsid w:val="003F2DF3"/>
    <w:rsid w:val="003F5C2B"/>
    <w:rsid w:val="00421F76"/>
    <w:rsid w:val="00430C98"/>
    <w:rsid w:val="00441E3A"/>
    <w:rsid w:val="004538E7"/>
    <w:rsid w:val="00486964"/>
    <w:rsid w:val="004A1B46"/>
    <w:rsid w:val="004A7B10"/>
    <w:rsid w:val="004B5BAA"/>
    <w:rsid w:val="004C637A"/>
    <w:rsid w:val="004F2970"/>
    <w:rsid w:val="00527C62"/>
    <w:rsid w:val="00542E6D"/>
    <w:rsid w:val="00553989"/>
    <w:rsid w:val="00564E5D"/>
    <w:rsid w:val="0057647D"/>
    <w:rsid w:val="00595594"/>
    <w:rsid w:val="005E7677"/>
    <w:rsid w:val="005F5E44"/>
    <w:rsid w:val="00602813"/>
    <w:rsid w:val="00611A57"/>
    <w:rsid w:val="006126C7"/>
    <w:rsid w:val="00621251"/>
    <w:rsid w:val="0062156A"/>
    <w:rsid w:val="00634BB4"/>
    <w:rsid w:val="006436D2"/>
    <w:rsid w:val="00643E3B"/>
    <w:rsid w:val="00665B7A"/>
    <w:rsid w:val="00672FA5"/>
    <w:rsid w:val="00680970"/>
    <w:rsid w:val="00685A60"/>
    <w:rsid w:val="00687748"/>
    <w:rsid w:val="00694C9E"/>
    <w:rsid w:val="00696DFD"/>
    <w:rsid w:val="006A620D"/>
    <w:rsid w:val="006B4182"/>
    <w:rsid w:val="006C7620"/>
    <w:rsid w:val="006C7EC8"/>
    <w:rsid w:val="006E487B"/>
    <w:rsid w:val="006E7C05"/>
    <w:rsid w:val="00700261"/>
    <w:rsid w:val="00706E7F"/>
    <w:rsid w:val="00717B1C"/>
    <w:rsid w:val="00726C92"/>
    <w:rsid w:val="00750E41"/>
    <w:rsid w:val="00757A77"/>
    <w:rsid w:val="007606D3"/>
    <w:rsid w:val="0076424F"/>
    <w:rsid w:val="00765A62"/>
    <w:rsid w:val="0077454B"/>
    <w:rsid w:val="007813A9"/>
    <w:rsid w:val="0078233C"/>
    <w:rsid w:val="0078786F"/>
    <w:rsid w:val="00797396"/>
    <w:rsid w:val="007A50D8"/>
    <w:rsid w:val="007B3987"/>
    <w:rsid w:val="007E51D4"/>
    <w:rsid w:val="007E7D14"/>
    <w:rsid w:val="007F1256"/>
    <w:rsid w:val="007F1675"/>
    <w:rsid w:val="008016F3"/>
    <w:rsid w:val="00807D7F"/>
    <w:rsid w:val="00830394"/>
    <w:rsid w:val="00833620"/>
    <w:rsid w:val="008449C0"/>
    <w:rsid w:val="00883E6A"/>
    <w:rsid w:val="00884D0E"/>
    <w:rsid w:val="008B1801"/>
    <w:rsid w:val="008B48CB"/>
    <w:rsid w:val="008B5246"/>
    <w:rsid w:val="008B7925"/>
    <w:rsid w:val="008B7EEC"/>
    <w:rsid w:val="008C788D"/>
    <w:rsid w:val="008F64B5"/>
    <w:rsid w:val="009031B8"/>
    <w:rsid w:val="009043A7"/>
    <w:rsid w:val="00914B5E"/>
    <w:rsid w:val="009178B3"/>
    <w:rsid w:val="009301F9"/>
    <w:rsid w:val="0093146A"/>
    <w:rsid w:val="00932FD6"/>
    <w:rsid w:val="00934E9D"/>
    <w:rsid w:val="009427A9"/>
    <w:rsid w:val="00974208"/>
    <w:rsid w:val="00985AF8"/>
    <w:rsid w:val="009B568A"/>
    <w:rsid w:val="009B699C"/>
    <w:rsid w:val="009D3FAA"/>
    <w:rsid w:val="009D4471"/>
    <w:rsid w:val="009E2884"/>
    <w:rsid w:val="00A029F0"/>
    <w:rsid w:val="00A368BA"/>
    <w:rsid w:val="00A51ECC"/>
    <w:rsid w:val="00A52139"/>
    <w:rsid w:val="00AA086C"/>
    <w:rsid w:val="00AD264D"/>
    <w:rsid w:val="00AF14CB"/>
    <w:rsid w:val="00AF3123"/>
    <w:rsid w:val="00AF54D0"/>
    <w:rsid w:val="00AF6CDA"/>
    <w:rsid w:val="00AF7322"/>
    <w:rsid w:val="00B16C4D"/>
    <w:rsid w:val="00B22033"/>
    <w:rsid w:val="00B31D6A"/>
    <w:rsid w:val="00B41027"/>
    <w:rsid w:val="00B472A7"/>
    <w:rsid w:val="00B523D1"/>
    <w:rsid w:val="00B5434C"/>
    <w:rsid w:val="00B56E21"/>
    <w:rsid w:val="00B60217"/>
    <w:rsid w:val="00B60D2A"/>
    <w:rsid w:val="00B666B0"/>
    <w:rsid w:val="00B67778"/>
    <w:rsid w:val="00B73ACF"/>
    <w:rsid w:val="00BB770E"/>
    <w:rsid w:val="00BC1EEF"/>
    <w:rsid w:val="00BC2C8C"/>
    <w:rsid w:val="00BD62DD"/>
    <w:rsid w:val="00BF3DAD"/>
    <w:rsid w:val="00C30A4B"/>
    <w:rsid w:val="00C520C1"/>
    <w:rsid w:val="00C654F1"/>
    <w:rsid w:val="00C74C81"/>
    <w:rsid w:val="00C828B0"/>
    <w:rsid w:val="00C8365B"/>
    <w:rsid w:val="00CB7B72"/>
    <w:rsid w:val="00CC2D8E"/>
    <w:rsid w:val="00CD0D39"/>
    <w:rsid w:val="00CE32E6"/>
    <w:rsid w:val="00CE3D57"/>
    <w:rsid w:val="00D00E24"/>
    <w:rsid w:val="00D27C21"/>
    <w:rsid w:val="00D342A7"/>
    <w:rsid w:val="00D6001B"/>
    <w:rsid w:val="00D6794F"/>
    <w:rsid w:val="00DA4726"/>
    <w:rsid w:val="00DB0E96"/>
    <w:rsid w:val="00DB5FB2"/>
    <w:rsid w:val="00DD3C43"/>
    <w:rsid w:val="00DF39E2"/>
    <w:rsid w:val="00DF6449"/>
    <w:rsid w:val="00E012B0"/>
    <w:rsid w:val="00E02341"/>
    <w:rsid w:val="00E12945"/>
    <w:rsid w:val="00E14900"/>
    <w:rsid w:val="00E26C2F"/>
    <w:rsid w:val="00E35644"/>
    <w:rsid w:val="00E50405"/>
    <w:rsid w:val="00E55184"/>
    <w:rsid w:val="00E61AB4"/>
    <w:rsid w:val="00E669D0"/>
    <w:rsid w:val="00EB2434"/>
    <w:rsid w:val="00EB375F"/>
    <w:rsid w:val="00EB6613"/>
    <w:rsid w:val="00EC4676"/>
    <w:rsid w:val="00ED3423"/>
    <w:rsid w:val="00EE55CE"/>
    <w:rsid w:val="00F051BD"/>
    <w:rsid w:val="00F2069E"/>
    <w:rsid w:val="00F22715"/>
    <w:rsid w:val="00F33E9F"/>
    <w:rsid w:val="00F45047"/>
    <w:rsid w:val="00F520FE"/>
    <w:rsid w:val="00F77959"/>
    <w:rsid w:val="00F81E2D"/>
    <w:rsid w:val="00F910B9"/>
    <w:rsid w:val="00FA1928"/>
    <w:rsid w:val="00FA1DC2"/>
    <w:rsid w:val="00FA2185"/>
    <w:rsid w:val="00FA542A"/>
    <w:rsid w:val="00FB42BD"/>
    <w:rsid w:val="00FB6509"/>
    <w:rsid w:val="00FC14FC"/>
    <w:rsid w:val="00FF5BA6"/>
    <w:rsid w:val="00FF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0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9">
    <w:name w:val="Hyperlink"/>
    <w:basedOn w:val="a0"/>
    <w:uiPriority w:val="99"/>
    <w:unhideWhenUsed/>
    <w:rsid w:val="00694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3972</Words>
  <Characters>22642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188</cp:revision>
  <cp:lastPrinted>2018-11-01T06:37:00Z</cp:lastPrinted>
  <dcterms:created xsi:type="dcterms:W3CDTF">2018-10-29T06:37:00Z</dcterms:created>
  <dcterms:modified xsi:type="dcterms:W3CDTF">2018-12-19T11:15:00Z</dcterms:modified>
</cp:coreProperties>
</file>