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65" w:rsidRDefault="00610E65" w:rsidP="00610E65">
      <w:pPr>
        <w:tabs>
          <w:tab w:val="left" w:pos="713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10E65" w:rsidRDefault="00610E65" w:rsidP="00610E65">
      <w:pPr>
        <w:tabs>
          <w:tab w:val="left" w:pos="71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ОБЛАСТЬ</w:t>
      </w:r>
    </w:p>
    <w:p w:rsidR="00610E65" w:rsidRDefault="00610E65" w:rsidP="00610E65">
      <w:pPr>
        <w:tabs>
          <w:tab w:val="left" w:pos="71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МАЛОАРХАНГЕЛЬСКИЙ  РАЙОН                   </w:t>
      </w:r>
    </w:p>
    <w:p w:rsidR="00610E65" w:rsidRDefault="00610E65" w:rsidP="00610E65">
      <w:pPr>
        <w:tabs>
          <w:tab w:val="left" w:pos="71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ЛЕНИНСКОГО СЕЛЬСКОГО ПОСЕЛЕНИЯ</w:t>
      </w:r>
    </w:p>
    <w:p w:rsidR="00610E65" w:rsidRDefault="00610E65" w:rsidP="00610E65">
      <w:pPr>
        <w:jc w:val="center"/>
        <w:rPr>
          <w:b/>
          <w:sz w:val="28"/>
          <w:szCs w:val="28"/>
        </w:rPr>
      </w:pPr>
    </w:p>
    <w:p w:rsidR="00610E65" w:rsidRDefault="00610E65" w:rsidP="00610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10E65" w:rsidRDefault="00610E65" w:rsidP="00610E65">
      <w:pPr>
        <w:rPr>
          <w:b/>
          <w:sz w:val="28"/>
          <w:szCs w:val="28"/>
        </w:rPr>
      </w:pPr>
      <w:bookmarkStart w:id="0" w:name="_GoBack"/>
      <w:bookmarkEnd w:id="0"/>
    </w:p>
    <w:p w:rsidR="00610E65" w:rsidRPr="00B14EB3" w:rsidRDefault="004B4FE5" w:rsidP="00610E65">
      <w:r w:rsidRPr="00B14EB3">
        <w:t>От 28</w:t>
      </w:r>
      <w:r w:rsidR="00610E65" w:rsidRPr="00B14EB3">
        <w:t xml:space="preserve"> января  2019  года.</w:t>
      </w:r>
    </w:p>
    <w:p w:rsidR="00610E65" w:rsidRPr="00B14EB3" w:rsidRDefault="00610E65" w:rsidP="00610E65">
      <w:r w:rsidRPr="00B14EB3">
        <w:t xml:space="preserve">      д. Каменка                                                   </w:t>
      </w:r>
      <w:r w:rsidR="004B4FE5" w:rsidRPr="00B14EB3">
        <w:t xml:space="preserve">                             № 6</w:t>
      </w:r>
    </w:p>
    <w:p w:rsidR="00610E65" w:rsidRDefault="00610E65" w:rsidP="00610E65">
      <w:pPr>
        <w:rPr>
          <w:sz w:val="28"/>
          <w:szCs w:val="28"/>
        </w:rPr>
      </w:pPr>
    </w:p>
    <w:p w:rsidR="00610E65" w:rsidRPr="00652A6A" w:rsidRDefault="00610E65" w:rsidP="00610E65">
      <w:pPr>
        <w:rPr>
          <w:sz w:val="20"/>
          <w:szCs w:val="20"/>
        </w:rPr>
      </w:pPr>
    </w:p>
    <w:p w:rsidR="00610E65" w:rsidRPr="00652A6A" w:rsidRDefault="00610E65" w:rsidP="00610E65">
      <w:pPr>
        <w:rPr>
          <w:sz w:val="20"/>
          <w:szCs w:val="20"/>
        </w:rPr>
      </w:pPr>
      <w:r w:rsidRPr="00652A6A">
        <w:rPr>
          <w:sz w:val="20"/>
          <w:szCs w:val="20"/>
        </w:rPr>
        <w:t>О в</w:t>
      </w:r>
      <w:r w:rsidR="004B4FE5" w:rsidRPr="00652A6A">
        <w:rPr>
          <w:sz w:val="20"/>
          <w:szCs w:val="20"/>
        </w:rPr>
        <w:t>несении изменений в распоряжение администрации Ленинского сельского поселения Малоархангельского района Орловской области №43 от 16 сентября 2016 года  «Об утверждении перечня муниципального имущества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предпринимательства».</w:t>
      </w:r>
    </w:p>
    <w:p w:rsidR="00B14EB3" w:rsidRPr="00652A6A" w:rsidRDefault="00B14EB3" w:rsidP="00610E65">
      <w:pPr>
        <w:rPr>
          <w:sz w:val="20"/>
          <w:szCs w:val="20"/>
        </w:rPr>
      </w:pPr>
    </w:p>
    <w:p w:rsidR="00610E65" w:rsidRDefault="00610E65" w:rsidP="00610E65">
      <w:pPr>
        <w:rPr>
          <w:sz w:val="28"/>
          <w:szCs w:val="28"/>
        </w:rPr>
      </w:pPr>
    </w:p>
    <w:p w:rsidR="00ED0EC8" w:rsidRPr="00ED0EC8" w:rsidRDefault="00652A6A" w:rsidP="00ED0E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    </w:t>
      </w:r>
      <w:r w:rsidR="00ED0EC8" w:rsidRPr="00ED0EC8">
        <w:rPr>
          <w:rFonts w:ascii="Tahoma" w:hAnsi="Tahoma" w:cs="Tahoma"/>
          <w:color w:val="3B2D36"/>
          <w:sz w:val="20"/>
          <w:szCs w:val="20"/>
        </w:rPr>
        <w:t>В целях реализации положений Федерального закона от 24.07.2007 года № 209-ФЗ «О развитии малого и среднего предпринимательства в Российской Федерации», Федерального закона от 22.07.2008 года № 159-ФЗ "Об особенностях отчуждения недвижимого имущества, находящегося в государственной 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также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  предпринимательства:</w:t>
      </w:r>
    </w:p>
    <w:p w:rsidR="00ED0EC8" w:rsidRDefault="00ED0EC8" w:rsidP="00ED0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 xml:space="preserve">Утвердить прилагаемый Перечень муниципального имущества </w:t>
      </w:r>
      <w:r w:rsidR="00B14EB3">
        <w:rPr>
          <w:rFonts w:ascii="Tahoma" w:hAnsi="Tahoma" w:cs="Tahoma"/>
          <w:color w:val="3B2D36"/>
          <w:sz w:val="20"/>
          <w:szCs w:val="20"/>
        </w:rPr>
        <w:t>Ленинского сельского поселения</w:t>
      </w:r>
      <w:r w:rsidRPr="00ED0EC8">
        <w:rPr>
          <w:rFonts w:ascii="Tahoma" w:hAnsi="Tahoma" w:cs="Tahoma"/>
          <w:color w:val="3B2D36"/>
          <w:sz w:val="20"/>
          <w:szCs w:val="20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  и среднего предпринимательства (далее - Перечень).</w:t>
      </w:r>
    </w:p>
    <w:p w:rsidR="00ED0EC8" w:rsidRPr="00B14EB3" w:rsidRDefault="00B14EB3" w:rsidP="00B14EB3">
      <w:pPr>
        <w:shd w:val="clear" w:color="auto" w:fill="FFFFFF"/>
        <w:spacing w:before="100" w:beforeAutospacing="1" w:after="100" w:afterAutospacing="1"/>
        <w:ind w:left="360"/>
        <w:rPr>
          <w:rFonts w:ascii="Tahoma" w:hAnsi="Tahoma" w:cs="Tahoma"/>
          <w:color w:val="3B2D36"/>
          <w:sz w:val="20"/>
          <w:szCs w:val="20"/>
        </w:rPr>
      </w:pPr>
      <w:r w:rsidRPr="00B14EB3">
        <w:rPr>
          <w:rFonts w:ascii="Tahoma" w:hAnsi="Tahoma" w:cs="Tahoma"/>
          <w:color w:val="3B2D36"/>
          <w:sz w:val="20"/>
          <w:szCs w:val="20"/>
        </w:rPr>
        <w:t>2.   У</w:t>
      </w:r>
      <w:r w:rsidR="00ED0EC8" w:rsidRPr="00B14EB3">
        <w:rPr>
          <w:rFonts w:ascii="Tahoma" w:hAnsi="Tahoma" w:cs="Tahoma"/>
          <w:color w:val="3B2D36"/>
          <w:sz w:val="20"/>
          <w:szCs w:val="20"/>
        </w:rPr>
        <w:t>становить, что имущество, указанное в Перечне и арендуемое 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не может быть передано во владение и (или) в пользование юридическим и физическим лицам, не относящимся в соответствии с Федеральным законом от 24.07.2007 года № 209 - ФЗ "О развитии малого и среднего предпринимательства в Российской Федерации" к субъектам малого и среднего предпринимательства.</w:t>
      </w:r>
    </w:p>
    <w:p w:rsidR="00ED0EC8" w:rsidRPr="00ED0EC8" w:rsidRDefault="00B14EB3" w:rsidP="00B14EB3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      3. </w:t>
      </w:r>
      <w:r w:rsidR="00ED0EC8" w:rsidRPr="00ED0EC8">
        <w:rPr>
          <w:rFonts w:ascii="Tahoma" w:hAnsi="Tahoma" w:cs="Tahoma"/>
          <w:color w:val="3B2D36"/>
          <w:sz w:val="20"/>
          <w:szCs w:val="20"/>
        </w:rPr>
        <w:t>Имущество, включенное в Перечень, не подлежит отчуждению, в том числе в собственность</w:t>
      </w:r>
      <w:r>
        <w:rPr>
          <w:rFonts w:ascii="Tahoma" w:hAnsi="Tahoma" w:cs="Tahoma"/>
          <w:color w:val="3B2D36"/>
          <w:sz w:val="20"/>
          <w:szCs w:val="20"/>
        </w:rPr>
        <w:t xml:space="preserve">     </w:t>
      </w:r>
      <w:r w:rsidR="00ED0EC8" w:rsidRPr="00ED0EC8">
        <w:rPr>
          <w:rFonts w:ascii="Tahoma" w:hAnsi="Tahoma" w:cs="Tahoma"/>
          <w:color w:val="3B2D36"/>
          <w:sz w:val="20"/>
          <w:szCs w:val="20"/>
        </w:rPr>
        <w:t xml:space="preserve"> </w:t>
      </w:r>
      <w:r>
        <w:rPr>
          <w:rFonts w:ascii="Tahoma" w:hAnsi="Tahoma" w:cs="Tahoma"/>
          <w:color w:val="3B2D36"/>
          <w:sz w:val="20"/>
          <w:szCs w:val="20"/>
        </w:rPr>
        <w:t xml:space="preserve">     </w:t>
      </w:r>
      <w:r w:rsidR="00ED0EC8" w:rsidRPr="00ED0EC8">
        <w:rPr>
          <w:rFonts w:ascii="Tahoma" w:hAnsi="Tahoma" w:cs="Tahoma"/>
          <w:color w:val="3B2D36"/>
          <w:sz w:val="20"/>
          <w:szCs w:val="20"/>
        </w:rPr>
        <w:t>субъектов малого и среднего предпринимательства, арендующих это имущество.</w:t>
      </w:r>
    </w:p>
    <w:p w:rsidR="00ED0EC8" w:rsidRPr="00ED0EC8" w:rsidRDefault="00B14EB3" w:rsidP="00B14EB3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      4. </w:t>
      </w:r>
      <w:r w:rsidR="00ED0EC8" w:rsidRPr="00ED0EC8">
        <w:rPr>
          <w:rFonts w:ascii="Tahoma" w:hAnsi="Tahoma" w:cs="Tahoma"/>
          <w:color w:val="3B2D36"/>
          <w:sz w:val="20"/>
          <w:szCs w:val="20"/>
        </w:rPr>
        <w:t xml:space="preserve">Обнародовать настоящее распоряжение </w:t>
      </w:r>
      <w:r>
        <w:rPr>
          <w:rFonts w:ascii="Tahoma" w:hAnsi="Tahoma" w:cs="Tahoma"/>
          <w:color w:val="3B2D36"/>
          <w:sz w:val="20"/>
          <w:szCs w:val="20"/>
        </w:rPr>
        <w:t xml:space="preserve">в течении десяти рабочих дней с даты </w:t>
      </w:r>
      <w:r w:rsidR="009C2F2D">
        <w:rPr>
          <w:rFonts w:ascii="Tahoma" w:hAnsi="Tahoma" w:cs="Tahoma"/>
          <w:color w:val="3B2D36"/>
          <w:sz w:val="20"/>
          <w:szCs w:val="20"/>
        </w:rPr>
        <w:t xml:space="preserve">принятия </w:t>
      </w:r>
      <w:r w:rsidR="00ED0EC8" w:rsidRPr="00ED0EC8">
        <w:rPr>
          <w:rFonts w:ascii="Tahoma" w:hAnsi="Tahoma" w:cs="Tahoma"/>
          <w:color w:val="3B2D36"/>
          <w:sz w:val="20"/>
          <w:szCs w:val="20"/>
        </w:rPr>
        <w:t xml:space="preserve">путем размещения в общественно-доступных местах и разместить на официальном сайте </w:t>
      </w:r>
      <w:r w:rsidR="009C2F2D">
        <w:rPr>
          <w:rFonts w:ascii="Tahoma" w:hAnsi="Tahoma" w:cs="Tahoma"/>
          <w:color w:val="3B2D36"/>
          <w:sz w:val="20"/>
          <w:szCs w:val="20"/>
        </w:rPr>
        <w:t>администрации Малоархангельского района в сети «Интернет».</w:t>
      </w:r>
    </w:p>
    <w:p w:rsidR="009C2F2D" w:rsidRDefault="00ED0EC8" w:rsidP="009C2F2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 w:rsidRPr="009C2F2D">
        <w:rPr>
          <w:rFonts w:ascii="Tahoma" w:hAnsi="Tahoma" w:cs="Tahoma"/>
          <w:color w:val="3B2D36"/>
          <w:sz w:val="20"/>
          <w:szCs w:val="20"/>
        </w:rPr>
        <w:t xml:space="preserve">Контроль за выполнением </w:t>
      </w:r>
      <w:r w:rsidR="009C2F2D">
        <w:rPr>
          <w:rFonts w:ascii="Tahoma" w:hAnsi="Tahoma" w:cs="Tahoma"/>
          <w:color w:val="3B2D36"/>
          <w:sz w:val="20"/>
          <w:szCs w:val="20"/>
        </w:rPr>
        <w:t xml:space="preserve">настоящего </w:t>
      </w:r>
      <w:r w:rsidRPr="009C2F2D">
        <w:rPr>
          <w:rFonts w:ascii="Tahoma" w:hAnsi="Tahoma" w:cs="Tahoma"/>
          <w:color w:val="3B2D36"/>
          <w:sz w:val="20"/>
          <w:szCs w:val="20"/>
        </w:rPr>
        <w:t xml:space="preserve">распоряжения </w:t>
      </w:r>
      <w:r w:rsidR="009C2F2D">
        <w:rPr>
          <w:rFonts w:ascii="Tahoma" w:hAnsi="Tahoma" w:cs="Tahoma"/>
          <w:color w:val="3B2D36"/>
          <w:sz w:val="20"/>
          <w:szCs w:val="20"/>
        </w:rPr>
        <w:t>оставляю за собой.</w:t>
      </w:r>
    </w:p>
    <w:p w:rsidR="009C2F2D" w:rsidRDefault="009C2F2D" w:rsidP="00ED0EC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3B2D36"/>
          <w:sz w:val="20"/>
          <w:szCs w:val="20"/>
        </w:rPr>
      </w:pPr>
    </w:p>
    <w:p w:rsidR="00ED0EC8" w:rsidRPr="00ED0EC8" w:rsidRDefault="00ED0EC8" w:rsidP="009C2F2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 xml:space="preserve">Глава </w:t>
      </w:r>
      <w:r w:rsidR="009C2F2D">
        <w:rPr>
          <w:rFonts w:ascii="Tahoma" w:hAnsi="Tahoma" w:cs="Tahoma"/>
          <w:color w:val="3B2D36"/>
          <w:sz w:val="20"/>
          <w:szCs w:val="20"/>
        </w:rPr>
        <w:t xml:space="preserve">Ленинского сельского </w:t>
      </w:r>
      <w:r w:rsidRPr="00ED0EC8">
        <w:rPr>
          <w:rFonts w:ascii="Tahoma" w:hAnsi="Tahoma" w:cs="Tahoma"/>
          <w:color w:val="3B2D36"/>
          <w:sz w:val="20"/>
          <w:szCs w:val="20"/>
        </w:rPr>
        <w:t>поселения                                  </w:t>
      </w:r>
      <w:r w:rsidR="009C2F2D">
        <w:rPr>
          <w:rFonts w:ascii="Tahoma" w:hAnsi="Tahoma" w:cs="Tahoma"/>
          <w:color w:val="3B2D36"/>
          <w:sz w:val="20"/>
          <w:szCs w:val="20"/>
        </w:rPr>
        <w:t>Г.П. Журавлева</w:t>
      </w:r>
      <w:r w:rsidRPr="00ED0EC8">
        <w:rPr>
          <w:rFonts w:ascii="Tahoma" w:hAnsi="Tahoma" w:cs="Tahoma"/>
          <w:color w:val="3B2D36"/>
          <w:sz w:val="20"/>
          <w:szCs w:val="20"/>
        </w:rPr>
        <w:t>           </w:t>
      </w:r>
      <w:r w:rsidR="009C2F2D">
        <w:rPr>
          <w:rFonts w:ascii="Tahoma" w:hAnsi="Tahoma" w:cs="Tahoma"/>
          <w:color w:val="3B2D36"/>
          <w:sz w:val="20"/>
          <w:szCs w:val="20"/>
        </w:rPr>
        <w:t>            </w:t>
      </w:r>
    </w:p>
    <w:p w:rsidR="00ED0EC8" w:rsidRPr="00ED0EC8" w:rsidRDefault="00ED0EC8" w:rsidP="009C2F2D">
      <w:pPr>
        <w:shd w:val="clear" w:color="auto" w:fill="FFFFFF"/>
        <w:spacing w:before="100" w:before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> </w:t>
      </w:r>
    </w:p>
    <w:p w:rsidR="00ED0EC8" w:rsidRPr="00ED0EC8" w:rsidRDefault="009C2F2D" w:rsidP="009C2F2D">
      <w:pPr>
        <w:shd w:val="clear" w:color="auto" w:fill="FFFFFF"/>
        <w:spacing w:before="100" w:beforeAutospacing="1" w:after="240"/>
        <w:jc w:val="right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lastRenderedPageBreak/>
        <w:t>Приложение</w:t>
      </w:r>
      <w:r w:rsidR="00ED0EC8" w:rsidRPr="00ED0EC8">
        <w:rPr>
          <w:rFonts w:ascii="Tahoma" w:hAnsi="Tahoma" w:cs="Tahoma"/>
          <w:color w:val="3B2D36"/>
          <w:sz w:val="20"/>
          <w:szCs w:val="20"/>
        </w:rPr>
        <w:t xml:space="preserve"> к распоряжению администрации</w:t>
      </w:r>
    </w:p>
    <w:p w:rsidR="00ED0EC8" w:rsidRPr="00ED0EC8" w:rsidRDefault="009C2F2D" w:rsidP="009C2F2D">
      <w:pPr>
        <w:shd w:val="clear" w:color="auto" w:fill="FFFFFF"/>
        <w:spacing w:before="100" w:beforeAutospacing="1" w:after="240"/>
        <w:jc w:val="right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Ленинского сельского поселения </w:t>
      </w:r>
    </w:p>
    <w:p w:rsidR="00ED0EC8" w:rsidRPr="00ED0EC8" w:rsidRDefault="009C2F2D" w:rsidP="009C2F2D">
      <w:pPr>
        <w:shd w:val="clear" w:color="auto" w:fill="FFFFFF"/>
        <w:spacing w:before="100" w:beforeAutospacing="1" w:after="240"/>
        <w:jc w:val="right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От 28.01.2019 г. №6</w:t>
      </w:r>
    </w:p>
    <w:p w:rsidR="00ED0EC8" w:rsidRPr="00ED0EC8" w:rsidRDefault="00ED0EC8" w:rsidP="009C2F2D">
      <w:pPr>
        <w:shd w:val="clear" w:color="auto" w:fill="FFFFFF"/>
        <w:spacing w:before="100" w:beforeAutospacing="1" w:after="240"/>
        <w:jc w:val="right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> </w:t>
      </w:r>
    </w:p>
    <w:p w:rsidR="009C2F2D" w:rsidRDefault="00ED0EC8" w:rsidP="009C2F2D">
      <w:pPr>
        <w:shd w:val="clear" w:color="auto" w:fill="FFFFFF"/>
        <w:spacing w:before="100" w:beforeAutospacing="1" w:after="240"/>
        <w:jc w:val="center"/>
        <w:rPr>
          <w:rFonts w:ascii="Tahoma" w:hAnsi="Tahoma" w:cs="Tahoma"/>
          <w:bCs/>
          <w:color w:val="3B2D36"/>
          <w:sz w:val="20"/>
          <w:szCs w:val="20"/>
        </w:rPr>
      </w:pPr>
      <w:r w:rsidRPr="009C2F2D">
        <w:rPr>
          <w:rFonts w:ascii="Tahoma" w:hAnsi="Tahoma" w:cs="Tahoma"/>
          <w:bCs/>
          <w:color w:val="3B2D36"/>
          <w:sz w:val="20"/>
          <w:szCs w:val="20"/>
        </w:rPr>
        <w:t>Перечень</w:t>
      </w:r>
    </w:p>
    <w:p w:rsidR="00ED0EC8" w:rsidRPr="00ED0EC8" w:rsidRDefault="00ED0EC8" w:rsidP="009C2F2D">
      <w:pPr>
        <w:shd w:val="clear" w:color="auto" w:fill="FFFFFF"/>
        <w:spacing w:before="100" w:beforeAutospacing="1" w:after="240"/>
        <w:rPr>
          <w:rFonts w:ascii="Tahoma" w:hAnsi="Tahoma" w:cs="Tahoma"/>
          <w:color w:val="3B2D36"/>
          <w:sz w:val="20"/>
          <w:szCs w:val="20"/>
        </w:rPr>
      </w:pPr>
      <w:r w:rsidRPr="009C2F2D">
        <w:rPr>
          <w:rFonts w:ascii="Tahoma" w:hAnsi="Tahoma" w:cs="Tahoma"/>
          <w:bCs/>
          <w:color w:val="3B2D36"/>
          <w:sz w:val="20"/>
          <w:szCs w:val="20"/>
        </w:rPr>
        <w:t>муниципального имущества, предназначенного для передачи</w:t>
      </w:r>
      <w:r w:rsidR="009C2F2D">
        <w:rPr>
          <w:rFonts w:ascii="Tahoma" w:hAnsi="Tahoma" w:cs="Tahoma"/>
          <w:bCs/>
          <w:color w:val="3B2D36"/>
          <w:sz w:val="20"/>
          <w:szCs w:val="20"/>
        </w:rPr>
        <w:t xml:space="preserve"> </w:t>
      </w:r>
      <w:r w:rsidRPr="009C2F2D">
        <w:rPr>
          <w:rFonts w:ascii="Tahoma" w:hAnsi="Tahoma" w:cs="Tahoma"/>
          <w:bCs/>
          <w:color w:val="3B2D36"/>
          <w:sz w:val="20"/>
          <w:szCs w:val="20"/>
        </w:rPr>
        <w:t>во владение и (или) пользование субъектам малого и среднего предпринимательства и организациям, образующим инфраструктуру</w:t>
      </w:r>
      <w:r w:rsidR="009C2F2D">
        <w:rPr>
          <w:rFonts w:ascii="Tahoma" w:hAnsi="Tahoma" w:cs="Tahoma"/>
          <w:bCs/>
          <w:color w:val="3B2D36"/>
          <w:sz w:val="20"/>
          <w:szCs w:val="20"/>
        </w:rPr>
        <w:t xml:space="preserve"> </w:t>
      </w:r>
      <w:r w:rsidRPr="009C2F2D">
        <w:rPr>
          <w:rFonts w:ascii="Tahoma" w:hAnsi="Tahoma" w:cs="Tahoma"/>
          <w:bCs/>
          <w:color w:val="3B2D36"/>
          <w:sz w:val="20"/>
          <w:szCs w:val="20"/>
        </w:rPr>
        <w:t>поддержки субъектов малого и среднего предпринимательства</w:t>
      </w:r>
    </w:p>
    <w:p w:rsidR="00ED0EC8" w:rsidRPr="00ED0EC8" w:rsidRDefault="00ED0EC8" w:rsidP="009C2F2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b/>
          <w:bCs/>
          <w:color w:val="3B2D36"/>
          <w:sz w:val="20"/>
          <w:szCs w:val="20"/>
        </w:rPr>
        <w:t> </w:t>
      </w:r>
    </w:p>
    <w:p w:rsidR="00ED0EC8" w:rsidRPr="00ED0EC8" w:rsidRDefault="00ED0EC8" w:rsidP="00ED0EC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b/>
          <w:bCs/>
          <w:color w:val="3B2D36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"/>
        <w:gridCol w:w="1971"/>
        <w:gridCol w:w="1858"/>
        <w:gridCol w:w="1570"/>
        <w:gridCol w:w="1734"/>
        <w:gridCol w:w="24"/>
        <w:gridCol w:w="2051"/>
      </w:tblGrid>
      <w:tr w:rsidR="00652A6A" w:rsidRPr="00ED0EC8" w:rsidTr="00652A6A">
        <w:trPr>
          <w:trHeight w:val="390"/>
          <w:tblCellSpacing w:w="0" w:type="dxa"/>
          <w:jc w:val="center"/>
        </w:trPr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№ п/п</w:t>
            </w:r>
          </w:p>
        </w:tc>
        <w:tc>
          <w:tcPr>
            <w:tcW w:w="19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A6A" w:rsidRDefault="00652A6A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 xml:space="preserve">Наименование </w:t>
            </w:r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объекта</w:t>
            </w:r>
          </w:p>
          <w:p w:rsidR="00ED0EC8" w:rsidRPr="00ED0EC8" w:rsidRDefault="00652A6A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имущества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ED0EC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Адрес местоположения объекта имущества</w:t>
            </w:r>
          </w:p>
        </w:tc>
        <w:tc>
          <w:tcPr>
            <w:tcW w:w="15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ED0EC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 xml:space="preserve">Площадь </w:t>
            </w:r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объекта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 xml:space="preserve"> имущества кв.м</w:t>
            </w:r>
          </w:p>
        </w:tc>
        <w:tc>
          <w:tcPr>
            <w:tcW w:w="3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ED0EC8" w:rsidRPr="00ED0EC8" w:rsidRDefault="00652A6A" w:rsidP="009C2F2D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Сведения о предоставлении объекта в аренду субъектам малого и среднего предпринимательства</w:t>
            </w:r>
          </w:p>
        </w:tc>
      </w:tr>
      <w:tr w:rsidR="00652A6A" w:rsidRPr="00ED0EC8" w:rsidTr="00652A6A">
        <w:trPr>
          <w:trHeight w:val="570"/>
          <w:tblCellSpacing w:w="0" w:type="dxa"/>
          <w:jc w:val="center"/>
        </w:trPr>
        <w:tc>
          <w:tcPr>
            <w:tcW w:w="5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2A6A" w:rsidRPr="00ED0EC8" w:rsidRDefault="00652A6A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2A6A" w:rsidRDefault="00652A6A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2A6A" w:rsidRDefault="00652A6A" w:rsidP="00ED0EC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2A6A" w:rsidRDefault="00652A6A" w:rsidP="00ED0EC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2A6A" w:rsidRPr="00ED0EC8" w:rsidRDefault="00652A6A" w:rsidP="009C2F2D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 xml:space="preserve">Дата, номер, срок действия соответствующего договора </w:t>
            </w:r>
          </w:p>
        </w:tc>
        <w:tc>
          <w:tcPr>
            <w:tcW w:w="2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652A6A" w:rsidRPr="00ED0EC8" w:rsidRDefault="00652A6A" w:rsidP="009C2F2D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Наименование субъекта малого и среднего предпринимательства</w:t>
            </w:r>
          </w:p>
        </w:tc>
      </w:tr>
      <w:tr w:rsidR="00652A6A" w:rsidRPr="00ED0EC8" w:rsidTr="00652A6A">
        <w:trPr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ED0EC8" w:rsidP="00ED0EC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Каменский сельский Дом культуры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652A6A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Орловская область, Малоархангельский район, д. Каменка, ул. Центральная, д. 69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652A6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16 кв.м</w:t>
            </w:r>
          </w:p>
        </w:tc>
        <w:tc>
          <w:tcPr>
            <w:tcW w:w="1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652A6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-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652A6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-</w:t>
            </w:r>
          </w:p>
        </w:tc>
      </w:tr>
      <w:tr w:rsidR="00652A6A" w:rsidRPr="00ED0EC8" w:rsidTr="00652A6A">
        <w:trPr>
          <w:trHeight w:val="1021"/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ED0EC8" w:rsidP="00ED0EC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ED0EC8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ED0EC8" w:rsidP="00652A6A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ED0EC8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ED0EC8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ED0EC8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</w:tbl>
    <w:p w:rsidR="00ED0EC8" w:rsidRPr="00ED0EC8" w:rsidRDefault="00ED0EC8" w:rsidP="00ED0E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> </w:t>
      </w:r>
    </w:p>
    <w:p w:rsidR="00ED0EC8" w:rsidRPr="00ED0EC8" w:rsidRDefault="00ED0EC8" w:rsidP="00ED0E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>            </w:t>
      </w:r>
    </w:p>
    <w:p w:rsidR="00ED0EC8" w:rsidRPr="00ED0EC8" w:rsidRDefault="00ED0EC8" w:rsidP="00ED0E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> </w:t>
      </w:r>
    </w:p>
    <w:p w:rsidR="00ED0EC8" w:rsidRPr="00ED0EC8" w:rsidRDefault="00ED0EC8" w:rsidP="00ED0E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> </w:t>
      </w:r>
    </w:p>
    <w:p w:rsidR="00E36486" w:rsidRDefault="00E36486"/>
    <w:sectPr w:rsidR="00E36486" w:rsidSect="0032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63B"/>
    <w:multiLevelType w:val="hybridMultilevel"/>
    <w:tmpl w:val="ACB8B2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6725"/>
    <w:multiLevelType w:val="multilevel"/>
    <w:tmpl w:val="744E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5FF0"/>
    <w:rsid w:val="00325BF9"/>
    <w:rsid w:val="003A79BA"/>
    <w:rsid w:val="004B4FE5"/>
    <w:rsid w:val="00610E65"/>
    <w:rsid w:val="00652A6A"/>
    <w:rsid w:val="00755368"/>
    <w:rsid w:val="00865FF0"/>
    <w:rsid w:val="009C2F2D"/>
    <w:rsid w:val="00A6798A"/>
    <w:rsid w:val="00B14EB3"/>
    <w:rsid w:val="00B73B77"/>
    <w:rsid w:val="00E36486"/>
    <w:rsid w:val="00ED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2019-01-28T13:52:00Z</cp:lastPrinted>
  <dcterms:created xsi:type="dcterms:W3CDTF">2020-09-14T11:09:00Z</dcterms:created>
  <dcterms:modified xsi:type="dcterms:W3CDTF">2020-09-14T11:09:00Z</dcterms:modified>
</cp:coreProperties>
</file>