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EC2594" w:rsidRDefault="00E41A99" w:rsidP="005C03D0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5C03D0">
        <w:rPr>
          <w:b/>
          <w:color w:val="0070C0"/>
          <w:sz w:val="28"/>
          <w:szCs w:val="28"/>
        </w:rPr>
        <w:t>С НАЧАЛА ДЕЙСТВИЯ ПРОГРАММЫ ЛЬГОТНОЙ ИПОТЕКИ ОРЛОВЦЫ ЗАРЕГИСТРИРОВА</w:t>
      </w:r>
      <w:r w:rsidR="005C03D0" w:rsidRPr="005C03D0">
        <w:rPr>
          <w:b/>
          <w:color w:val="0070C0"/>
          <w:sz w:val="28"/>
          <w:szCs w:val="28"/>
        </w:rPr>
        <w:t>ЛИ</w:t>
      </w:r>
      <w:r w:rsidRPr="005C03D0">
        <w:rPr>
          <w:b/>
          <w:color w:val="0070C0"/>
          <w:sz w:val="28"/>
          <w:szCs w:val="28"/>
        </w:rPr>
        <w:t xml:space="preserve"> </w:t>
      </w:r>
      <w:r w:rsidR="001504FE">
        <w:rPr>
          <w:b/>
          <w:color w:val="0070C0"/>
          <w:sz w:val="28"/>
          <w:szCs w:val="28"/>
        </w:rPr>
        <w:t>СВЫШЕ</w:t>
      </w:r>
      <w:r w:rsidRPr="005C03D0">
        <w:rPr>
          <w:b/>
          <w:color w:val="0070C0"/>
          <w:sz w:val="28"/>
          <w:szCs w:val="28"/>
        </w:rPr>
        <w:t xml:space="preserve"> </w:t>
      </w:r>
      <w:r w:rsidR="005F7D5A">
        <w:rPr>
          <w:b/>
          <w:color w:val="0070C0"/>
          <w:sz w:val="28"/>
          <w:szCs w:val="28"/>
        </w:rPr>
        <w:t>270</w:t>
      </w:r>
      <w:r w:rsidRPr="005C03D0">
        <w:rPr>
          <w:b/>
          <w:color w:val="0070C0"/>
          <w:sz w:val="28"/>
          <w:szCs w:val="28"/>
        </w:rPr>
        <w:t xml:space="preserve"> ИПОТЕЧНЫХ СДЕЛОК </w:t>
      </w:r>
    </w:p>
    <w:p w:rsidR="00E41A99" w:rsidRPr="005C03D0" w:rsidRDefault="00E41A99" w:rsidP="005C03D0">
      <w:pPr>
        <w:spacing w:line="360" w:lineRule="auto"/>
        <w:ind w:firstLine="709"/>
        <w:jc w:val="center"/>
        <w:rPr>
          <w:b/>
          <w:color w:val="0070C0"/>
          <w:sz w:val="28"/>
          <w:szCs w:val="28"/>
        </w:rPr>
      </w:pPr>
      <w:r w:rsidRPr="005C03D0">
        <w:rPr>
          <w:b/>
          <w:color w:val="0070C0"/>
          <w:sz w:val="28"/>
          <w:szCs w:val="28"/>
        </w:rPr>
        <w:t>ПОД 6,5%</w:t>
      </w:r>
    </w:p>
    <w:p w:rsidR="00B162EF" w:rsidRDefault="00E41A99" w:rsidP="00B162E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E41A99">
        <w:rPr>
          <w:sz w:val="28"/>
          <w:szCs w:val="28"/>
        </w:rPr>
        <w:t>Первая льготная ипотека была зарегистрирована в начале мая</w:t>
      </w:r>
      <w:r>
        <w:rPr>
          <w:sz w:val="28"/>
          <w:szCs w:val="28"/>
        </w:rPr>
        <w:t xml:space="preserve"> месяца.</w:t>
      </w:r>
      <w:bookmarkEnd w:id="0"/>
      <w:r>
        <w:rPr>
          <w:sz w:val="28"/>
          <w:szCs w:val="28"/>
        </w:rPr>
        <w:t xml:space="preserve"> На сегодняшний день</w:t>
      </w:r>
      <w:r w:rsidR="005A51E6">
        <w:rPr>
          <w:sz w:val="28"/>
          <w:szCs w:val="28"/>
        </w:rPr>
        <w:t xml:space="preserve"> уже 276</w:t>
      </w:r>
      <w:r w:rsidRPr="005C03D0">
        <w:rPr>
          <w:color w:val="FF0000"/>
          <w:sz w:val="28"/>
          <w:szCs w:val="28"/>
        </w:rPr>
        <w:t xml:space="preserve"> </w:t>
      </w:r>
      <w:r w:rsidRPr="00E41A99">
        <w:rPr>
          <w:sz w:val="28"/>
          <w:szCs w:val="28"/>
        </w:rPr>
        <w:t>орловц</w:t>
      </w:r>
      <w:r w:rsidR="005A51E6">
        <w:rPr>
          <w:sz w:val="28"/>
          <w:szCs w:val="28"/>
        </w:rPr>
        <w:t>ев</w:t>
      </w:r>
      <w:r w:rsidRPr="00E41A99">
        <w:rPr>
          <w:sz w:val="28"/>
          <w:szCs w:val="28"/>
        </w:rPr>
        <w:t xml:space="preserve"> воспользовалась возможностью улучшить свои жилищные условия за счет ипотеки с пониженной ставкой</w:t>
      </w:r>
      <w:r>
        <w:rPr>
          <w:sz w:val="28"/>
          <w:szCs w:val="28"/>
        </w:rPr>
        <w:t>.</w:t>
      </w:r>
      <w:r w:rsidR="00B162EF" w:rsidRPr="00B162EF">
        <w:rPr>
          <w:sz w:val="28"/>
          <w:szCs w:val="28"/>
        </w:rPr>
        <w:t xml:space="preserve"> </w:t>
      </w:r>
    </w:p>
    <w:p w:rsidR="00B162EF" w:rsidRDefault="00B162EF" w:rsidP="00B162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д</w:t>
      </w:r>
      <w:r w:rsidRPr="00E41A99">
        <w:rPr>
          <w:sz w:val="28"/>
          <w:szCs w:val="28"/>
        </w:rPr>
        <w:t>ля поддержки граждан в период пандемии Правительство РФ утвердило программу льготной ипотеки под 6,5% годовых</w:t>
      </w:r>
      <w:r>
        <w:rPr>
          <w:sz w:val="28"/>
          <w:szCs w:val="28"/>
        </w:rPr>
        <w:t>, которая сохраняется на весь период кредита</w:t>
      </w:r>
      <w:r w:rsidRPr="00E41A99">
        <w:rPr>
          <w:sz w:val="28"/>
          <w:szCs w:val="28"/>
        </w:rPr>
        <w:t xml:space="preserve">. Программа действует до 1 ноября 2020 года. </w:t>
      </w:r>
    </w:p>
    <w:p w:rsidR="00481E8E" w:rsidRDefault="00E41A99" w:rsidP="00E41A99">
      <w:pPr>
        <w:spacing w:line="360" w:lineRule="auto"/>
        <w:ind w:firstLine="709"/>
        <w:jc w:val="both"/>
        <w:rPr>
          <w:sz w:val="28"/>
          <w:szCs w:val="28"/>
        </w:rPr>
      </w:pPr>
      <w:r w:rsidRPr="00E41A99">
        <w:rPr>
          <w:sz w:val="28"/>
          <w:szCs w:val="28"/>
        </w:rPr>
        <w:t xml:space="preserve">Однако есть ряд обязательных и существенных </w:t>
      </w:r>
      <w:r>
        <w:rPr>
          <w:sz w:val="28"/>
          <w:szCs w:val="28"/>
        </w:rPr>
        <w:t>требований к приобретаемой недвижимости</w:t>
      </w:r>
      <w:r w:rsidRPr="00E41A99">
        <w:rPr>
          <w:sz w:val="28"/>
          <w:szCs w:val="28"/>
        </w:rPr>
        <w:t xml:space="preserve">. </w:t>
      </w:r>
      <w:r>
        <w:rPr>
          <w:sz w:val="28"/>
          <w:szCs w:val="28"/>
        </w:rPr>
        <w:t>Во-первых, п</w:t>
      </w:r>
      <w:r w:rsidRPr="00E41A99">
        <w:rPr>
          <w:sz w:val="28"/>
          <w:szCs w:val="28"/>
        </w:rPr>
        <w:t>о льготной ипотеке заёмщик сможет купить жилье только на первичном рынке в строящемся</w:t>
      </w:r>
      <w:r>
        <w:rPr>
          <w:sz w:val="28"/>
          <w:szCs w:val="28"/>
        </w:rPr>
        <w:t xml:space="preserve"> ил</w:t>
      </w:r>
      <w:r w:rsidRPr="00E41A99">
        <w:rPr>
          <w:sz w:val="28"/>
          <w:szCs w:val="28"/>
        </w:rPr>
        <w:t xml:space="preserve">и в уже построенном доме. </w:t>
      </w:r>
      <w:r>
        <w:rPr>
          <w:sz w:val="28"/>
          <w:szCs w:val="28"/>
        </w:rPr>
        <w:t>Во-вторых, ч</w:t>
      </w:r>
      <w:r w:rsidRPr="00E41A99">
        <w:rPr>
          <w:sz w:val="28"/>
          <w:szCs w:val="28"/>
        </w:rPr>
        <w:t>тобы взять ипотеку с господдержкой, нужно внести не менее 20% от стоимости квартиры.</w:t>
      </w:r>
      <w:r>
        <w:rPr>
          <w:sz w:val="28"/>
          <w:szCs w:val="28"/>
        </w:rPr>
        <w:t xml:space="preserve"> </w:t>
      </w:r>
    </w:p>
    <w:p w:rsidR="001504FE" w:rsidRDefault="00B162EF" w:rsidP="00E41A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504FE" w:rsidRPr="001504FE">
        <w:rPr>
          <w:sz w:val="28"/>
          <w:szCs w:val="28"/>
        </w:rPr>
        <w:t xml:space="preserve">ейчас </w:t>
      </w:r>
      <w:r w:rsidR="00481E8E">
        <w:rPr>
          <w:sz w:val="28"/>
          <w:szCs w:val="28"/>
        </w:rPr>
        <w:t xml:space="preserve">условия </w:t>
      </w:r>
      <w:r w:rsidR="001504FE" w:rsidRPr="001504FE">
        <w:rPr>
          <w:sz w:val="28"/>
          <w:szCs w:val="28"/>
        </w:rPr>
        <w:t>программ</w:t>
      </w:r>
      <w:r w:rsidR="00481E8E">
        <w:rPr>
          <w:sz w:val="28"/>
          <w:szCs w:val="28"/>
        </w:rPr>
        <w:t>ы</w:t>
      </w:r>
      <w:r w:rsidR="001504FE" w:rsidRPr="001504FE">
        <w:rPr>
          <w:sz w:val="28"/>
          <w:szCs w:val="28"/>
        </w:rPr>
        <w:t xml:space="preserve"> </w:t>
      </w:r>
      <w:r w:rsidR="001504FE">
        <w:rPr>
          <w:sz w:val="28"/>
          <w:szCs w:val="28"/>
        </w:rPr>
        <w:t>льготного кредитования расширен</w:t>
      </w:r>
      <w:r w:rsidR="00481E8E">
        <w:rPr>
          <w:sz w:val="28"/>
          <w:szCs w:val="28"/>
        </w:rPr>
        <w:t>ы и лимит средств на выдачу кредита (займа) увеличен</w:t>
      </w:r>
      <w:r w:rsidR="001504FE">
        <w:rPr>
          <w:sz w:val="28"/>
          <w:szCs w:val="28"/>
        </w:rPr>
        <w:t xml:space="preserve"> с 3-х до 6-ти миллионов рублей</w:t>
      </w:r>
      <w:r w:rsidR="00481E8E">
        <w:rPr>
          <w:sz w:val="28"/>
          <w:szCs w:val="28"/>
        </w:rPr>
        <w:t>.</w:t>
      </w:r>
    </w:p>
    <w:p w:rsidR="00E41A99" w:rsidRDefault="00E41A99" w:rsidP="00E41A99">
      <w:pPr>
        <w:spacing w:line="360" w:lineRule="auto"/>
        <w:ind w:firstLine="709"/>
        <w:jc w:val="both"/>
        <w:rPr>
          <w:sz w:val="28"/>
          <w:szCs w:val="28"/>
        </w:rPr>
      </w:pPr>
      <w:r w:rsidRPr="005C03D0">
        <w:rPr>
          <w:i/>
          <w:sz w:val="28"/>
          <w:szCs w:val="28"/>
        </w:rPr>
        <w:t xml:space="preserve">- Сегодня </w:t>
      </w:r>
      <w:r w:rsidR="005C03D0" w:rsidRPr="005C03D0">
        <w:rPr>
          <w:i/>
          <w:sz w:val="28"/>
          <w:szCs w:val="28"/>
        </w:rPr>
        <w:t xml:space="preserve">в регионе </w:t>
      </w:r>
      <w:r w:rsidRPr="005C03D0">
        <w:rPr>
          <w:i/>
          <w:sz w:val="28"/>
          <w:szCs w:val="28"/>
        </w:rPr>
        <w:t>мы наблюдаем рос</w:t>
      </w:r>
      <w:r w:rsidR="005C03D0" w:rsidRPr="005C03D0">
        <w:rPr>
          <w:i/>
          <w:sz w:val="28"/>
          <w:szCs w:val="28"/>
        </w:rPr>
        <w:t>т</w:t>
      </w:r>
      <w:r w:rsidRPr="005C03D0">
        <w:rPr>
          <w:i/>
          <w:sz w:val="28"/>
          <w:szCs w:val="28"/>
        </w:rPr>
        <w:t xml:space="preserve"> активност</w:t>
      </w:r>
      <w:r w:rsidR="005C03D0" w:rsidRPr="005C03D0">
        <w:rPr>
          <w:i/>
          <w:sz w:val="28"/>
          <w:szCs w:val="28"/>
        </w:rPr>
        <w:t>и</w:t>
      </w:r>
      <w:r w:rsidRPr="005C03D0">
        <w:rPr>
          <w:i/>
          <w:sz w:val="28"/>
          <w:szCs w:val="28"/>
        </w:rPr>
        <w:t xml:space="preserve"> участников данного процесса </w:t>
      </w:r>
      <w:r w:rsidR="005C03D0" w:rsidRPr="005C03D0">
        <w:rPr>
          <w:i/>
          <w:sz w:val="28"/>
          <w:szCs w:val="28"/>
        </w:rPr>
        <w:t>-</w:t>
      </w:r>
      <w:r w:rsidRPr="005C03D0">
        <w:rPr>
          <w:i/>
          <w:sz w:val="28"/>
          <w:szCs w:val="28"/>
        </w:rPr>
        <w:t xml:space="preserve"> как банков и застройщиков, так и граждан, приобретающих квартиры в новостройках</w:t>
      </w:r>
      <w:r w:rsidR="005C03D0" w:rsidRPr="005C03D0">
        <w:rPr>
          <w:i/>
          <w:sz w:val="28"/>
          <w:szCs w:val="28"/>
        </w:rPr>
        <w:t>,</w:t>
      </w:r>
      <w:r w:rsidR="005C03D0">
        <w:rPr>
          <w:sz w:val="28"/>
          <w:szCs w:val="28"/>
        </w:rPr>
        <w:t>-</w:t>
      </w:r>
      <w:r w:rsidRPr="00E41A99">
        <w:rPr>
          <w:sz w:val="28"/>
          <w:szCs w:val="28"/>
        </w:rPr>
        <w:t xml:space="preserve"> отметила руководитель Управления Росреестра по Орловской области Надежда </w:t>
      </w:r>
      <w:proofErr w:type="spellStart"/>
      <w:r w:rsidRPr="00E41A99">
        <w:rPr>
          <w:sz w:val="28"/>
          <w:szCs w:val="28"/>
        </w:rPr>
        <w:t>Кацура</w:t>
      </w:r>
      <w:proofErr w:type="spellEnd"/>
      <w:r w:rsidR="005C03D0">
        <w:rPr>
          <w:sz w:val="28"/>
          <w:szCs w:val="28"/>
        </w:rPr>
        <w:t>.</w:t>
      </w:r>
    </w:p>
    <w:p w:rsidR="00E41A99" w:rsidRDefault="00E41A99" w:rsidP="00E41A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9B0B44">
        <w:rPr>
          <w:sz w:val="28"/>
          <w:szCs w:val="28"/>
        </w:rPr>
        <w:t>за 6</w:t>
      </w:r>
      <w:r>
        <w:rPr>
          <w:sz w:val="28"/>
          <w:szCs w:val="28"/>
        </w:rPr>
        <w:t xml:space="preserve"> месяц</w:t>
      </w:r>
      <w:r w:rsidR="009B0B44">
        <w:rPr>
          <w:sz w:val="28"/>
          <w:szCs w:val="28"/>
        </w:rPr>
        <w:t>ев текущего года</w:t>
      </w:r>
      <w:r w:rsidRPr="00E41A99">
        <w:rPr>
          <w:sz w:val="28"/>
          <w:szCs w:val="28"/>
        </w:rPr>
        <w:t xml:space="preserve"> орловцы </w:t>
      </w:r>
      <w:r w:rsidRPr="005A51E6">
        <w:rPr>
          <w:sz w:val="28"/>
          <w:szCs w:val="28"/>
        </w:rPr>
        <w:t xml:space="preserve">оформили </w:t>
      </w:r>
      <w:r w:rsidR="005A51E6" w:rsidRPr="005A51E6">
        <w:rPr>
          <w:sz w:val="28"/>
          <w:szCs w:val="28"/>
        </w:rPr>
        <w:t>6 397</w:t>
      </w:r>
      <w:r w:rsidRPr="005A51E6">
        <w:rPr>
          <w:sz w:val="28"/>
          <w:szCs w:val="28"/>
        </w:rPr>
        <w:t xml:space="preserve"> ипотечных сделок с недвижимостью</w:t>
      </w:r>
      <w:r w:rsidR="009B0B44" w:rsidRPr="005A51E6">
        <w:rPr>
          <w:sz w:val="28"/>
          <w:szCs w:val="28"/>
        </w:rPr>
        <w:t xml:space="preserve">, за аналогичный период 2019 года было зарегистрировано </w:t>
      </w:r>
      <w:r w:rsidR="005A51E6" w:rsidRPr="005A51E6">
        <w:rPr>
          <w:sz w:val="28"/>
          <w:szCs w:val="28"/>
        </w:rPr>
        <w:t>6 626</w:t>
      </w:r>
      <w:r w:rsidR="009B0B44" w:rsidRPr="005A51E6">
        <w:rPr>
          <w:sz w:val="28"/>
          <w:szCs w:val="28"/>
        </w:rPr>
        <w:t xml:space="preserve"> </w:t>
      </w:r>
      <w:r w:rsidR="009B0B44">
        <w:rPr>
          <w:sz w:val="28"/>
          <w:szCs w:val="28"/>
        </w:rPr>
        <w:t>ипотек</w:t>
      </w:r>
      <w:r w:rsidRPr="00E41A99">
        <w:rPr>
          <w:sz w:val="28"/>
          <w:szCs w:val="28"/>
        </w:rPr>
        <w:t>.</w:t>
      </w:r>
    </w:p>
    <w:p w:rsidR="0019367E" w:rsidRDefault="0019367E" w:rsidP="002039A6">
      <w:pPr>
        <w:ind w:firstLine="709"/>
        <w:jc w:val="both"/>
        <w:rPr>
          <w:sz w:val="28"/>
          <w:szCs w:val="28"/>
        </w:rPr>
      </w:pPr>
    </w:p>
    <w:p w:rsidR="00B162EF" w:rsidRDefault="00B162EF" w:rsidP="002039A6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  <w:r w:rsidR="00416BF9">
        <w:rPr>
          <w:rFonts w:ascii="Arial" w:hAnsi="Arial" w:cs="Arial"/>
          <w:sz w:val="20"/>
          <w:szCs w:val="20"/>
        </w:rPr>
        <w:t>Управления</w:t>
      </w:r>
    </w:p>
    <w:p w:rsidR="002039A6" w:rsidRPr="004056EF" w:rsidRDefault="00785172" w:rsidP="002039A6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="002039A6"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D08DB"/>
    <w:rsid w:val="001001ED"/>
    <w:rsid w:val="00120D20"/>
    <w:rsid w:val="001255BE"/>
    <w:rsid w:val="0013725E"/>
    <w:rsid w:val="001504FE"/>
    <w:rsid w:val="0019367E"/>
    <w:rsid w:val="001B539A"/>
    <w:rsid w:val="002039A6"/>
    <w:rsid w:val="0021072E"/>
    <w:rsid w:val="002302C7"/>
    <w:rsid w:val="00291C5D"/>
    <w:rsid w:val="0029669C"/>
    <w:rsid w:val="002E62DE"/>
    <w:rsid w:val="002F3741"/>
    <w:rsid w:val="00304C53"/>
    <w:rsid w:val="00332C83"/>
    <w:rsid w:val="0039597E"/>
    <w:rsid w:val="00400392"/>
    <w:rsid w:val="00416BF9"/>
    <w:rsid w:val="00451A8F"/>
    <w:rsid w:val="0048130B"/>
    <w:rsid w:val="00481E8E"/>
    <w:rsid w:val="004848AE"/>
    <w:rsid w:val="0048647B"/>
    <w:rsid w:val="00491364"/>
    <w:rsid w:val="004C38CC"/>
    <w:rsid w:val="004D30D6"/>
    <w:rsid w:val="004E38E7"/>
    <w:rsid w:val="0054613A"/>
    <w:rsid w:val="005A51E6"/>
    <w:rsid w:val="005C03D0"/>
    <w:rsid w:val="005D3F6E"/>
    <w:rsid w:val="005E58A3"/>
    <w:rsid w:val="005F7D5A"/>
    <w:rsid w:val="006660B5"/>
    <w:rsid w:val="00723EE3"/>
    <w:rsid w:val="00785172"/>
    <w:rsid w:val="0079373E"/>
    <w:rsid w:val="007B0484"/>
    <w:rsid w:val="00822C76"/>
    <w:rsid w:val="00836ED4"/>
    <w:rsid w:val="008372D3"/>
    <w:rsid w:val="0084497D"/>
    <w:rsid w:val="008834E1"/>
    <w:rsid w:val="008A5C82"/>
    <w:rsid w:val="008B15C7"/>
    <w:rsid w:val="00911D3F"/>
    <w:rsid w:val="00925C61"/>
    <w:rsid w:val="0096694A"/>
    <w:rsid w:val="00975012"/>
    <w:rsid w:val="009B0B44"/>
    <w:rsid w:val="00A10E49"/>
    <w:rsid w:val="00A158B9"/>
    <w:rsid w:val="00A23FBB"/>
    <w:rsid w:val="00AC4492"/>
    <w:rsid w:val="00AE33FB"/>
    <w:rsid w:val="00B162EF"/>
    <w:rsid w:val="00B61B77"/>
    <w:rsid w:val="00B717FB"/>
    <w:rsid w:val="00C32DFF"/>
    <w:rsid w:val="00C371A6"/>
    <w:rsid w:val="00CC5061"/>
    <w:rsid w:val="00D36099"/>
    <w:rsid w:val="00D4770D"/>
    <w:rsid w:val="00D93D3A"/>
    <w:rsid w:val="00D96F2A"/>
    <w:rsid w:val="00DD49DD"/>
    <w:rsid w:val="00DF1E15"/>
    <w:rsid w:val="00E04229"/>
    <w:rsid w:val="00E11C32"/>
    <w:rsid w:val="00E3539E"/>
    <w:rsid w:val="00E35E00"/>
    <w:rsid w:val="00E41A99"/>
    <w:rsid w:val="00EA5C23"/>
    <w:rsid w:val="00EC2594"/>
    <w:rsid w:val="00EC2749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Reception</cp:lastModifiedBy>
  <cp:revision>4</cp:revision>
  <cp:lastPrinted>2017-03-29T14:11:00Z</cp:lastPrinted>
  <dcterms:created xsi:type="dcterms:W3CDTF">2020-07-02T09:16:00Z</dcterms:created>
  <dcterms:modified xsi:type="dcterms:W3CDTF">2020-07-02T09:56:00Z</dcterms:modified>
</cp:coreProperties>
</file>