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33" w:rsidRDefault="007C2733" w:rsidP="004E6621">
      <w:pPr>
        <w:spacing w:after="0" w:line="240" w:lineRule="auto"/>
        <w:jc w:val="center"/>
        <w:rPr>
          <w:sz w:val="28"/>
          <w:szCs w:val="28"/>
        </w:rPr>
      </w:pPr>
      <w:bookmarkStart w:id="0" w:name="_GoBack"/>
      <w:r>
        <w:rPr>
          <w:sz w:val="28"/>
          <w:szCs w:val="28"/>
        </w:rPr>
        <w:t>РОССИЙСКАЯ ФЕДЕРАЦИЯ</w:t>
      </w:r>
    </w:p>
    <w:p w:rsidR="007C2733" w:rsidRDefault="007C2733" w:rsidP="004E6621">
      <w:pPr>
        <w:spacing w:after="0" w:line="240" w:lineRule="auto"/>
        <w:jc w:val="center"/>
        <w:rPr>
          <w:caps/>
          <w:sz w:val="28"/>
          <w:szCs w:val="28"/>
        </w:rPr>
      </w:pPr>
      <w:r>
        <w:rPr>
          <w:caps/>
          <w:sz w:val="28"/>
          <w:szCs w:val="28"/>
        </w:rPr>
        <w:t>Орловская область</w:t>
      </w:r>
    </w:p>
    <w:p w:rsidR="007C2733" w:rsidRDefault="007C2733" w:rsidP="004E6621">
      <w:pPr>
        <w:spacing w:after="0" w:line="240" w:lineRule="auto"/>
        <w:jc w:val="center"/>
        <w:rPr>
          <w:caps/>
          <w:sz w:val="28"/>
          <w:szCs w:val="28"/>
        </w:rPr>
      </w:pPr>
      <w:r>
        <w:rPr>
          <w:caps/>
          <w:sz w:val="28"/>
          <w:szCs w:val="28"/>
        </w:rPr>
        <w:t>Малоархангельский район</w:t>
      </w:r>
    </w:p>
    <w:p w:rsidR="007C2733" w:rsidRDefault="007C2733" w:rsidP="004E6621">
      <w:pPr>
        <w:spacing w:after="0" w:line="240" w:lineRule="auto"/>
        <w:jc w:val="center"/>
        <w:rPr>
          <w:sz w:val="28"/>
          <w:szCs w:val="28"/>
        </w:rPr>
      </w:pPr>
      <w:r>
        <w:rPr>
          <w:caps/>
          <w:sz w:val="28"/>
          <w:szCs w:val="28"/>
        </w:rPr>
        <w:t>АДМИНИСТРАЦИЯ ЛЕНИНСКОГО СЕЛЬСКОГО ПОСЕЛЕНИЯ</w:t>
      </w:r>
      <w:r>
        <w:rPr>
          <w:b/>
          <w:caps/>
          <w:sz w:val="32"/>
          <w:szCs w:val="32"/>
        </w:rPr>
        <w:t xml:space="preserve">   </w:t>
      </w:r>
    </w:p>
    <w:p w:rsidR="007C2733" w:rsidRDefault="007C2733" w:rsidP="004E6621">
      <w:pPr>
        <w:spacing w:after="0" w:line="240" w:lineRule="auto"/>
        <w:jc w:val="center"/>
        <w:rPr>
          <w:sz w:val="28"/>
          <w:szCs w:val="28"/>
        </w:rPr>
      </w:pPr>
      <w:r>
        <w:rPr>
          <w:sz w:val="28"/>
          <w:szCs w:val="28"/>
        </w:rPr>
        <w:t>ПОСТАНОВЛЕНИЕ</w:t>
      </w:r>
    </w:p>
    <w:p w:rsidR="007C2733" w:rsidRDefault="007C2733" w:rsidP="007C2733">
      <w:pPr>
        <w:spacing w:line="240" w:lineRule="auto"/>
        <w:ind w:firstLine="540"/>
        <w:rPr>
          <w:sz w:val="28"/>
          <w:szCs w:val="28"/>
        </w:rPr>
      </w:pPr>
    </w:p>
    <w:p w:rsidR="007C2733" w:rsidRDefault="00092F24" w:rsidP="007C2733">
      <w:pPr>
        <w:spacing w:line="240" w:lineRule="auto"/>
        <w:ind w:firstLine="540"/>
        <w:rPr>
          <w:sz w:val="28"/>
          <w:szCs w:val="28"/>
        </w:rPr>
      </w:pPr>
      <w:r>
        <w:rPr>
          <w:sz w:val="28"/>
          <w:szCs w:val="28"/>
        </w:rPr>
        <w:t xml:space="preserve">от  </w:t>
      </w:r>
      <w:r w:rsidR="007C2733">
        <w:rPr>
          <w:sz w:val="28"/>
          <w:szCs w:val="28"/>
        </w:rPr>
        <w:t>0</w:t>
      </w:r>
      <w:r>
        <w:rPr>
          <w:sz w:val="28"/>
          <w:szCs w:val="28"/>
        </w:rPr>
        <w:t xml:space="preserve">9 ноября </w:t>
      </w:r>
      <w:r w:rsidR="007C2733">
        <w:rPr>
          <w:sz w:val="28"/>
          <w:szCs w:val="28"/>
        </w:rPr>
        <w:t xml:space="preserve">  2015 года                                                                           № 56.</w:t>
      </w:r>
    </w:p>
    <w:p w:rsidR="007C2733" w:rsidRDefault="007C2733" w:rsidP="007C2733">
      <w:pPr>
        <w:spacing w:line="240" w:lineRule="auto"/>
        <w:ind w:firstLine="540"/>
        <w:rPr>
          <w:sz w:val="28"/>
          <w:szCs w:val="28"/>
        </w:rPr>
      </w:pPr>
      <w:r>
        <w:rPr>
          <w:sz w:val="28"/>
          <w:szCs w:val="28"/>
        </w:rPr>
        <w:t>д. Каменка</w:t>
      </w:r>
    </w:p>
    <w:p w:rsidR="00D36EA5" w:rsidRDefault="00D36EA5" w:rsidP="007229FE">
      <w:pPr>
        <w:spacing w:after="0"/>
        <w:rPr>
          <w:rFonts w:ascii="Times New Roman" w:hAnsi="Times New Roman"/>
          <w:color w:val="0000FF"/>
        </w:rPr>
      </w:pPr>
    </w:p>
    <w:p w:rsidR="00D36EA5" w:rsidRPr="00057C09" w:rsidRDefault="00D36EA5" w:rsidP="007229FE">
      <w:pPr>
        <w:spacing w:after="0"/>
        <w:rPr>
          <w:rFonts w:ascii="Times New Roman" w:hAnsi="Times New Roman"/>
          <w:color w:val="0000FF"/>
        </w:rPr>
      </w:pPr>
    </w:p>
    <w:p w:rsidR="007229FE" w:rsidRPr="00CE2313" w:rsidRDefault="007229FE" w:rsidP="00CD6518">
      <w:pPr>
        <w:spacing w:after="0" w:line="240" w:lineRule="auto"/>
        <w:ind w:firstLine="709"/>
        <w:jc w:val="both"/>
        <w:rPr>
          <w:rFonts w:ascii="Times New Roman" w:hAnsi="Times New Roman" w:cs="Times New Roman"/>
          <w:b/>
          <w:color w:val="000000" w:themeColor="text1"/>
          <w:sz w:val="28"/>
          <w:szCs w:val="28"/>
        </w:rPr>
      </w:pPr>
      <w:r w:rsidRPr="00AD2767">
        <w:rPr>
          <w:color w:val="000000"/>
        </w:rPr>
        <w:t xml:space="preserve"> </w:t>
      </w:r>
      <w:r w:rsidR="00CE2313" w:rsidRPr="00CE2313">
        <w:rPr>
          <w:rFonts w:ascii="Times New Roman" w:hAnsi="Times New Roman" w:cs="Times New Roman"/>
          <w:color w:val="000000" w:themeColor="text1"/>
          <w:sz w:val="28"/>
          <w:szCs w:val="28"/>
        </w:rPr>
        <w:t>В  соответствии  с абзацем 3 пункта 3.1. статьи 69.2. Бюджетного кодекса Российской Федерации, Федеральным законом от 27 июля 2010 г. N 210-ФЗ "Об организации предоставления государственных и муниципальных услуг"</w:t>
      </w:r>
      <w:r w:rsidR="00CE2313">
        <w:rPr>
          <w:rFonts w:ascii="Times New Roman" w:hAnsi="Times New Roman" w:cs="Times New Roman"/>
          <w:color w:val="000000" w:themeColor="text1"/>
          <w:sz w:val="28"/>
          <w:szCs w:val="28"/>
        </w:rPr>
        <w:t>,</w:t>
      </w:r>
      <w:r w:rsidR="00CE2313" w:rsidRPr="00CE2313">
        <w:rPr>
          <w:rFonts w:ascii="Times New Roman" w:hAnsi="Times New Roman" w:cs="Times New Roman"/>
          <w:color w:val="000000" w:themeColor="text1"/>
          <w:sz w:val="28"/>
          <w:szCs w:val="28"/>
        </w:rPr>
        <w:t xml:space="preserve"> руководствуясь общими требованиями к формированию, ведению и утверждению ведомственных перечней </w:t>
      </w:r>
      <w:r w:rsidR="00D57828">
        <w:rPr>
          <w:rFonts w:ascii="Times New Roman" w:hAnsi="Times New Roman" w:cs="Times New Roman"/>
          <w:color w:val="000000" w:themeColor="text1"/>
          <w:sz w:val="28"/>
          <w:szCs w:val="28"/>
        </w:rPr>
        <w:t>государственных</w:t>
      </w:r>
      <w:r w:rsidR="00CE2313" w:rsidRPr="00CE2313">
        <w:rPr>
          <w:rFonts w:ascii="Times New Roman" w:hAnsi="Times New Roman" w:cs="Times New Roman"/>
          <w:color w:val="000000" w:themeColor="text1"/>
          <w:sz w:val="28"/>
          <w:szCs w:val="28"/>
        </w:rPr>
        <w:t xml:space="preserve"> (муниципальных) услуг и работ, оказываемых и выполняемых государственными учреждениями субъектов Российской Федерации (муниципальными учреждениями), утвержденными </w:t>
      </w:r>
      <w:proofErr w:type="gramStart"/>
      <w:r w:rsidR="00CE2313" w:rsidRPr="00CE2313">
        <w:rPr>
          <w:rFonts w:ascii="Times New Roman" w:hAnsi="Times New Roman" w:cs="Times New Roman"/>
          <w:color w:val="000000" w:themeColor="text1"/>
          <w:sz w:val="28"/>
          <w:szCs w:val="28"/>
        </w:rPr>
        <w:t>Постановлением Правительства Российской Федерации</w:t>
      </w:r>
      <w:r w:rsidR="00D57828">
        <w:rPr>
          <w:rFonts w:ascii="Times New Roman" w:hAnsi="Times New Roman" w:cs="Times New Roman"/>
          <w:color w:val="000000" w:themeColor="text1"/>
          <w:sz w:val="28"/>
          <w:szCs w:val="28"/>
        </w:rPr>
        <w:t xml:space="preserve"> </w:t>
      </w:r>
      <w:r w:rsidR="00CE2313" w:rsidRPr="00CE2313">
        <w:rPr>
          <w:rFonts w:ascii="Times New Roman" w:hAnsi="Times New Roman" w:cs="Times New Roman"/>
          <w:color w:val="000000" w:themeColor="text1"/>
          <w:sz w:val="28"/>
          <w:szCs w:val="28"/>
        </w:rPr>
        <w:t xml:space="preserve">от 26.02.2014 № 151 </w:t>
      </w:r>
      <w:r w:rsidR="00D57828" w:rsidRPr="00D57828">
        <w:rPr>
          <w:rFonts w:ascii="Times New Roman" w:hAnsi="Times New Roman" w:cs="Times New Roman"/>
          <w:color w:val="000000" w:themeColor="text1"/>
          <w:sz w:val="28"/>
          <w:szCs w:val="28"/>
        </w:rPr>
        <w:t>«О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w:t>
      </w:r>
      <w:proofErr w:type="gramEnd"/>
      <w:r w:rsidR="00D57828" w:rsidRPr="00D57828">
        <w:rPr>
          <w:rFonts w:ascii="Times New Roman" w:hAnsi="Times New Roman" w:cs="Times New Roman"/>
          <w:color w:val="000000" w:themeColor="text1"/>
          <w:sz w:val="28"/>
          <w:szCs w:val="28"/>
        </w:rPr>
        <w:t xml:space="preserve"> (муниципальными учреждениями)»</w:t>
      </w:r>
      <w:r w:rsidR="0030411E" w:rsidRPr="00CE2313">
        <w:rPr>
          <w:rFonts w:ascii="Times New Roman" w:hAnsi="Times New Roman" w:cs="Times New Roman"/>
          <w:color w:val="000000" w:themeColor="text1"/>
          <w:sz w:val="28"/>
          <w:szCs w:val="28"/>
        </w:rPr>
        <w:t xml:space="preserve"> </w:t>
      </w:r>
      <w:r w:rsidRPr="00CE2313">
        <w:rPr>
          <w:rFonts w:ascii="Times New Roman" w:hAnsi="Times New Roman" w:cs="Times New Roman"/>
          <w:color w:val="000000" w:themeColor="text1"/>
          <w:sz w:val="28"/>
          <w:szCs w:val="28"/>
        </w:rPr>
        <w:t xml:space="preserve"> ПОСТАНОВЛЯЮ:</w:t>
      </w:r>
    </w:p>
    <w:p w:rsidR="007229FE" w:rsidRDefault="007229FE" w:rsidP="00871C8C">
      <w:pPr>
        <w:spacing w:after="0" w:line="240" w:lineRule="auto"/>
        <w:ind w:firstLine="709"/>
        <w:jc w:val="both"/>
        <w:rPr>
          <w:rFonts w:ascii="Times New Roman" w:eastAsia="Times New Roman" w:hAnsi="Times New Roman" w:cs="Times New Roman"/>
          <w:sz w:val="24"/>
          <w:szCs w:val="24"/>
          <w:lang w:eastAsia="ru-RU"/>
        </w:rPr>
      </w:pPr>
    </w:p>
    <w:p w:rsidR="007229FE" w:rsidRPr="007229FE" w:rsidRDefault="000D37FD" w:rsidP="00871C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229FE" w:rsidRPr="007229FE">
        <w:rPr>
          <w:rFonts w:ascii="Times New Roman" w:eastAsia="Times New Roman" w:hAnsi="Times New Roman" w:cs="Times New Roman"/>
          <w:sz w:val="28"/>
          <w:szCs w:val="28"/>
          <w:lang w:eastAsia="ru-RU"/>
        </w:rPr>
        <w:t xml:space="preserve">Утвердить Перечень муниципальных услуг (работ), оказываемых (выполняемых) муниципальными учреждениями </w:t>
      </w:r>
      <w:r w:rsidR="007C2733">
        <w:rPr>
          <w:rFonts w:ascii="Times New Roman" w:eastAsia="Times New Roman" w:hAnsi="Times New Roman" w:cs="Times New Roman"/>
          <w:sz w:val="28"/>
          <w:szCs w:val="28"/>
          <w:lang w:eastAsia="ru-RU"/>
        </w:rPr>
        <w:t xml:space="preserve">Ленинского </w:t>
      </w:r>
      <w:r w:rsidR="00D36EA5">
        <w:rPr>
          <w:rFonts w:ascii="Times New Roman" w:eastAsia="Times New Roman" w:hAnsi="Times New Roman" w:cs="Times New Roman"/>
          <w:sz w:val="28"/>
          <w:szCs w:val="28"/>
          <w:lang w:eastAsia="ru-RU"/>
        </w:rPr>
        <w:t xml:space="preserve">сельского поселения </w:t>
      </w:r>
      <w:r w:rsidR="007229FE" w:rsidRPr="007229FE">
        <w:rPr>
          <w:rFonts w:ascii="Times New Roman" w:eastAsia="Times New Roman" w:hAnsi="Times New Roman" w:cs="Times New Roman"/>
          <w:sz w:val="28"/>
          <w:szCs w:val="28"/>
          <w:lang w:eastAsia="ru-RU"/>
        </w:rPr>
        <w:t>Малоархангельского района (приложение 1)</w:t>
      </w:r>
      <w:r w:rsidR="002F528F">
        <w:rPr>
          <w:rFonts w:ascii="Times New Roman" w:eastAsia="Times New Roman" w:hAnsi="Times New Roman" w:cs="Times New Roman"/>
          <w:sz w:val="28"/>
          <w:szCs w:val="28"/>
          <w:lang w:eastAsia="ru-RU"/>
        </w:rPr>
        <w:t>;</w:t>
      </w:r>
    </w:p>
    <w:p w:rsidR="007229FE" w:rsidRPr="00CE2313" w:rsidRDefault="000D37FD" w:rsidP="00871C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57828" w:rsidRPr="007229FE">
        <w:rPr>
          <w:rFonts w:ascii="Times New Roman" w:eastAsia="Times New Roman" w:hAnsi="Times New Roman" w:cs="Times New Roman"/>
          <w:sz w:val="28"/>
          <w:szCs w:val="28"/>
          <w:lang w:eastAsia="ru-RU"/>
        </w:rPr>
        <w:t>Утвердить</w:t>
      </w:r>
      <w:r w:rsidR="00D57828" w:rsidRPr="00CE2313">
        <w:rPr>
          <w:rFonts w:ascii="Times New Roman" w:hAnsi="Times New Roman" w:cs="Times New Roman"/>
          <w:sz w:val="28"/>
          <w:szCs w:val="28"/>
        </w:rPr>
        <w:t xml:space="preserve"> </w:t>
      </w:r>
      <w:r w:rsidR="00CE2313" w:rsidRPr="00CE2313">
        <w:rPr>
          <w:rFonts w:ascii="Times New Roman" w:hAnsi="Times New Roman" w:cs="Times New Roman"/>
          <w:sz w:val="28"/>
          <w:szCs w:val="28"/>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7C2733">
        <w:rPr>
          <w:rFonts w:ascii="Times New Roman" w:hAnsi="Times New Roman" w:cs="Times New Roman"/>
          <w:sz w:val="28"/>
          <w:szCs w:val="28"/>
        </w:rPr>
        <w:t>Ленинского</w:t>
      </w:r>
      <w:r w:rsidR="007C2733">
        <w:rPr>
          <w:rFonts w:ascii="Times New Roman" w:eastAsia="Times New Roman" w:hAnsi="Times New Roman" w:cs="Times New Roman"/>
          <w:sz w:val="28"/>
          <w:szCs w:val="28"/>
          <w:lang w:eastAsia="ru-RU"/>
        </w:rPr>
        <w:t xml:space="preserve"> </w:t>
      </w:r>
      <w:r w:rsidR="00D36EA5">
        <w:rPr>
          <w:rFonts w:ascii="Times New Roman" w:eastAsia="Times New Roman" w:hAnsi="Times New Roman" w:cs="Times New Roman"/>
          <w:sz w:val="28"/>
          <w:szCs w:val="28"/>
          <w:lang w:eastAsia="ru-RU"/>
        </w:rPr>
        <w:t xml:space="preserve">сельского поселения </w:t>
      </w:r>
      <w:r w:rsidR="00D36EA5" w:rsidRPr="007229FE">
        <w:rPr>
          <w:rFonts w:ascii="Times New Roman" w:eastAsia="Times New Roman" w:hAnsi="Times New Roman" w:cs="Times New Roman"/>
          <w:sz w:val="28"/>
          <w:szCs w:val="28"/>
          <w:lang w:eastAsia="ru-RU"/>
        </w:rPr>
        <w:t>Малоархангельского района</w:t>
      </w:r>
      <w:r w:rsidR="00D36EA5" w:rsidRPr="00CE2313">
        <w:rPr>
          <w:rFonts w:ascii="Times New Roman" w:hAnsi="Times New Roman" w:cs="Times New Roman"/>
          <w:sz w:val="28"/>
          <w:szCs w:val="28"/>
        </w:rPr>
        <w:t xml:space="preserve"> </w:t>
      </w:r>
      <w:r w:rsidR="00CE2313" w:rsidRPr="00CE2313">
        <w:rPr>
          <w:rFonts w:ascii="Times New Roman" w:hAnsi="Times New Roman" w:cs="Times New Roman"/>
          <w:sz w:val="28"/>
          <w:szCs w:val="28"/>
        </w:rPr>
        <w:t xml:space="preserve">Малоархангельского района </w:t>
      </w:r>
      <w:r w:rsidR="007229FE" w:rsidRPr="00CE2313">
        <w:rPr>
          <w:rFonts w:ascii="Times New Roman" w:eastAsia="Times New Roman" w:hAnsi="Times New Roman" w:cs="Times New Roman"/>
          <w:sz w:val="28"/>
          <w:szCs w:val="28"/>
          <w:lang w:eastAsia="ru-RU"/>
        </w:rPr>
        <w:t xml:space="preserve"> (приложение 2)</w:t>
      </w:r>
      <w:r w:rsidR="002F528F" w:rsidRPr="00CE2313">
        <w:rPr>
          <w:rFonts w:ascii="Times New Roman" w:eastAsia="Times New Roman" w:hAnsi="Times New Roman" w:cs="Times New Roman"/>
          <w:sz w:val="28"/>
          <w:szCs w:val="28"/>
          <w:lang w:eastAsia="ru-RU"/>
        </w:rPr>
        <w:t>;</w:t>
      </w:r>
    </w:p>
    <w:p w:rsidR="002B28A0" w:rsidRPr="002B28A0" w:rsidRDefault="00CE2313" w:rsidP="00871C8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2B28A0" w:rsidRPr="002B28A0">
        <w:rPr>
          <w:rFonts w:ascii="Times New Roman" w:hAnsi="Times New Roman" w:cs="Times New Roman"/>
          <w:sz w:val="28"/>
          <w:szCs w:val="28"/>
        </w:rPr>
        <w:t>.</w:t>
      </w:r>
      <w:r w:rsidR="002B28A0" w:rsidRPr="007229FE">
        <w:rPr>
          <w:rFonts w:ascii="Times New Roman" w:eastAsia="Times New Roman" w:hAnsi="Times New Roman" w:cs="Times New Roman"/>
          <w:sz w:val="28"/>
          <w:szCs w:val="28"/>
          <w:lang w:eastAsia="ru-RU"/>
        </w:rPr>
        <w:t>Утвердить</w:t>
      </w:r>
      <w:r w:rsidR="002B28A0" w:rsidRPr="002B28A0">
        <w:rPr>
          <w:rFonts w:ascii="Times New Roman" w:hAnsi="Times New Roman" w:cs="Times New Roman"/>
          <w:sz w:val="28"/>
          <w:szCs w:val="28"/>
        </w:rPr>
        <w:t xml:space="preserve"> </w:t>
      </w:r>
      <w:r w:rsidR="000D37FD" w:rsidRPr="000D37FD">
        <w:rPr>
          <w:rFonts w:ascii="Times New Roman" w:hAnsi="Times New Roman"/>
          <w:sz w:val="28"/>
          <w:szCs w:val="28"/>
        </w:rPr>
        <w:t>порядок определения</w:t>
      </w:r>
      <w:r w:rsidR="00D57828">
        <w:rPr>
          <w:rFonts w:ascii="Times New Roman" w:hAnsi="Times New Roman"/>
          <w:sz w:val="28"/>
          <w:szCs w:val="28"/>
        </w:rPr>
        <w:t xml:space="preserve"> и расчета </w:t>
      </w:r>
      <w:r w:rsidR="000D37FD" w:rsidRPr="000D37FD">
        <w:rPr>
          <w:rFonts w:ascii="Times New Roman" w:hAnsi="Times New Roman"/>
          <w:sz w:val="28"/>
          <w:szCs w:val="28"/>
        </w:rPr>
        <w:t xml:space="preserve">нормативных затрат на оказание муниципальных услуг (работ) </w:t>
      </w:r>
      <w:r w:rsidR="006D28E0" w:rsidRPr="007229F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006D28E0" w:rsidRPr="007229FE">
        <w:rPr>
          <w:rFonts w:ascii="Times New Roman" w:eastAsia="Times New Roman" w:hAnsi="Times New Roman" w:cs="Times New Roman"/>
          <w:sz w:val="28"/>
          <w:szCs w:val="28"/>
          <w:lang w:eastAsia="ru-RU"/>
        </w:rPr>
        <w:t>)</w:t>
      </w:r>
      <w:r w:rsidR="006D28E0">
        <w:rPr>
          <w:rFonts w:ascii="Times New Roman" w:eastAsia="Times New Roman" w:hAnsi="Times New Roman" w:cs="Times New Roman"/>
          <w:sz w:val="28"/>
          <w:szCs w:val="28"/>
          <w:lang w:eastAsia="ru-RU"/>
        </w:rPr>
        <w:t>;</w:t>
      </w:r>
    </w:p>
    <w:p w:rsidR="007229FE" w:rsidRDefault="00CE2313" w:rsidP="00871C8C">
      <w:pPr>
        <w:tabs>
          <w:tab w:val="left" w:pos="7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7229FE" w:rsidRPr="007229FE">
        <w:rPr>
          <w:rFonts w:ascii="Times New Roman" w:hAnsi="Times New Roman"/>
          <w:color w:val="000000"/>
          <w:sz w:val="28"/>
          <w:szCs w:val="28"/>
        </w:rPr>
        <w:t>.</w:t>
      </w:r>
      <w:proofErr w:type="gramStart"/>
      <w:r w:rsidR="007229FE" w:rsidRPr="007229FE">
        <w:rPr>
          <w:rFonts w:ascii="Times New Roman" w:hAnsi="Times New Roman"/>
          <w:color w:val="000000"/>
          <w:sz w:val="28"/>
          <w:szCs w:val="28"/>
        </w:rPr>
        <w:t>Контроль за</w:t>
      </w:r>
      <w:proofErr w:type="gramEnd"/>
      <w:r w:rsidR="007229FE" w:rsidRPr="007229FE">
        <w:rPr>
          <w:rFonts w:ascii="Times New Roman" w:hAnsi="Times New Roman"/>
          <w:color w:val="000000"/>
          <w:sz w:val="28"/>
          <w:szCs w:val="28"/>
        </w:rPr>
        <w:t xml:space="preserve"> выполнением настоящего постановления возложить на глав</w:t>
      </w:r>
      <w:r w:rsidR="00001A5A">
        <w:rPr>
          <w:rFonts w:ascii="Times New Roman" w:hAnsi="Times New Roman"/>
          <w:color w:val="000000"/>
          <w:sz w:val="28"/>
          <w:szCs w:val="28"/>
        </w:rPr>
        <w:t>у</w:t>
      </w:r>
      <w:r w:rsidR="007229FE" w:rsidRPr="007229FE">
        <w:rPr>
          <w:rFonts w:ascii="Times New Roman" w:hAnsi="Times New Roman"/>
          <w:color w:val="000000"/>
          <w:sz w:val="28"/>
          <w:szCs w:val="28"/>
        </w:rPr>
        <w:t xml:space="preserve"> </w:t>
      </w:r>
      <w:r w:rsidR="00001A5A">
        <w:rPr>
          <w:rFonts w:ascii="Times New Roman" w:hAnsi="Times New Roman"/>
          <w:color w:val="000000"/>
          <w:sz w:val="28"/>
          <w:szCs w:val="28"/>
        </w:rPr>
        <w:t xml:space="preserve">админситрации </w:t>
      </w:r>
      <w:r w:rsidR="007C2733">
        <w:rPr>
          <w:rFonts w:ascii="Times New Roman" w:hAnsi="Times New Roman"/>
          <w:color w:val="000000"/>
          <w:sz w:val="28"/>
          <w:szCs w:val="28"/>
        </w:rPr>
        <w:t>Ленинского</w:t>
      </w:r>
      <w:r w:rsidR="00001A5A">
        <w:rPr>
          <w:rFonts w:ascii="Times New Roman" w:eastAsia="Times New Roman" w:hAnsi="Times New Roman" w:cs="Times New Roman"/>
          <w:sz w:val="28"/>
          <w:szCs w:val="28"/>
          <w:lang w:eastAsia="ru-RU"/>
        </w:rPr>
        <w:t xml:space="preserve"> сельского поселения </w:t>
      </w:r>
      <w:r w:rsidR="00001A5A" w:rsidRPr="007229FE">
        <w:rPr>
          <w:rFonts w:ascii="Times New Roman" w:eastAsia="Times New Roman" w:hAnsi="Times New Roman" w:cs="Times New Roman"/>
          <w:sz w:val="28"/>
          <w:szCs w:val="28"/>
          <w:lang w:eastAsia="ru-RU"/>
        </w:rPr>
        <w:t>Малоархангельского района</w:t>
      </w:r>
      <w:r w:rsidR="007C2733">
        <w:rPr>
          <w:rFonts w:ascii="Times New Roman" w:hAnsi="Times New Roman"/>
          <w:color w:val="000000"/>
          <w:sz w:val="28"/>
          <w:szCs w:val="28"/>
        </w:rPr>
        <w:t xml:space="preserve"> Журавлеву Галину Петровну.</w:t>
      </w:r>
    </w:p>
    <w:p w:rsidR="007229FE" w:rsidRDefault="007229FE" w:rsidP="00061C4F">
      <w:pPr>
        <w:tabs>
          <w:tab w:val="left" w:pos="7371"/>
          <w:tab w:val="left" w:pos="7513"/>
        </w:tabs>
        <w:spacing w:after="0" w:line="240" w:lineRule="auto"/>
        <w:ind w:firstLine="709"/>
        <w:jc w:val="right"/>
        <w:rPr>
          <w:rFonts w:ascii="Times New Roman" w:eastAsia="Times New Roman" w:hAnsi="Times New Roman" w:cs="Times New Roman"/>
          <w:sz w:val="24"/>
          <w:szCs w:val="24"/>
          <w:lang w:eastAsia="ru-RU"/>
        </w:rPr>
      </w:pPr>
    </w:p>
    <w:p w:rsidR="007C2733" w:rsidRDefault="007C2733" w:rsidP="007C2733">
      <w:pPr>
        <w:spacing w:after="0" w:line="240" w:lineRule="auto"/>
        <w:rPr>
          <w:rFonts w:ascii="Times New Roman" w:eastAsia="Times New Roman" w:hAnsi="Times New Roman" w:cs="Times New Roman"/>
          <w:sz w:val="24"/>
          <w:szCs w:val="24"/>
          <w:lang w:eastAsia="ru-RU"/>
        </w:rPr>
      </w:pPr>
    </w:p>
    <w:p w:rsidR="007C2733" w:rsidRDefault="007C2733" w:rsidP="007C2733">
      <w:pPr>
        <w:spacing w:after="0" w:line="240" w:lineRule="auto"/>
        <w:rPr>
          <w:rFonts w:ascii="Times New Roman" w:eastAsia="Times New Roman" w:hAnsi="Times New Roman" w:cs="Times New Roman"/>
          <w:sz w:val="24"/>
          <w:szCs w:val="24"/>
          <w:lang w:eastAsia="ru-RU"/>
        </w:rPr>
      </w:pPr>
    </w:p>
    <w:p w:rsidR="007229FE" w:rsidRPr="00A41909" w:rsidRDefault="007C2733" w:rsidP="007C2733">
      <w:pPr>
        <w:spacing w:after="0" w:line="240" w:lineRule="auto"/>
        <w:rPr>
          <w:rFonts w:ascii="Times New Roman" w:hAnsi="Times New Roman"/>
          <w:sz w:val="28"/>
          <w:szCs w:val="28"/>
        </w:rPr>
      </w:pPr>
      <w:r>
        <w:rPr>
          <w:rFonts w:ascii="Times New Roman" w:hAnsi="Times New Roman"/>
          <w:sz w:val="28"/>
          <w:szCs w:val="28"/>
        </w:rPr>
        <w:t>Глава Ленинского</w:t>
      </w:r>
      <w:r>
        <w:rPr>
          <w:rFonts w:ascii="Times New Roman" w:eastAsia="Times New Roman" w:hAnsi="Times New Roman" w:cs="Times New Roman"/>
          <w:sz w:val="28"/>
          <w:szCs w:val="28"/>
          <w:lang w:eastAsia="ru-RU"/>
        </w:rPr>
        <w:t xml:space="preserve"> сельского поселения                                                   Г.П. Журавлева</w:t>
      </w:r>
    </w:p>
    <w:p w:rsidR="007229FE" w:rsidRPr="007229FE" w:rsidRDefault="007229FE" w:rsidP="007229FE">
      <w:pPr>
        <w:spacing w:after="0" w:line="240" w:lineRule="auto"/>
        <w:jc w:val="right"/>
        <w:rPr>
          <w:rFonts w:ascii="Times New Roman" w:eastAsia="Times New Roman" w:hAnsi="Times New Roman" w:cs="Times New Roman"/>
          <w:sz w:val="24"/>
          <w:szCs w:val="24"/>
          <w:lang w:eastAsia="ru-RU"/>
        </w:rPr>
      </w:pPr>
    </w:p>
    <w:p w:rsidR="007229FE" w:rsidRPr="00FC7CA3" w:rsidRDefault="007229FE" w:rsidP="00061C4F">
      <w:pPr>
        <w:spacing w:after="0" w:line="240" w:lineRule="auto"/>
        <w:ind w:left="4820"/>
        <w:rPr>
          <w:rFonts w:ascii="Times New Roman" w:eastAsia="Times New Roman" w:hAnsi="Times New Roman" w:cs="Times New Roman"/>
          <w:sz w:val="28"/>
          <w:szCs w:val="28"/>
          <w:lang w:eastAsia="ru-RU"/>
        </w:rPr>
      </w:pPr>
      <w:r w:rsidRPr="00FC7CA3">
        <w:rPr>
          <w:rFonts w:ascii="Times New Roman" w:eastAsia="Times New Roman" w:hAnsi="Times New Roman" w:cs="Times New Roman"/>
          <w:sz w:val="28"/>
          <w:szCs w:val="28"/>
          <w:lang w:eastAsia="ru-RU"/>
        </w:rPr>
        <w:t>Приложение 1</w:t>
      </w:r>
    </w:p>
    <w:p w:rsidR="007229FE" w:rsidRPr="00FC7CA3" w:rsidRDefault="007229FE" w:rsidP="00061C4F">
      <w:pPr>
        <w:spacing w:after="0" w:line="240" w:lineRule="auto"/>
        <w:ind w:left="4820"/>
        <w:rPr>
          <w:rFonts w:ascii="Times New Roman" w:eastAsia="Times New Roman" w:hAnsi="Times New Roman" w:cs="Times New Roman"/>
          <w:sz w:val="28"/>
          <w:szCs w:val="28"/>
          <w:lang w:eastAsia="ru-RU"/>
        </w:rPr>
      </w:pPr>
      <w:r w:rsidRPr="00FC7CA3">
        <w:rPr>
          <w:rFonts w:ascii="Times New Roman" w:eastAsia="Times New Roman" w:hAnsi="Times New Roman" w:cs="Times New Roman"/>
          <w:sz w:val="28"/>
          <w:szCs w:val="28"/>
          <w:lang w:eastAsia="ru-RU"/>
        </w:rPr>
        <w:lastRenderedPageBreak/>
        <w:t>к постановлению</w:t>
      </w:r>
      <w:r w:rsidR="007C2733">
        <w:rPr>
          <w:rFonts w:ascii="Times New Roman" w:eastAsia="Times New Roman" w:hAnsi="Times New Roman" w:cs="Times New Roman"/>
          <w:sz w:val="28"/>
          <w:szCs w:val="28"/>
          <w:lang w:eastAsia="ru-RU"/>
        </w:rPr>
        <w:t xml:space="preserve"> Ленинского </w:t>
      </w:r>
      <w:r w:rsidR="00001A5A">
        <w:rPr>
          <w:rFonts w:ascii="Times New Roman" w:eastAsia="Times New Roman" w:hAnsi="Times New Roman" w:cs="Times New Roman"/>
          <w:sz w:val="28"/>
          <w:szCs w:val="28"/>
          <w:lang w:eastAsia="ru-RU"/>
        </w:rPr>
        <w:t xml:space="preserve"> сельского поселения </w:t>
      </w:r>
      <w:r w:rsidRPr="00FC7CA3">
        <w:rPr>
          <w:rFonts w:ascii="Times New Roman" w:eastAsia="Times New Roman" w:hAnsi="Times New Roman" w:cs="Times New Roman"/>
          <w:sz w:val="28"/>
          <w:szCs w:val="28"/>
          <w:lang w:eastAsia="ru-RU"/>
        </w:rPr>
        <w:t>администрации Малоархангельского района</w:t>
      </w:r>
    </w:p>
    <w:p w:rsidR="007229FE" w:rsidRPr="00FC7CA3" w:rsidRDefault="00092F24" w:rsidP="00061C4F">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7C273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7C2733">
        <w:rPr>
          <w:rFonts w:ascii="Times New Roman" w:eastAsia="Times New Roman" w:hAnsi="Times New Roman" w:cs="Times New Roman"/>
          <w:sz w:val="28"/>
          <w:szCs w:val="28"/>
          <w:lang w:eastAsia="ru-RU"/>
        </w:rPr>
        <w:t xml:space="preserve">» </w:t>
      </w:r>
      <w:r w:rsidR="00012D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012DA6">
        <w:rPr>
          <w:rFonts w:ascii="Times New Roman" w:eastAsia="Times New Roman" w:hAnsi="Times New Roman" w:cs="Times New Roman"/>
          <w:sz w:val="28"/>
          <w:szCs w:val="28"/>
          <w:lang w:eastAsia="ru-RU"/>
        </w:rPr>
        <w:t xml:space="preserve">  2015 года     </w:t>
      </w:r>
      <w:r w:rsidR="007229FE" w:rsidRPr="00FC7CA3">
        <w:rPr>
          <w:rFonts w:ascii="Times New Roman" w:eastAsia="Times New Roman" w:hAnsi="Times New Roman" w:cs="Times New Roman"/>
          <w:sz w:val="28"/>
          <w:szCs w:val="28"/>
          <w:lang w:eastAsia="ru-RU"/>
        </w:rPr>
        <w:t>№</w:t>
      </w:r>
      <w:r w:rsidR="00012DA6">
        <w:rPr>
          <w:rFonts w:ascii="Times New Roman" w:eastAsia="Times New Roman" w:hAnsi="Times New Roman" w:cs="Times New Roman"/>
          <w:sz w:val="28"/>
          <w:szCs w:val="28"/>
          <w:lang w:eastAsia="ru-RU"/>
        </w:rPr>
        <w:t>56.</w:t>
      </w:r>
    </w:p>
    <w:p w:rsidR="007229FE" w:rsidRPr="00FC7CA3" w:rsidRDefault="007229FE" w:rsidP="007229FE">
      <w:pPr>
        <w:spacing w:after="0" w:line="240" w:lineRule="auto"/>
        <w:rPr>
          <w:rFonts w:ascii="Times New Roman" w:eastAsia="Times New Roman" w:hAnsi="Times New Roman" w:cs="Times New Roman"/>
          <w:sz w:val="28"/>
          <w:szCs w:val="28"/>
          <w:lang w:eastAsia="ru-RU"/>
        </w:rPr>
      </w:pPr>
    </w:p>
    <w:p w:rsidR="007229FE" w:rsidRPr="00FC7CA3" w:rsidRDefault="007229FE" w:rsidP="007229FE">
      <w:pPr>
        <w:spacing w:after="0" w:line="240" w:lineRule="auto"/>
        <w:jc w:val="center"/>
        <w:rPr>
          <w:rFonts w:ascii="Times New Roman" w:eastAsia="Times New Roman" w:hAnsi="Times New Roman" w:cs="Times New Roman"/>
          <w:b/>
          <w:sz w:val="28"/>
          <w:szCs w:val="28"/>
          <w:lang w:eastAsia="ru-RU"/>
        </w:rPr>
      </w:pPr>
      <w:r w:rsidRPr="00FC7CA3">
        <w:rPr>
          <w:rFonts w:ascii="Times New Roman" w:eastAsia="Times New Roman" w:hAnsi="Times New Roman" w:cs="Times New Roman"/>
          <w:b/>
          <w:sz w:val="28"/>
          <w:szCs w:val="28"/>
          <w:lang w:eastAsia="ru-RU"/>
        </w:rPr>
        <w:t xml:space="preserve">Перечень муниципальных услуг (работ), оказываемых (выполняемых) муниципальными учреждениями </w:t>
      </w:r>
      <w:r w:rsidR="00012DA6">
        <w:rPr>
          <w:rFonts w:ascii="Times New Roman" w:eastAsia="Times New Roman" w:hAnsi="Times New Roman" w:cs="Times New Roman"/>
          <w:sz w:val="28"/>
          <w:szCs w:val="28"/>
          <w:lang w:eastAsia="ru-RU"/>
        </w:rPr>
        <w:t>Ленинского</w:t>
      </w:r>
      <w:r w:rsidR="00001A5A">
        <w:rPr>
          <w:rFonts w:ascii="Times New Roman" w:eastAsia="Times New Roman" w:hAnsi="Times New Roman" w:cs="Times New Roman"/>
          <w:sz w:val="28"/>
          <w:szCs w:val="28"/>
          <w:lang w:eastAsia="ru-RU"/>
        </w:rPr>
        <w:t xml:space="preserve"> сельского поселения </w:t>
      </w:r>
      <w:r w:rsidRPr="00FC7CA3">
        <w:rPr>
          <w:rFonts w:ascii="Times New Roman" w:eastAsia="Times New Roman" w:hAnsi="Times New Roman" w:cs="Times New Roman"/>
          <w:b/>
          <w:sz w:val="28"/>
          <w:szCs w:val="28"/>
          <w:lang w:eastAsia="ru-RU"/>
        </w:rPr>
        <w:t>Малоархангельского района</w:t>
      </w:r>
    </w:p>
    <w:p w:rsidR="007229FE" w:rsidRPr="007229FE" w:rsidRDefault="007229FE" w:rsidP="007229FE">
      <w:pPr>
        <w:spacing w:after="0" w:line="240" w:lineRule="auto"/>
        <w:jc w:val="center"/>
        <w:rPr>
          <w:rFonts w:ascii="Times New Roman" w:eastAsia="Times New Roman" w:hAnsi="Times New Roman" w:cs="Times New Roman"/>
          <w:sz w:val="24"/>
          <w:szCs w:val="24"/>
          <w:lang w:eastAsia="ru-RU"/>
        </w:rPr>
      </w:pPr>
    </w:p>
    <w:tbl>
      <w:tblPr>
        <w:tblW w:w="10601" w:type="dxa"/>
        <w:tblInd w:w="-176" w:type="dxa"/>
        <w:tblLayout w:type="fixed"/>
        <w:tblLook w:val="00A0" w:firstRow="1" w:lastRow="0" w:firstColumn="1" w:lastColumn="0" w:noHBand="0" w:noVBand="0"/>
      </w:tblPr>
      <w:tblGrid>
        <w:gridCol w:w="709"/>
        <w:gridCol w:w="1590"/>
        <w:gridCol w:w="2147"/>
        <w:gridCol w:w="1043"/>
        <w:gridCol w:w="2875"/>
        <w:gridCol w:w="2237"/>
      </w:tblGrid>
      <w:tr w:rsidR="00CB46E2" w:rsidRPr="00CB46E2" w:rsidTr="00001A5A">
        <w:trPr>
          <w:trHeight w:val="298"/>
        </w:trPr>
        <w:tc>
          <w:tcPr>
            <w:tcW w:w="10601" w:type="dxa"/>
            <w:gridSpan w:val="6"/>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Часть 1.  Услуги</w:t>
            </w:r>
          </w:p>
        </w:tc>
      </w:tr>
      <w:tr w:rsidR="00CB46E2" w:rsidRPr="00CB46E2" w:rsidTr="00001A5A">
        <w:trPr>
          <w:trHeight w:val="998"/>
        </w:trPr>
        <w:tc>
          <w:tcPr>
            <w:tcW w:w="709"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 xml:space="preserve">№ </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/п</w:t>
            </w:r>
          </w:p>
        </w:tc>
        <w:tc>
          <w:tcPr>
            <w:tcW w:w="1590" w:type="dxa"/>
            <w:tcBorders>
              <w:top w:val="single" w:sz="4" w:space="0" w:color="auto"/>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Наименование услуги (группы услуг)</w:t>
            </w:r>
          </w:p>
        </w:tc>
        <w:tc>
          <w:tcPr>
            <w:tcW w:w="2147" w:type="dxa"/>
            <w:tcBorders>
              <w:top w:val="single" w:sz="4" w:space="0" w:color="auto"/>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Категория потребителей услуги</w:t>
            </w:r>
          </w:p>
        </w:tc>
        <w:tc>
          <w:tcPr>
            <w:tcW w:w="1043" w:type="dxa"/>
            <w:tcBorders>
              <w:top w:val="single" w:sz="4" w:space="0" w:color="auto"/>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 xml:space="preserve">Единица измерения объема услуги </w:t>
            </w:r>
          </w:p>
        </w:tc>
        <w:tc>
          <w:tcPr>
            <w:tcW w:w="2875" w:type="dxa"/>
            <w:tcBorders>
              <w:top w:val="single" w:sz="4" w:space="0" w:color="auto"/>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Наименование показателя качества услуги</w:t>
            </w:r>
          </w:p>
        </w:tc>
        <w:tc>
          <w:tcPr>
            <w:tcW w:w="2237" w:type="dxa"/>
            <w:tcBorders>
              <w:top w:val="single" w:sz="4" w:space="0" w:color="auto"/>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Поставщи</w:t>
            </w:r>
            <w:proofErr w:type="gramStart"/>
            <w:r w:rsidRPr="00CB46E2">
              <w:rPr>
                <w:rFonts w:ascii="Times New Roman" w:hAnsi="Times New Roman" w:cs="Times New Roman"/>
                <w:color w:val="000000"/>
                <w:sz w:val="24"/>
                <w:szCs w:val="24"/>
              </w:rPr>
              <w:t>к</w:t>
            </w:r>
            <w:r w:rsidRPr="00CB46E2">
              <w:rPr>
                <w:rFonts w:ascii="Times New Roman" w:hAnsi="Times New Roman" w:cs="Times New Roman"/>
                <w:color w:val="000000"/>
                <w:sz w:val="24"/>
                <w:szCs w:val="24"/>
                <w:lang w:val="en-US"/>
              </w:rPr>
              <w:t>(</w:t>
            </w:r>
            <w:proofErr w:type="gramEnd"/>
            <w:r w:rsidRPr="00CB46E2">
              <w:rPr>
                <w:rFonts w:ascii="Times New Roman" w:hAnsi="Times New Roman" w:cs="Times New Roman"/>
                <w:color w:val="000000"/>
                <w:sz w:val="24"/>
                <w:szCs w:val="24"/>
              </w:rPr>
              <w:t xml:space="preserve">и) услуги </w:t>
            </w:r>
          </w:p>
        </w:tc>
      </w:tr>
      <w:tr w:rsidR="00CB46E2" w:rsidRPr="00CB46E2" w:rsidTr="00001A5A">
        <w:trPr>
          <w:trHeight w:val="261"/>
        </w:trPr>
        <w:tc>
          <w:tcPr>
            <w:tcW w:w="709" w:type="dxa"/>
            <w:tcBorders>
              <w:top w:val="nil"/>
              <w:left w:val="single" w:sz="4" w:space="0" w:color="auto"/>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1</w:t>
            </w:r>
          </w:p>
        </w:tc>
        <w:tc>
          <w:tcPr>
            <w:tcW w:w="1590"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w:t>
            </w:r>
          </w:p>
        </w:tc>
        <w:tc>
          <w:tcPr>
            <w:tcW w:w="214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4</w:t>
            </w:r>
          </w:p>
        </w:tc>
        <w:tc>
          <w:tcPr>
            <w:tcW w:w="2875"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5</w:t>
            </w:r>
          </w:p>
        </w:tc>
        <w:tc>
          <w:tcPr>
            <w:tcW w:w="223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6</w:t>
            </w:r>
          </w:p>
        </w:tc>
      </w:tr>
      <w:tr w:rsidR="00CB46E2" w:rsidRPr="00CB46E2" w:rsidTr="00001A5A">
        <w:trPr>
          <w:trHeight w:val="376"/>
        </w:trPr>
        <w:tc>
          <w:tcPr>
            <w:tcW w:w="10601" w:type="dxa"/>
            <w:gridSpan w:val="6"/>
            <w:tcBorders>
              <w:top w:val="single" w:sz="4" w:space="0" w:color="auto"/>
              <w:left w:val="single" w:sz="4" w:space="0" w:color="auto"/>
              <w:bottom w:val="single" w:sz="4" w:space="0" w:color="auto"/>
              <w:right w:val="single" w:sz="4" w:space="0" w:color="000000"/>
            </w:tcBorders>
            <w:vAlign w:val="center"/>
            <w:hideMark/>
          </w:tcPr>
          <w:p w:rsidR="00CB46E2" w:rsidRPr="00CB46E2" w:rsidRDefault="00CB46E2" w:rsidP="00CB46E2">
            <w:pPr>
              <w:spacing w:after="0" w:line="240" w:lineRule="auto"/>
              <w:jc w:val="center"/>
              <w:rPr>
                <w:rFonts w:ascii="Times New Roman" w:hAnsi="Times New Roman" w:cs="Times New Roman"/>
                <w:bCs/>
                <w:color w:val="000000"/>
                <w:sz w:val="24"/>
                <w:szCs w:val="24"/>
                <w:highlight w:val="yellow"/>
              </w:rPr>
            </w:pPr>
            <w:r w:rsidRPr="00CB46E2">
              <w:rPr>
                <w:rFonts w:ascii="Times New Roman" w:hAnsi="Times New Roman" w:cs="Times New Roman"/>
                <w:bCs/>
                <w:color w:val="000000"/>
                <w:sz w:val="24"/>
                <w:szCs w:val="24"/>
              </w:rPr>
              <w:t xml:space="preserve">Раздел I. Муниципальные услуги, оказываемые муниципальными учреждениями </w:t>
            </w:r>
          </w:p>
        </w:tc>
      </w:tr>
      <w:tr w:rsidR="00CB46E2" w:rsidRPr="00CB46E2" w:rsidTr="00001A5A">
        <w:trPr>
          <w:trHeight w:val="325"/>
        </w:trPr>
        <w:tc>
          <w:tcPr>
            <w:tcW w:w="10601" w:type="dxa"/>
            <w:gridSpan w:val="6"/>
            <w:tcBorders>
              <w:top w:val="nil"/>
              <w:left w:val="single" w:sz="4" w:space="0" w:color="auto"/>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 Культура</w:t>
            </w:r>
          </w:p>
        </w:tc>
      </w:tr>
      <w:tr w:rsidR="00CB46E2" w:rsidRPr="00CB46E2" w:rsidTr="00012DA6">
        <w:trPr>
          <w:trHeight w:val="8432"/>
        </w:trPr>
        <w:tc>
          <w:tcPr>
            <w:tcW w:w="709" w:type="dxa"/>
            <w:tcBorders>
              <w:top w:val="nil"/>
              <w:left w:val="single" w:sz="4" w:space="0" w:color="auto"/>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2.1.1</w:t>
            </w:r>
          </w:p>
        </w:tc>
        <w:tc>
          <w:tcPr>
            <w:tcW w:w="1590"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Показ спектаклей, концертов и концертных программ, кинопрограмм и иных зрелищных и культурно-просветительных программ</w:t>
            </w:r>
          </w:p>
        </w:tc>
        <w:tc>
          <w:tcPr>
            <w:tcW w:w="214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В интересах жителей муниципального образования</w:t>
            </w:r>
          </w:p>
        </w:tc>
        <w:tc>
          <w:tcPr>
            <w:tcW w:w="1043"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Количество районных мероприятий, фестивалей, конкурсов</w:t>
            </w:r>
          </w:p>
        </w:tc>
        <w:tc>
          <w:tcPr>
            <w:tcW w:w="2875"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 xml:space="preserve">1.  Не менее 50 зрителей на одном мероприятии. </w:t>
            </w:r>
          </w:p>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2. Показатель соотношения посетителей мероприятия к общей численности населени</w:t>
            </w:r>
            <w:proofErr w:type="gramStart"/>
            <w:r w:rsidRPr="00CB46E2">
              <w:rPr>
                <w:rFonts w:ascii="Times New Roman" w:hAnsi="Times New Roman" w:cs="Times New Roman"/>
                <w:color w:val="000000"/>
                <w:sz w:val="24"/>
                <w:szCs w:val="24"/>
              </w:rPr>
              <w:t>я-</w:t>
            </w:r>
            <w:proofErr w:type="gramEnd"/>
            <w:r w:rsidRPr="00CB46E2">
              <w:rPr>
                <w:rFonts w:ascii="Times New Roman" w:hAnsi="Times New Roman" w:cs="Times New Roman"/>
                <w:color w:val="000000"/>
                <w:sz w:val="24"/>
                <w:szCs w:val="24"/>
              </w:rPr>
              <w:t xml:space="preserve"> не менее 9,4%  .</w:t>
            </w:r>
          </w:p>
        </w:tc>
        <w:tc>
          <w:tcPr>
            <w:tcW w:w="223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«Дом культуры г.Малоархангельска»</w:t>
            </w:r>
          </w:p>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Подгородненского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Ленинского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Дубовицкого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Первомайского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CB46E2">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Губкинского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CB46E2">
            <w:pPr>
              <w:spacing w:after="0" w:line="240" w:lineRule="auto"/>
              <w:rPr>
                <w:rFonts w:ascii="Times New Roman" w:hAnsi="Times New Roman" w:cs="Times New Roman"/>
                <w:b/>
                <w:color w:val="000000"/>
                <w:sz w:val="24"/>
                <w:szCs w:val="24"/>
              </w:rPr>
            </w:pPr>
            <w:r w:rsidRPr="00CB46E2">
              <w:rPr>
                <w:rFonts w:ascii="Times New Roman" w:hAnsi="Times New Roman" w:cs="Times New Roman"/>
                <w:color w:val="000000"/>
                <w:sz w:val="24"/>
                <w:szCs w:val="24"/>
              </w:rPr>
              <w:t>МБУ СКО «Дом культуры и библиотека Луковского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tc>
      </w:tr>
      <w:tr w:rsidR="00CB46E2" w:rsidRPr="00CB46E2" w:rsidTr="00001A5A">
        <w:trPr>
          <w:trHeight w:val="325"/>
        </w:trPr>
        <w:tc>
          <w:tcPr>
            <w:tcW w:w="709" w:type="dxa"/>
            <w:tcBorders>
              <w:top w:val="nil"/>
              <w:left w:val="single" w:sz="4" w:space="0" w:color="auto"/>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2.1.2</w:t>
            </w:r>
          </w:p>
        </w:tc>
        <w:tc>
          <w:tcPr>
            <w:tcW w:w="1590"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Библиотечное, библиографическое и информацио</w:t>
            </w:r>
            <w:r w:rsidRPr="00CB46E2">
              <w:rPr>
                <w:rFonts w:ascii="Times New Roman" w:hAnsi="Times New Roman" w:cs="Times New Roman"/>
                <w:color w:val="000000"/>
                <w:sz w:val="24"/>
                <w:szCs w:val="24"/>
              </w:rPr>
              <w:lastRenderedPageBreak/>
              <w:t>нное обслуживание пользователей библиотеки</w:t>
            </w:r>
          </w:p>
        </w:tc>
        <w:tc>
          <w:tcPr>
            <w:tcW w:w="214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lastRenderedPageBreak/>
              <w:t>Физические и юридические лица</w:t>
            </w:r>
          </w:p>
        </w:tc>
        <w:tc>
          <w:tcPr>
            <w:tcW w:w="1043"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Количество документов, выданн</w:t>
            </w:r>
            <w:r w:rsidRPr="00CB46E2">
              <w:rPr>
                <w:rFonts w:ascii="Times New Roman" w:hAnsi="Times New Roman" w:cs="Times New Roman"/>
                <w:color w:val="000000"/>
                <w:sz w:val="24"/>
                <w:szCs w:val="24"/>
              </w:rPr>
              <w:lastRenderedPageBreak/>
              <w:t>ых из фонда библиотеки; количество выполненных справок и консультаций посетителям библиотеки</w:t>
            </w:r>
          </w:p>
        </w:tc>
        <w:tc>
          <w:tcPr>
            <w:tcW w:w="2875" w:type="dxa"/>
            <w:tcBorders>
              <w:top w:val="nil"/>
              <w:left w:val="nil"/>
              <w:bottom w:val="single" w:sz="4" w:space="0" w:color="auto"/>
              <w:right w:val="single" w:sz="4" w:space="0" w:color="auto"/>
            </w:tcBorders>
            <w:vAlign w:val="center"/>
            <w:hideMark/>
          </w:tcPr>
          <w:p w:rsidR="00CB46E2" w:rsidRPr="00CB46E2" w:rsidRDefault="00CB46E2" w:rsidP="00CB46E2">
            <w:pPr>
              <w:numPr>
                <w:ilvl w:val="0"/>
                <w:numId w:val="18"/>
              </w:numPr>
              <w:spacing w:after="0" w:line="240" w:lineRule="auto"/>
              <w:ind w:left="0" w:firstLine="0"/>
              <w:rPr>
                <w:rFonts w:ascii="Times New Roman" w:hAnsi="Times New Roman" w:cs="Times New Roman"/>
                <w:sz w:val="24"/>
                <w:szCs w:val="24"/>
              </w:rPr>
            </w:pPr>
            <w:r w:rsidRPr="00CB46E2">
              <w:rPr>
                <w:rFonts w:ascii="Times New Roman" w:hAnsi="Times New Roman" w:cs="Times New Roman"/>
                <w:sz w:val="24"/>
                <w:szCs w:val="24"/>
              </w:rPr>
              <w:lastRenderedPageBreak/>
              <w:t xml:space="preserve">Не менее 80% среднегодового количества </w:t>
            </w:r>
            <w:proofErr w:type="gramStart"/>
            <w:r w:rsidRPr="00CB46E2">
              <w:rPr>
                <w:rFonts w:ascii="Times New Roman" w:hAnsi="Times New Roman" w:cs="Times New Roman"/>
                <w:sz w:val="24"/>
                <w:szCs w:val="24"/>
              </w:rPr>
              <w:t>за</w:t>
            </w:r>
            <w:proofErr w:type="gramEnd"/>
            <w:r w:rsidRPr="00CB46E2">
              <w:rPr>
                <w:rFonts w:ascii="Times New Roman" w:hAnsi="Times New Roman" w:cs="Times New Roman"/>
                <w:sz w:val="24"/>
                <w:szCs w:val="24"/>
              </w:rPr>
              <w:t xml:space="preserve"> последние 3 года;</w:t>
            </w:r>
          </w:p>
          <w:p w:rsidR="00CB46E2" w:rsidRPr="00CB46E2" w:rsidRDefault="00CB46E2" w:rsidP="00CB46E2">
            <w:pPr>
              <w:numPr>
                <w:ilvl w:val="0"/>
                <w:numId w:val="18"/>
              </w:numPr>
              <w:spacing w:after="0" w:line="240" w:lineRule="auto"/>
              <w:ind w:left="0" w:firstLine="0"/>
              <w:rPr>
                <w:rFonts w:ascii="Times New Roman" w:hAnsi="Times New Roman" w:cs="Times New Roman"/>
                <w:color w:val="000000"/>
                <w:sz w:val="24"/>
                <w:szCs w:val="24"/>
              </w:rPr>
            </w:pPr>
            <w:r w:rsidRPr="00CB46E2">
              <w:rPr>
                <w:rFonts w:ascii="Times New Roman" w:hAnsi="Times New Roman" w:cs="Times New Roman"/>
                <w:sz w:val="24"/>
                <w:szCs w:val="24"/>
              </w:rPr>
              <w:t xml:space="preserve">Не менее 80% </w:t>
            </w:r>
            <w:r w:rsidRPr="00CB46E2">
              <w:rPr>
                <w:rFonts w:ascii="Times New Roman" w:hAnsi="Times New Roman" w:cs="Times New Roman"/>
                <w:sz w:val="24"/>
                <w:szCs w:val="24"/>
              </w:rPr>
              <w:lastRenderedPageBreak/>
              <w:t xml:space="preserve">среднегодового количества </w:t>
            </w:r>
            <w:proofErr w:type="gramStart"/>
            <w:r w:rsidRPr="00CB46E2">
              <w:rPr>
                <w:rFonts w:ascii="Times New Roman" w:hAnsi="Times New Roman" w:cs="Times New Roman"/>
                <w:sz w:val="24"/>
                <w:szCs w:val="24"/>
              </w:rPr>
              <w:t>за</w:t>
            </w:r>
            <w:proofErr w:type="gramEnd"/>
            <w:r w:rsidRPr="00CB46E2">
              <w:rPr>
                <w:rFonts w:ascii="Times New Roman" w:hAnsi="Times New Roman" w:cs="Times New Roman"/>
                <w:sz w:val="24"/>
                <w:szCs w:val="24"/>
              </w:rPr>
              <w:t xml:space="preserve"> последние 3 года;</w:t>
            </w:r>
          </w:p>
        </w:tc>
        <w:tc>
          <w:tcPr>
            <w:tcW w:w="223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sz w:val="24"/>
                <w:szCs w:val="24"/>
              </w:rPr>
              <w:lastRenderedPageBreak/>
              <w:t>МБУ Библиотека г.Малоархангельска</w:t>
            </w:r>
          </w:p>
        </w:tc>
      </w:tr>
      <w:tr w:rsidR="00CB46E2" w:rsidRPr="00CB46E2" w:rsidTr="00001A5A">
        <w:trPr>
          <w:trHeight w:val="325"/>
        </w:trPr>
        <w:tc>
          <w:tcPr>
            <w:tcW w:w="709" w:type="dxa"/>
            <w:tcBorders>
              <w:top w:val="nil"/>
              <w:left w:val="single" w:sz="4" w:space="0" w:color="auto"/>
              <w:bottom w:val="single" w:sz="4" w:space="0" w:color="auto"/>
              <w:right w:val="single" w:sz="4" w:space="0" w:color="auto"/>
            </w:tcBorders>
            <w:vAlign w:val="center"/>
            <w:hideMark/>
          </w:tcPr>
          <w:p w:rsidR="00CB46E2" w:rsidRPr="00CB46E2" w:rsidRDefault="00871C8C" w:rsidP="00871C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CB46E2" w:rsidRPr="00CB46E2">
              <w:rPr>
                <w:rFonts w:ascii="Times New Roman" w:hAnsi="Times New Roman" w:cs="Times New Roman"/>
                <w:color w:val="000000"/>
                <w:sz w:val="24"/>
                <w:szCs w:val="24"/>
              </w:rPr>
              <w:t>.</w:t>
            </w:r>
            <w:r>
              <w:rPr>
                <w:rFonts w:ascii="Times New Roman" w:hAnsi="Times New Roman" w:cs="Times New Roman"/>
                <w:color w:val="000000"/>
                <w:sz w:val="24"/>
                <w:szCs w:val="24"/>
              </w:rPr>
              <w:t>1</w:t>
            </w:r>
            <w:r w:rsidR="00CB46E2" w:rsidRPr="00CB46E2">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1590"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Предоставление культурно-досуговых услуг для молодёжи на поселениях</w:t>
            </w:r>
          </w:p>
        </w:tc>
        <w:tc>
          <w:tcPr>
            <w:tcW w:w="2147"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Молодые граждане в возрасте от 14 до 30 лет</w:t>
            </w:r>
          </w:p>
        </w:tc>
        <w:tc>
          <w:tcPr>
            <w:tcW w:w="1043" w:type="dxa"/>
            <w:tcBorders>
              <w:top w:val="nil"/>
              <w:left w:val="nil"/>
              <w:bottom w:val="single" w:sz="4" w:space="0" w:color="auto"/>
              <w:right w:val="single" w:sz="4" w:space="0" w:color="auto"/>
            </w:tcBorders>
            <w:vAlign w:val="center"/>
            <w:hideMark/>
          </w:tcPr>
          <w:p w:rsidR="00CB46E2" w:rsidRPr="00CB46E2" w:rsidRDefault="00CB46E2" w:rsidP="00CB46E2">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Мероприятия/человек</w:t>
            </w:r>
          </w:p>
        </w:tc>
        <w:tc>
          <w:tcPr>
            <w:tcW w:w="2875" w:type="dxa"/>
            <w:tcBorders>
              <w:top w:val="nil"/>
              <w:left w:val="nil"/>
              <w:bottom w:val="single" w:sz="4" w:space="0" w:color="auto"/>
              <w:right w:val="single" w:sz="4" w:space="0" w:color="auto"/>
            </w:tcBorders>
            <w:vAlign w:val="center"/>
          </w:tcPr>
          <w:p w:rsidR="00CB46E2" w:rsidRPr="00CB46E2" w:rsidRDefault="00CB46E2" w:rsidP="00CB46E2">
            <w:pPr>
              <w:numPr>
                <w:ilvl w:val="0"/>
                <w:numId w:val="22"/>
              </w:numPr>
              <w:spacing w:after="0" w:line="240" w:lineRule="auto"/>
              <w:ind w:left="0" w:firstLine="0"/>
              <w:jc w:val="both"/>
              <w:rPr>
                <w:rFonts w:ascii="Times New Roman" w:hAnsi="Times New Roman" w:cs="Times New Roman"/>
                <w:color w:val="000000"/>
                <w:sz w:val="24"/>
                <w:szCs w:val="24"/>
              </w:rPr>
            </w:pPr>
            <w:r w:rsidRPr="00CB46E2">
              <w:rPr>
                <w:rFonts w:ascii="Times New Roman" w:hAnsi="Times New Roman" w:cs="Times New Roman"/>
                <w:color w:val="000000"/>
                <w:sz w:val="24"/>
                <w:szCs w:val="24"/>
              </w:rPr>
              <w:t>Не менее 90% среднегодового количества проведенных мероприятий и участников к предыдущему году</w:t>
            </w:r>
          </w:p>
          <w:p w:rsidR="00CB46E2" w:rsidRPr="00CB46E2" w:rsidRDefault="00CB46E2" w:rsidP="00CB46E2">
            <w:pPr>
              <w:spacing w:after="0" w:line="240" w:lineRule="auto"/>
              <w:jc w:val="center"/>
              <w:rPr>
                <w:rFonts w:ascii="Times New Roman" w:hAnsi="Times New Roman" w:cs="Times New Roman"/>
                <w:color w:val="000000"/>
                <w:sz w:val="24"/>
                <w:szCs w:val="24"/>
              </w:rPr>
            </w:pPr>
          </w:p>
        </w:tc>
        <w:tc>
          <w:tcPr>
            <w:tcW w:w="2237" w:type="dxa"/>
            <w:tcBorders>
              <w:top w:val="nil"/>
              <w:left w:val="nil"/>
              <w:bottom w:val="single" w:sz="4" w:space="0" w:color="auto"/>
              <w:right w:val="single" w:sz="4" w:space="0" w:color="auto"/>
            </w:tcBorders>
            <w:vAlign w:val="center"/>
          </w:tcPr>
          <w:p w:rsidR="00CB46E2" w:rsidRPr="00CB46E2" w:rsidRDefault="00CB46E2" w:rsidP="00CB46E2">
            <w:pPr>
              <w:spacing w:after="0" w:line="240" w:lineRule="auto"/>
              <w:jc w:val="center"/>
              <w:rPr>
                <w:rFonts w:ascii="Times New Roman" w:hAnsi="Times New Roman" w:cs="Times New Roman"/>
                <w:color w:val="000000"/>
                <w:sz w:val="24"/>
                <w:szCs w:val="24"/>
              </w:rPr>
            </w:pPr>
          </w:p>
        </w:tc>
      </w:tr>
    </w:tbl>
    <w:p w:rsidR="00CB46E2" w:rsidRPr="00CB46E2" w:rsidRDefault="00CB46E2" w:rsidP="00CB46E2">
      <w:pPr>
        <w:spacing w:after="0" w:line="240" w:lineRule="auto"/>
        <w:rPr>
          <w:rFonts w:ascii="Times New Roman" w:eastAsia="Times New Roman" w:hAnsi="Times New Roman" w:cs="Times New Roman"/>
          <w:sz w:val="24"/>
          <w:szCs w:val="24"/>
          <w:lang w:eastAsia="ru-RU"/>
        </w:rPr>
      </w:pPr>
    </w:p>
    <w:tbl>
      <w:tblPr>
        <w:tblW w:w="10774" w:type="dxa"/>
        <w:tblInd w:w="-176" w:type="dxa"/>
        <w:tblLayout w:type="fixed"/>
        <w:tblLook w:val="00A0" w:firstRow="1" w:lastRow="0" w:firstColumn="1" w:lastColumn="0" w:noHBand="0" w:noVBand="0"/>
      </w:tblPr>
      <w:tblGrid>
        <w:gridCol w:w="818"/>
        <w:gridCol w:w="2979"/>
        <w:gridCol w:w="1654"/>
        <w:gridCol w:w="2630"/>
        <w:gridCol w:w="2693"/>
      </w:tblGrid>
      <w:tr w:rsidR="00CB46E2" w:rsidRPr="00CB46E2" w:rsidTr="00CB46E2">
        <w:trPr>
          <w:trHeight w:val="259"/>
        </w:trPr>
        <w:tc>
          <w:tcPr>
            <w:tcW w:w="10774" w:type="dxa"/>
            <w:gridSpan w:val="5"/>
            <w:tcBorders>
              <w:top w:val="nil"/>
              <w:left w:val="nil"/>
              <w:bottom w:val="single" w:sz="4" w:space="0" w:color="auto"/>
              <w:right w:val="nil"/>
            </w:tcBorders>
            <w:vAlign w:val="center"/>
          </w:tcPr>
          <w:p w:rsidR="00CB46E2" w:rsidRPr="00CB46E2" w:rsidRDefault="00CB46E2" w:rsidP="00871C8C">
            <w:pPr>
              <w:spacing w:after="0" w:line="240" w:lineRule="auto"/>
              <w:jc w:val="center"/>
              <w:rPr>
                <w:rFonts w:ascii="Times New Roman" w:hAnsi="Times New Roman" w:cs="Times New Roman"/>
                <w:bCs/>
                <w:color w:val="000000"/>
                <w:sz w:val="24"/>
                <w:szCs w:val="24"/>
              </w:rPr>
            </w:pPr>
            <w:r w:rsidRPr="00CB46E2">
              <w:rPr>
                <w:rFonts w:ascii="Times New Roman" w:hAnsi="Times New Roman" w:cs="Times New Roman"/>
                <w:bCs/>
                <w:color w:val="000000"/>
                <w:sz w:val="24"/>
                <w:szCs w:val="24"/>
              </w:rPr>
              <w:t>Часть 2. Работы</w:t>
            </w:r>
          </w:p>
          <w:p w:rsidR="00CB46E2" w:rsidRPr="00CB46E2" w:rsidRDefault="00CB46E2" w:rsidP="00871C8C">
            <w:pPr>
              <w:spacing w:after="0" w:line="240" w:lineRule="auto"/>
              <w:jc w:val="center"/>
              <w:rPr>
                <w:rFonts w:ascii="Times New Roman" w:hAnsi="Times New Roman" w:cs="Times New Roman"/>
                <w:bCs/>
                <w:color w:val="000000"/>
                <w:sz w:val="24"/>
                <w:szCs w:val="24"/>
              </w:rPr>
            </w:pPr>
          </w:p>
        </w:tc>
      </w:tr>
      <w:tr w:rsidR="00CB46E2" w:rsidRPr="00CB46E2" w:rsidTr="00CB46E2">
        <w:trPr>
          <w:trHeight w:val="647"/>
        </w:trPr>
        <w:tc>
          <w:tcPr>
            <w:tcW w:w="818" w:type="dxa"/>
            <w:tcBorders>
              <w:top w:val="nil"/>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 xml:space="preserve">№ </w:t>
            </w:r>
            <w:proofErr w:type="gramStart"/>
            <w:r w:rsidRPr="00CB46E2">
              <w:rPr>
                <w:rFonts w:ascii="Times New Roman" w:hAnsi="Times New Roman" w:cs="Times New Roman"/>
                <w:sz w:val="24"/>
                <w:szCs w:val="24"/>
              </w:rPr>
              <w:t>п</w:t>
            </w:r>
            <w:proofErr w:type="gramEnd"/>
            <w:r w:rsidRPr="00CB46E2">
              <w:rPr>
                <w:rFonts w:ascii="Times New Roman" w:hAnsi="Times New Roman" w:cs="Times New Roman"/>
                <w:sz w:val="24"/>
                <w:szCs w:val="24"/>
              </w:rPr>
              <w:t>/п</w:t>
            </w:r>
          </w:p>
        </w:tc>
        <w:tc>
          <w:tcPr>
            <w:tcW w:w="2979" w:type="dxa"/>
            <w:tcBorders>
              <w:top w:val="single" w:sz="4" w:space="0" w:color="auto"/>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color w:val="000000"/>
                <w:sz w:val="24"/>
                <w:szCs w:val="24"/>
              </w:rPr>
              <w:t>Наименование  работ</w:t>
            </w:r>
          </w:p>
        </w:tc>
        <w:tc>
          <w:tcPr>
            <w:tcW w:w="1654" w:type="dxa"/>
            <w:tcBorders>
              <w:top w:val="nil"/>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Единица измерения объема работ</w:t>
            </w:r>
          </w:p>
        </w:tc>
        <w:tc>
          <w:tcPr>
            <w:tcW w:w="2630" w:type="dxa"/>
            <w:tcBorders>
              <w:top w:val="nil"/>
              <w:left w:val="nil"/>
              <w:bottom w:val="single" w:sz="4" w:space="0" w:color="auto"/>
              <w:right w:val="single" w:sz="4" w:space="0" w:color="auto"/>
            </w:tcBorders>
            <w:vAlign w:val="center"/>
            <w:hideMark/>
          </w:tcPr>
          <w:p w:rsidR="00CB46E2" w:rsidRPr="00CB46E2" w:rsidRDefault="00CB46E2" w:rsidP="00CB46E2">
            <w:pPr>
              <w:numPr>
                <w:ilvl w:val="0"/>
                <w:numId w:val="23"/>
              </w:numPr>
              <w:spacing w:after="0" w:line="240" w:lineRule="auto"/>
              <w:ind w:left="0" w:firstLine="0"/>
              <w:jc w:val="both"/>
              <w:rPr>
                <w:rFonts w:ascii="Times New Roman" w:hAnsi="Times New Roman" w:cs="Times New Roman"/>
                <w:sz w:val="24"/>
                <w:szCs w:val="24"/>
              </w:rPr>
            </w:pPr>
            <w:r w:rsidRPr="00CB46E2">
              <w:rPr>
                <w:rFonts w:ascii="Times New Roman" w:hAnsi="Times New Roman" w:cs="Times New Roman"/>
                <w:color w:val="000000"/>
                <w:sz w:val="24"/>
                <w:szCs w:val="24"/>
              </w:rPr>
              <w:t>Наименование показателя качества услуги</w:t>
            </w:r>
          </w:p>
        </w:tc>
        <w:tc>
          <w:tcPr>
            <w:tcW w:w="2693" w:type="dxa"/>
            <w:tcBorders>
              <w:top w:val="nil"/>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Исполнитель работ</w:t>
            </w:r>
          </w:p>
        </w:tc>
      </w:tr>
      <w:tr w:rsidR="00CB46E2" w:rsidRPr="00CB46E2" w:rsidTr="00CB46E2">
        <w:trPr>
          <w:trHeight w:val="266"/>
        </w:trPr>
        <w:tc>
          <w:tcPr>
            <w:tcW w:w="818" w:type="dxa"/>
            <w:tcBorders>
              <w:top w:val="nil"/>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lang w:val="en-US"/>
              </w:rPr>
            </w:pPr>
            <w:r w:rsidRPr="00CB46E2">
              <w:rPr>
                <w:rFonts w:ascii="Times New Roman" w:hAnsi="Times New Roman" w:cs="Times New Roman"/>
                <w:color w:val="000000"/>
                <w:sz w:val="24"/>
                <w:szCs w:val="24"/>
                <w:lang w:val="en-US"/>
              </w:rPr>
              <w:t>1</w:t>
            </w:r>
          </w:p>
        </w:tc>
        <w:tc>
          <w:tcPr>
            <w:tcW w:w="2979" w:type="dxa"/>
            <w:tcBorders>
              <w:top w:val="single" w:sz="4" w:space="0" w:color="auto"/>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lang w:val="en-US"/>
              </w:rPr>
            </w:pPr>
            <w:r w:rsidRPr="00CB46E2">
              <w:rPr>
                <w:rFonts w:ascii="Times New Roman" w:hAnsi="Times New Roman" w:cs="Times New Roman"/>
                <w:color w:val="000000"/>
                <w:sz w:val="24"/>
                <w:szCs w:val="24"/>
                <w:lang w:val="en-US"/>
              </w:rPr>
              <w:t>2</w:t>
            </w:r>
          </w:p>
        </w:tc>
        <w:tc>
          <w:tcPr>
            <w:tcW w:w="1654" w:type="dxa"/>
            <w:tcBorders>
              <w:top w:val="nil"/>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lang w:val="en-US"/>
              </w:rPr>
            </w:pPr>
            <w:r w:rsidRPr="00CB46E2">
              <w:rPr>
                <w:rFonts w:ascii="Times New Roman" w:hAnsi="Times New Roman" w:cs="Times New Roman"/>
                <w:color w:val="000000"/>
                <w:sz w:val="24"/>
                <w:szCs w:val="24"/>
                <w:lang w:val="en-US"/>
              </w:rPr>
              <w:t>3</w:t>
            </w:r>
          </w:p>
        </w:tc>
        <w:tc>
          <w:tcPr>
            <w:tcW w:w="2630" w:type="dxa"/>
            <w:tcBorders>
              <w:top w:val="nil"/>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lang w:val="en-US"/>
              </w:rPr>
            </w:pPr>
            <w:r w:rsidRPr="00CB46E2">
              <w:rPr>
                <w:rFonts w:ascii="Times New Roman" w:hAnsi="Times New Roman" w:cs="Times New Roman"/>
                <w:color w:val="000000"/>
                <w:sz w:val="24"/>
                <w:szCs w:val="24"/>
                <w:lang w:val="en-US"/>
              </w:rPr>
              <w:t>4</w:t>
            </w:r>
          </w:p>
        </w:tc>
        <w:tc>
          <w:tcPr>
            <w:tcW w:w="2693" w:type="dxa"/>
            <w:tcBorders>
              <w:top w:val="nil"/>
              <w:left w:val="nil"/>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lang w:val="en-US"/>
              </w:rPr>
            </w:pPr>
            <w:r w:rsidRPr="00CB46E2">
              <w:rPr>
                <w:rFonts w:ascii="Times New Roman" w:hAnsi="Times New Roman" w:cs="Times New Roman"/>
                <w:color w:val="000000"/>
                <w:sz w:val="24"/>
                <w:szCs w:val="24"/>
                <w:lang w:val="en-US"/>
              </w:rPr>
              <w:t>5</w:t>
            </w:r>
          </w:p>
        </w:tc>
      </w:tr>
      <w:tr w:rsidR="00CB46E2" w:rsidRPr="00CB46E2" w:rsidTr="00CB46E2">
        <w:trPr>
          <w:trHeight w:val="719"/>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bCs/>
                <w:color w:val="000000"/>
                <w:sz w:val="24"/>
                <w:szCs w:val="24"/>
                <w:highlight w:val="yellow"/>
              </w:rPr>
            </w:pPr>
            <w:r w:rsidRPr="00CB46E2">
              <w:rPr>
                <w:rFonts w:ascii="Times New Roman" w:hAnsi="Times New Roman" w:cs="Times New Roman"/>
                <w:bCs/>
                <w:color w:val="000000"/>
                <w:sz w:val="24"/>
                <w:szCs w:val="24"/>
              </w:rPr>
              <w:t xml:space="preserve">Раздел I. </w:t>
            </w:r>
            <w:r w:rsidRPr="00CB46E2">
              <w:rPr>
                <w:rFonts w:ascii="Times New Roman" w:hAnsi="Times New Roman" w:cs="Times New Roman"/>
                <w:sz w:val="24"/>
                <w:szCs w:val="24"/>
              </w:rPr>
              <w:t xml:space="preserve">Работы, выполняемые муниципальными учреждениями </w:t>
            </w:r>
            <w:r w:rsidR="00871C8C">
              <w:rPr>
                <w:rFonts w:ascii="Times New Roman" w:hAnsi="Times New Roman" w:cs="Times New Roman"/>
                <w:sz w:val="24"/>
                <w:szCs w:val="24"/>
              </w:rPr>
              <w:t>Малоархангельского</w:t>
            </w:r>
            <w:r w:rsidRPr="00CB46E2">
              <w:rPr>
                <w:rFonts w:ascii="Times New Roman" w:hAnsi="Times New Roman" w:cs="Times New Roman"/>
                <w:sz w:val="24"/>
                <w:szCs w:val="24"/>
              </w:rPr>
              <w:t xml:space="preserve"> района</w:t>
            </w:r>
          </w:p>
        </w:tc>
      </w:tr>
      <w:tr w:rsidR="00CB46E2" w:rsidRPr="00CB46E2" w:rsidTr="00CB46E2">
        <w:trPr>
          <w:trHeight w:val="266"/>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 Культура</w:t>
            </w:r>
          </w:p>
        </w:tc>
      </w:tr>
      <w:tr w:rsidR="00CB46E2" w:rsidRPr="00CB46E2" w:rsidTr="00CB46E2">
        <w:trPr>
          <w:trHeight w:val="1571"/>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2.1</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color w:val="000000"/>
                <w:sz w:val="24"/>
                <w:szCs w:val="24"/>
              </w:rPr>
              <w:t>Создание  спектаклей, концертов и концертных программ, кинопрограмм и иных зрелищных и культурно-просветительных программ.</w:t>
            </w:r>
          </w:p>
        </w:tc>
        <w:tc>
          <w:tcPr>
            <w:tcW w:w="1654" w:type="dxa"/>
            <w:tcBorders>
              <w:top w:val="single" w:sz="4" w:space="0" w:color="auto"/>
              <w:left w:val="nil"/>
              <w:bottom w:val="single" w:sz="4" w:space="0" w:color="auto"/>
              <w:right w:val="single" w:sz="4" w:space="0" w:color="auto"/>
            </w:tcBorders>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1. Количество мероприятий</w:t>
            </w:r>
          </w:p>
          <w:p w:rsidR="00CB46E2" w:rsidRPr="00CB46E2" w:rsidRDefault="00CB46E2" w:rsidP="00871C8C">
            <w:pPr>
              <w:spacing w:after="0" w:line="240" w:lineRule="auto"/>
              <w:rPr>
                <w:rFonts w:ascii="Times New Roman" w:hAnsi="Times New Roman" w:cs="Times New Roman"/>
                <w:sz w:val="24"/>
                <w:szCs w:val="24"/>
              </w:rPr>
            </w:pPr>
          </w:p>
        </w:tc>
        <w:tc>
          <w:tcPr>
            <w:tcW w:w="2630" w:type="dxa"/>
            <w:tcBorders>
              <w:top w:val="single" w:sz="4" w:space="0" w:color="auto"/>
              <w:left w:val="nil"/>
              <w:bottom w:val="single" w:sz="4" w:space="0" w:color="auto"/>
              <w:right w:val="single" w:sz="4" w:space="0" w:color="auto"/>
            </w:tcBorders>
          </w:tcPr>
          <w:p w:rsidR="00CB46E2" w:rsidRPr="00CB46E2" w:rsidRDefault="00CB46E2" w:rsidP="00871C8C">
            <w:pPr>
              <w:spacing w:after="0" w:line="240" w:lineRule="auto"/>
              <w:rPr>
                <w:rFonts w:ascii="Times New Roman" w:hAnsi="Times New Roman" w:cs="Times New Roman"/>
                <w:color w:val="000000"/>
                <w:sz w:val="24"/>
                <w:szCs w:val="24"/>
              </w:rPr>
            </w:pP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 xml:space="preserve">1.  Не менее 50 зрителей на одном мероприятии. </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2. Показатель соотношения посетителей мероприятия к общей численности населени</w:t>
            </w:r>
            <w:proofErr w:type="gramStart"/>
            <w:r w:rsidRPr="00CB46E2">
              <w:rPr>
                <w:rFonts w:ascii="Times New Roman" w:hAnsi="Times New Roman" w:cs="Times New Roman"/>
                <w:color w:val="000000"/>
                <w:sz w:val="24"/>
                <w:szCs w:val="24"/>
              </w:rPr>
              <w:t>я-</w:t>
            </w:r>
            <w:proofErr w:type="gramEnd"/>
            <w:r w:rsidRPr="00CB46E2">
              <w:rPr>
                <w:rFonts w:ascii="Times New Roman" w:hAnsi="Times New Roman" w:cs="Times New Roman"/>
                <w:color w:val="000000"/>
                <w:sz w:val="24"/>
                <w:szCs w:val="24"/>
              </w:rPr>
              <w:t xml:space="preserve"> не менее 9,4% . </w:t>
            </w:r>
          </w:p>
          <w:p w:rsidR="00CB46E2" w:rsidRPr="00CB46E2" w:rsidRDefault="00CB46E2" w:rsidP="00871C8C">
            <w:pPr>
              <w:spacing w:after="0" w:line="240" w:lineRule="auto"/>
              <w:rPr>
                <w:rFonts w:ascii="Times New Roman" w:hAnsi="Times New Roman" w:cs="Times New Roman"/>
                <w:color w:val="000000"/>
                <w:sz w:val="24"/>
                <w:szCs w:val="24"/>
              </w:rPr>
            </w:pP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«Дом культуры г.Малоархангельска»</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Подгородненского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Ленинского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Дубовицкого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Первомайского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Губкинского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МБУ СКО «Дом культуры и библиотека Луковского с/</w:t>
            </w:r>
            <w:proofErr w:type="gramStart"/>
            <w:r w:rsidRPr="00CB46E2">
              <w:rPr>
                <w:rFonts w:ascii="Times New Roman" w:hAnsi="Times New Roman" w:cs="Times New Roman"/>
                <w:color w:val="000000"/>
                <w:sz w:val="24"/>
                <w:szCs w:val="24"/>
              </w:rPr>
              <w:t>п</w:t>
            </w:r>
            <w:proofErr w:type="gramEnd"/>
            <w:r w:rsidRPr="00CB46E2">
              <w:rPr>
                <w:rFonts w:ascii="Times New Roman" w:hAnsi="Times New Roman" w:cs="Times New Roman"/>
                <w:color w:val="000000"/>
                <w:sz w:val="24"/>
                <w:szCs w:val="24"/>
              </w:rPr>
              <w:t>»</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2.2</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color w:val="000000"/>
                <w:sz w:val="24"/>
                <w:szCs w:val="24"/>
              </w:rPr>
              <w:t xml:space="preserve">Проведение фестивалей, выставок, смотров, конкурсов, конференций и </w:t>
            </w:r>
            <w:r w:rsidRPr="00CB46E2">
              <w:rPr>
                <w:rFonts w:ascii="Times New Roman" w:hAnsi="Times New Roman" w:cs="Times New Roman"/>
                <w:color w:val="000000"/>
                <w:sz w:val="24"/>
                <w:szCs w:val="24"/>
              </w:rPr>
              <w:lastRenderedPageBreak/>
              <w:t>иных программных мероприятий силами учреждения</w:t>
            </w:r>
          </w:p>
        </w:tc>
        <w:tc>
          <w:tcPr>
            <w:tcW w:w="1654" w:type="dxa"/>
            <w:tcBorders>
              <w:top w:val="single" w:sz="4" w:space="0" w:color="auto"/>
              <w:left w:val="nil"/>
              <w:bottom w:val="single" w:sz="4" w:space="0" w:color="auto"/>
              <w:right w:val="single" w:sz="4" w:space="0" w:color="auto"/>
            </w:tcBorders>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lastRenderedPageBreak/>
              <w:t>1. Количество мероприятий</w:t>
            </w:r>
          </w:p>
          <w:p w:rsidR="00CB46E2" w:rsidRPr="00CB46E2" w:rsidRDefault="00CB46E2" w:rsidP="00871C8C">
            <w:pPr>
              <w:spacing w:after="0" w:line="240" w:lineRule="auto"/>
              <w:rPr>
                <w:rFonts w:ascii="Times New Roman" w:hAnsi="Times New Roman" w:cs="Times New Roman"/>
                <w:color w:val="000000"/>
                <w:sz w:val="24"/>
                <w:szCs w:val="24"/>
              </w:rPr>
            </w:pP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color w:val="000000"/>
                <w:sz w:val="24"/>
                <w:szCs w:val="24"/>
              </w:rPr>
              <w:t>2. Количество участников.</w:t>
            </w:r>
          </w:p>
        </w:tc>
        <w:tc>
          <w:tcPr>
            <w:tcW w:w="2630"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lastRenderedPageBreak/>
              <w:t>1. Не менее 70% к количеству посещений предыдущего года</w:t>
            </w:r>
          </w:p>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lastRenderedPageBreak/>
              <w:t>2. Не менее 70% к количеству посещений предыдущего года</w:t>
            </w: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lastRenderedPageBreak/>
              <w:t xml:space="preserve">Отдел культуры и архивного дела администрации </w:t>
            </w:r>
            <w:r w:rsidRPr="00CB46E2">
              <w:rPr>
                <w:rFonts w:ascii="Times New Roman" w:hAnsi="Times New Roman" w:cs="Times New Roman"/>
                <w:sz w:val="24"/>
                <w:szCs w:val="24"/>
              </w:rPr>
              <w:lastRenderedPageBreak/>
              <w:t>Малоархангельского района</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 xml:space="preserve">МБОУ ДОД «Малоархангельская детская школа искусств» </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lastRenderedPageBreak/>
              <w:t>2.3</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color w:val="000000"/>
                <w:sz w:val="24"/>
                <w:szCs w:val="24"/>
              </w:rPr>
              <w:t>Методическая работа в установленной сфере деятельности</w:t>
            </w:r>
          </w:p>
        </w:tc>
        <w:tc>
          <w:tcPr>
            <w:tcW w:w="1654" w:type="dxa"/>
            <w:tcBorders>
              <w:top w:val="single" w:sz="4" w:space="0" w:color="auto"/>
              <w:left w:val="nil"/>
              <w:bottom w:val="single" w:sz="4" w:space="0" w:color="auto"/>
              <w:right w:val="single" w:sz="4" w:space="0" w:color="auto"/>
            </w:tcBorders>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1. Количество мероприятий.</w:t>
            </w:r>
          </w:p>
          <w:p w:rsidR="00CB46E2" w:rsidRPr="00CB46E2" w:rsidRDefault="00CB46E2" w:rsidP="00871C8C">
            <w:pPr>
              <w:spacing w:after="0" w:line="240" w:lineRule="auto"/>
              <w:rPr>
                <w:rFonts w:ascii="Times New Roman" w:hAnsi="Times New Roman" w:cs="Times New Roman"/>
                <w:color w:val="000000"/>
                <w:sz w:val="24"/>
                <w:szCs w:val="24"/>
              </w:rPr>
            </w:pPr>
          </w:p>
          <w:p w:rsidR="00CB46E2" w:rsidRPr="00CB46E2" w:rsidRDefault="00CB46E2" w:rsidP="00061C4F">
            <w:pPr>
              <w:spacing w:after="0" w:line="240" w:lineRule="auto"/>
              <w:rPr>
                <w:rFonts w:ascii="Times New Roman" w:hAnsi="Times New Roman" w:cs="Times New Roman"/>
                <w:sz w:val="24"/>
                <w:szCs w:val="24"/>
              </w:rPr>
            </w:pPr>
            <w:r w:rsidRPr="00CB46E2">
              <w:rPr>
                <w:rFonts w:ascii="Times New Roman" w:hAnsi="Times New Roman" w:cs="Times New Roman"/>
                <w:color w:val="000000"/>
                <w:sz w:val="24"/>
                <w:szCs w:val="24"/>
              </w:rPr>
              <w:br w:type="page"/>
              <w:t>2. Количество изданий, методик, программ</w:t>
            </w:r>
            <w:r w:rsidRPr="00CB46E2">
              <w:rPr>
                <w:rFonts w:ascii="Times New Roman" w:hAnsi="Times New Roman" w:cs="Times New Roman"/>
                <w:color w:val="000000"/>
                <w:sz w:val="24"/>
                <w:szCs w:val="24"/>
              </w:rPr>
              <w:br w:type="page"/>
            </w:r>
          </w:p>
        </w:tc>
        <w:tc>
          <w:tcPr>
            <w:tcW w:w="2630"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1.Не менее 70% среднегодового количества мероприятий за предыдущий год</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color w:val="000000"/>
                <w:sz w:val="24"/>
                <w:szCs w:val="24"/>
              </w:rPr>
              <w:t>2. Не менее 70% среднегодового количества изданий.</w:t>
            </w: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Районный организационно-методический центр отдела культуры и архивного дела</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МБОУ ДОД «Малоархангельская детская школа искусств»</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2.4</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Формирование и учет фондов библиотеки</w:t>
            </w:r>
          </w:p>
        </w:tc>
        <w:tc>
          <w:tcPr>
            <w:tcW w:w="1654" w:type="dxa"/>
            <w:tcBorders>
              <w:top w:val="single" w:sz="4" w:space="0" w:color="auto"/>
              <w:left w:val="nil"/>
              <w:bottom w:val="single" w:sz="4" w:space="0" w:color="auto"/>
              <w:right w:val="single" w:sz="4" w:space="0" w:color="auto"/>
            </w:tcBorders>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объем поступлений документов;</w:t>
            </w:r>
          </w:p>
          <w:p w:rsidR="00CB46E2" w:rsidRPr="00CB46E2" w:rsidRDefault="00CB46E2" w:rsidP="00871C8C">
            <w:pPr>
              <w:spacing w:after="0" w:line="240" w:lineRule="auto"/>
              <w:rPr>
                <w:rFonts w:ascii="Times New Roman" w:hAnsi="Times New Roman" w:cs="Times New Roman"/>
                <w:sz w:val="24"/>
                <w:szCs w:val="24"/>
              </w:rPr>
            </w:pPr>
          </w:p>
          <w:p w:rsidR="00CB46E2" w:rsidRPr="00CB46E2" w:rsidRDefault="00CB46E2" w:rsidP="00871C8C">
            <w:pPr>
              <w:spacing w:after="0" w:line="240" w:lineRule="auto"/>
              <w:rPr>
                <w:rFonts w:ascii="Times New Roman" w:hAnsi="Times New Roman" w:cs="Times New Roman"/>
                <w:sz w:val="24"/>
                <w:szCs w:val="24"/>
              </w:rPr>
            </w:pP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объем фондов (всего)</w:t>
            </w:r>
          </w:p>
        </w:tc>
        <w:tc>
          <w:tcPr>
            <w:tcW w:w="2630" w:type="dxa"/>
            <w:tcBorders>
              <w:top w:val="single" w:sz="4" w:space="0" w:color="auto"/>
              <w:left w:val="nil"/>
              <w:bottom w:val="single" w:sz="4" w:space="0" w:color="auto"/>
              <w:right w:val="single" w:sz="4" w:space="0" w:color="auto"/>
            </w:tcBorders>
          </w:tcPr>
          <w:p w:rsidR="00CB46E2" w:rsidRPr="00CB46E2" w:rsidRDefault="00CB46E2" w:rsidP="00CB46E2">
            <w:pPr>
              <w:numPr>
                <w:ilvl w:val="0"/>
                <w:numId w:val="27"/>
              </w:numPr>
              <w:spacing w:after="0" w:line="240" w:lineRule="auto"/>
              <w:ind w:left="0" w:firstLine="0"/>
              <w:rPr>
                <w:rFonts w:ascii="Times New Roman" w:hAnsi="Times New Roman" w:cs="Times New Roman"/>
                <w:sz w:val="24"/>
                <w:szCs w:val="24"/>
              </w:rPr>
            </w:pPr>
            <w:r w:rsidRPr="00CB46E2">
              <w:rPr>
                <w:rFonts w:ascii="Times New Roman" w:hAnsi="Times New Roman" w:cs="Times New Roman"/>
                <w:sz w:val="24"/>
                <w:szCs w:val="24"/>
              </w:rPr>
              <w:t>Не менее 1.5 %   новых поступлений в общем объеме фонда</w:t>
            </w:r>
          </w:p>
          <w:p w:rsidR="00CB46E2" w:rsidRPr="00CB46E2" w:rsidRDefault="00CB46E2" w:rsidP="00871C8C">
            <w:pPr>
              <w:spacing w:after="0" w:line="240" w:lineRule="auto"/>
              <w:rPr>
                <w:rFonts w:ascii="Times New Roman" w:hAnsi="Times New Roman" w:cs="Times New Roman"/>
                <w:sz w:val="24"/>
                <w:szCs w:val="24"/>
              </w:rPr>
            </w:pPr>
          </w:p>
          <w:p w:rsidR="00CB46E2" w:rsidRPr="00CB46E2" w:rsidRDefault="00CB46E2" w:rsidP="00CB46E2">
            <w:pPr>
              <w:numPr>
                <w:ilvl w:val="0"/>
                <w:numId w:val="27"/>
              </w:numPr>
              <w:spacing w:after="0" w:line="240" w:lineRule="auto"/>
              <w:ind w:left="0" w:firstLine="0"/>
              <w:rPr>
                <w:rFonts w:ascii="Times New Roman" w:hAnsi="Times New Roman" w:cs="Times New Roman"/>
                <w:sz w:val="24"/>
                <w:szCs w:val="24"/>
              </w:rPr>
            </w:pPr>
            <w:r w:rsidRPr="00CB46E2">
              <w:rPr>
                <w:rFonts w:ascii="Times New Roman" w:hAnsi="Times New Roman" w:cs="Times New Roman"/>
                <w:sz w:val="24"/>
                <w:szCs w:val="24"/>
              </w:rPr>
              <w:t>Не менее 70% к объему фондов предыдущего года</w:t>
            </w:r>
          </w:p>
          <w:p w:rsidR="00CB46E2" w:rsidRPr="00CB46E2" w:rsidRDefault="00CB46E2" w:rsidP="00871C8C">
            <w:pPr>
              <w:spacing w:after="0" w:line="240" w:lineRule="auto"/>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МБУ Библиотека г.Малоархангельска</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2.5</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Библиографическая обработка документов и организация каталогов</w:t>
            </w:r>
          </w:p>
        </w:tc>
        <w:tc>
          <w:tcPr>
            <w:tcW w:w="1654"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количество внесенных в электронный каталог библиографических записей; количество отредактированных библиографических записей в карточных каталогах</w:t>
            </w:r>
          </w:p>
        </w:tc>
        <w:tc>
          <w:tcPr>
            <w:tcW w:w="2630" w:type="dxa"/>
            <w:tcBorders>
              <w:top w:val="single" w:sz="4" w:space="0" w:color="auto"/>
              <w:left w:val="nil"/>
              <w:bottom w:val="single" w:sz="4" w:space="0" w:color="auto"/>
              <w:right w:val="single" w:sz="4" w:space="0" w:color="auto"/>
            </w:tcBorders>
          </w:tcPr>
          <w:p w:rsidR="00CB46E2" w:rsidRPr="00CB46E2" w:rsidRDefault="00CB46E2" w:rsidP="00CB46E2">
            <w:pPr>
              <w:numPr>
                <w:ilvl w:val="0"/>
                <w:numId w:val="28"/>
              </w:numPr>
              <w:spacing w:after="0" w:line="240" w:lineRule="auto"/>
              <w:ind w:left="0" w:firstLine="0"/>
              <w:rPr>
                <w:rFonts w:ascii="Times New Roman" w:hAnsi="Times New Roman" w:cs="Times New Roman"/>
                <w:sz w:val="24"/>
                <w:szCs w:val="24"/>
              </w:rPr>
            </w:pPr>
            <w:r w:rsidRPr="00CB46E2">
              <w:rPr>
                <w:rFonts w:ascii="Times New Roman" w:hAnsi="Times New Roman" w:cs="Times New Roman"/>
                <w:sz w:val="24"/>
                <w:szCs w:val="24"/>
              </w:rPr>
              <w:t>Не менее 45% к записям предыдущего года</w:t>
            </w:r>
          </w:p>
          <w:p w:rsidR="00CB46E2" w:rsidRPr="00CB46E2" w:rsidRDefault="00CB46E2" w:rsidP="00871C8C">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МБУ Библиотека г.Малоархангельска</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2.6</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Обеспечение физического сохранения и безопасности фонда библиотеки</w:t>
            </w:r>
          </w:p>
        </w:tc>
        <w:tc>
          <w:tcPr>
            <w:tcW w:w="1654"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общая площадь помещений, предназначенных для хранения фондов;</w:t>
            </w:r>
          </w:p>
        </w:tc>
        <w:tc>
          <w:tcPr>
            <w:tcW w:w="2630" w:type="dxa"/>
            <w:tcBorders>
              <w:top w:val="single" w:sz="4" w:space="0" w:color="auto"/>
              <w:left w:val="nil"/>
              <w:bottom w:val="single" w:sz="4" w:space="0" w:color="auto"/>
              <w:right w:val="single" w:sz="4" w:space="0" w:color="auto"/>
            </w:tcBorders>
          </w:tcPr>
          <w:p w:rsidR="00CB46E2" w:rsidRPr="00012DA6" w:rsidRDefault="00CB46E2" w:rsidP="00012DA6">
            <w:pPr>
              <w:pStyle w:val="a3"/>
              <w:numPr>
                <w:ilvl w:val="0"/>
                <w:numId w:val="33"/>
              </w:numPr>
              <w:spacing w:after="0" w:line="240" w:lineRule="auto"/>
              <w:rPr>
                <w:rFonts w:ascii="Times New Roman" w:hAnsi="Times New Roman"/>
                <w:sz w:val="24"/>
                <w:szCs w:val="24"/>
              </w:rPr>
            </w:pPr>
            <w:r w:rsidRPr="00012DA6">
              <w:rPr>
                <w:rFonts w:ascii="Times New Roman" w:hAnsi="Times New Roman"/>
                <w:sz w:val="24"/>
                <w:szCs w:val="24"/>
              </w:rPr>
              <w:t xml:space="preserve">7 </w:t>
            </w:r>
            <w:proofErr w:type="spellStart"/>
            <w:r w:rsidRPr="00012DA6">
              <w:rPr>
                <w:rFonts w:ascii="Times New Roman" w:hAnsi="Times New Roman"/>
                <w:sz w:val="24"/>
                <w:szCs w:val="24"/>
              </w:rPr>
              <w:t>кв</w:t>
            </w:r>
            <w:proofErr w:type="gramStart"/>
            <w:r w:rsidRPr="00012DA6">
              <w:rPr>
                <w:rFonts w:ascii="Times New Roman" w:hAnsi="Times New Roman"/>
                <w:sz w:val="24"/>
                <w:szCs w:val="24"/>
              </w:rPr>
              <w:t>.м</w:t>
            </w:r>
            <w:proofErr w:type="spellEnd"/>
            <w:proofErr w:type="gramEnd"/>
            <w:r w:rsidRPr="00012DA6">
              <w:rPr>
                <w:rFonts w:ascii="Times New Roman" w:hAnsi="Times New Roman"/>
                <w:sz w:val="24"/>
                <w:szCs w:val="24"/>
              </w:rPr>
              <w:t xml:space="preserve"> на 1000 томов</w:t>
            </w:r>
          </w:p>
          <w:p w:rsidR="00CB46E2" w:rsidRPr="00CB46E2" w:rsidRDefault="00CB46E2" w:rsidP="00871C8C">
            <w:pPr>
              <w:spacing w:after="0" w:line="240" w:lineRule="auto"/>
              <w:rPr>
                <w:rFonts w:ascii="Times New Roman" w:hAnsi="Times New Roman" w:cs="Times New Roman"/>
                <w:sz w:val="24"/>
                <w:szCs w:val="24"/>
              </w:rPr>
            </w:pPr>
          </w:p>
          <w:p w:rsidR="00CB46E2" w:rsidRPr="00CB46E2" w:rsidRDefault="00CB46E2" w:rsidP="00871C8C">
            <w:pPr>
              <w:spacing w:after="0" w:line="240" w:lineRule="auto"/>
              <w:rPr>
                <w:rFonts w:ascii="Times New Roman" w:hAnsi="Times New Roman" w:cs="Times New Roman"/>
                <w:sz w:val="24"/>
                <w:szCs w:val="24"/>
              </w:rPr>
            </w:pPr>
          </w:p>
          <w:p w:rsidR="00CB46E2" w:rsidRPr="00CB46E2" w:rsidRDefault="00CB46E2" w:rsidP="002C14BC">
            <w:pPr>
              <w:spacing w:after="0" w:line="240"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МБУ Библиотека г.Малоархангельска</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2.7</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Проведение  фестивалей, выставок, смотров, конкурсов, конференций и иных программных мероприятий силами учреждения</w:t>
            </w:r>
          </w:p>
        </w:tc>
        <w:tc>
          <w:tcPr>
            <w:tcW w:w="1654"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количество мероприятий</w:t>
            </w:r>
          </w:p>
        </w:tc>
        <w:tc>
          <w:tcPr>
            <w:tcW w:w="2630"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t>1. Не менее 70% к количеству мероприятий предыдущего года</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color w:val="000000"/>
                <w:sz w:val="24"/>
                <w:szCs w:val="24"/>
              </w:rPr>
              <w:t>2. Не менее 70% к количеству посещений предыдущего года</w:t>
            </w: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Отдел культуры и архивного дела администрации Малоархангельского района</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МБОУ ДОД «Малоархангельская детская школа искусств»</w:t>
            </w:r>
          </w:p>
        </w:tc>
      </w:tr>
      <w:tr w:rsidR="00CB46E2" w:rsidRPr="00CB46E2" w:rsidTr="00CB46E2">
        <w:trPr>
          <w:trHeight w:val="266"/>
        </w:trPr>
        <w:tc>
          <w:tcPr>
            <w:tcW w:w="818" w:type="dxa"/>
            <w:tcBorders>
              <w:top w:val="single" w:sz="4" w:space="0" w:color="auto"/>
              <w:left w:val="single" w:sz="4" w:space="0" w:color="auto"/>
              <w:bottom w:val="single" w:sz="4" w:space="0" w:color="auto"/>
              <w:right w:val="single" w:sz="4" w:space="0" w:color="auto"/>
            </w:tcBorders>
            <w:vAlign w:val="center"/>
            <w:hideMark/>
          </w:tcPr>
          <w:p w:rsidR="00CB46E2" w:rsidRPr="00CB46E2" w:rsidRDefault="00CB46E2" w:rsidP="00871C8C">
            <w:pPr>
              <w:spacing w:after="0" w:line="240" w:lineRule="auto"/>
              <w:jc w:val="center"/>
              <w:rPr>
                <w:rFonts w:ascii="Times New Roman" w:hAnsi="Times New Roman" w:cs="Times New Roman"/>
                <w:color w:val="000000"/>
                <w:sz w:val="24"/>
                <w:szCs w:val="24"/>
              </w:rPr>
            </w:pPr>
            <w:r w:rsidRPr="00CB46E2">
              <w:rPr>
                <w:rFonts w:ascii="Times New Roman" w:hAnsi="Times New Roman" w:cs="Times New Roman"/>
                <w:color w:val="000000"/>
                <w:sz w:val="24"/>
                <w:szCs w:val="24"/>
              </w:rPr>
              <w:t>2.8</w:t>
            </w:r>
          </w:p>
        </w:tc>
        <w:tc>
          <w:tcPr>
            <w:tcW w:w="2979"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jc w:val="center"/>
              <w:rPr>
                <w:rFonts w:ascii="Times New Roman" w:hAnsi="Times New Roman" w:cs="Times New Roman"/>
                <w:sz w:val="24"/>
                <w:szCs w:val="24"/>
              </w:rPr>
            </w:pPr>
            <w:r w:rsidRPr="00CB46E2">
              <w:rPr>
                <w:rFonts w:ascii="Times New Roman" w:hAnsi="Times New Roman" w:cs="Times New Roman"/>
                <w:sz w:val="24"/>
                <w:szCs w:val="24"/>
              </w:rPr>
              <w:t>Методическая работа  в установленной сфере деятельности</w:t>
            </w:r>
          </w:p>
        </w:tc>
        <w:tc>
          <w:tcPr>
            <w:tcW w:w="1654"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количество мероприятий,</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t xml:space="preserve">количество </w:t>
            </w:r>
            <w:r w:rsidRPr="00CB46E2">
              <w:rPr>
                <w:rFonts w:ascii="Times New Roman" w:hAnsi="Times New Roman" w:cs="Times New Roman"/>
                <w:sz w:val="24"/>
                <w:szCs w:val="24"/>
              </w:rPr>
              <w:lastRenderedPageBreak/>
              <w:t>изданий, методик, программ</w:t>
            </w:r>
          </w:p>
        </w:tc>
        <w:tc>
          <w:tcPr>
            <w:tcW w:w="2630"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color w:val="000000"/>
                <w:sz w:val="24"/>
                <w:szCs w:val="24"/>
              </w:rPr>
            </w:pPr>
            <w:r w:rsidRPr="00CB46E2">
              <w:rPr>
                <w:rFonts w:ascii="Times New Roman" w:hAnsi="Times New Roman" w:cs="Times New Roman"/>
                <w:color w:val="000000"/>
                <w:sz w:val="24"/>
                <w:szCs w:val="24"/>
              </w:rPr>
              <w:lastRenderedPageBreak/>
              <w:t xml:space="preserve">1.Не менее 90% среднегодового количества </w:t>
            </w:r>
            <w:r w:rsidRPr="00CB46E2">
              <w:rPr>
                <w:rFonts w:ascii="Times New Roman" w:hAnsi="Times New Roman" w:cs="Times New Roman"/>
                <w:color w:val="000000"/>
                <w:sz w:val="24"/>
                <w:szCs w:val="24"/>
              </w:rPr>
              <w:lastRenderedPageBreak/>
              <w:t>мероприятий за предыдущий год</w:t>
            </w:r>
          </w:p>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color w:val="000000"/>
                <w:sz w:val="24"/>
                <w:szCs w:val="24"/>
              </w:rPr>
              <w:t>2. Не менее 90% среднегодового количества изданий.</w:t>
            </w:r>
          </w:p>
        </w:tc>
        <w:tc>
          <w:tcPr>
            <w:tcW w:w="2693" w:type="dxa"/>
            <w:tcBorders>
              <w:top w:val="single" w:sz="4" w:space="0" w:color="auto"/>
              <w:left w:val="nil"/>
              <w:bottom w:val="single" w:sz="4" w:space="0" w:color="auto"/>
              <w:right w:val="single" w:sz="4" w:space="0" w:color="auto"/>
            </w:tcBorders>
            <w:hideMark/>
          </w:tcPr>
          <w:p w:rsidR="00CB46E2" w:rsidRPr="00CB46E2" w:rsidRDefault="00CB46E2" w:rsidP="00871C8C">
            <w:pPr>
              <w:spacing w:after="0" w:line="240" w:lineRule="auto"/>
              <w:rPr>
                <w:rFonts w:ascii="Times New Roman" w:hAnsi="Times New Roman" w:cs="Times New Roman"/>
                <w:sz w:val="24"/>
                <w:szCs w:val="24"/>
              </w:rPr>
            </w:pPr>
            <w:r w:rsidRPr="00CB46E2">
              <w:rPr>
                <w:rFonts w:ascii="Times New Roman" w:hAnsi="Times New Roman" w:cs="Times New Roman"/>
                <w:sz w:val="24"/>
                <w:szCs w:val="24"/>
              </w:rPr>
              <w:lastRenderedPageBreak/>
              <w:t xml:space="preserve">Районный организационно-методический центр </w:t>
            </w:r>
            <w:r w:rsidRPr="00CB46E2">
              <w:rPr>
                <w:rFonts w:ascii="Times New Roman" w:hAnsi="Times New Roman" w:cs="Times New Roman"/>
                <w:sz w:val="24"/>
                <w:szCs w:val="24"/>
              </w:rPr>
              <w:lastRenderedPageBreak/>
              <w:t>отдела культуры и архивного дела</w:t>
            </w:r>
          </w:p>
          <w:p w:rsidR="00CB46E2" w:rsidRPr="00CB46E2" w:rsidRDefault="00CB46E2" w:rsidP="00871C8C">
            <w:pPr>
              <w:spacing w:after="0" w:line="240" w:lineRule="auto"/>
              <w:rPr>
                <w:rFonts w:ascii="Times New Roman" w:hAnsi="Times New Roman" w:cs="Times New Roman"/>
                <w:b/>
                <w:sz w:val="24"/>
                <w:szCs w:val="24"/>
              </w:rPr>
            </w:pPr>
            <w:r w:rsidRPr="00CB46E2">
              <w:rPr>
                <w:rFonts w:ascii="Times New Roman" w:hAnsi="Times New Roman" w:cs="Times New Roman"/>
                <w:sz w:val="24"/>
                <w:szCs w:val="24"/>
              </w:rPr>
              <w:t>МБОУ ДОД «Малоархангельская детская школа искусств»</w:t>
            </w:r>
          </w:p>
        </w:tc>
      </w:tr>
    </w:tbl>
    <w:p w:rsidR="00061C4F" w:rsidRDefault="00061C4F"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E87D20" w:rsidRDefault="00E87D20" w:rsidP="007229FE">
      <w:pPr>
        <w:spacing w:after="0" w:line="240" w:lineRule="auto"/>
        <w:jc w:val="right"/>
        <w:rPr>
          <w:rFonts w:ascii="Times New Roman" w:eastAsia="Times New Roman" w:hAnsi="Times New Roman" w:cs="Times New Roman"/>
          <w:sz w:val="28"/>
          <w:szCs w:val="28"/>
          <w:lang w:eastAsia="ru-RU"/>
        </w:rPr>
      </w:pPr>
    </w:p>
    <w:p w:rsidR="00061C4F" w:rsidRDefault="00061C4F" w:rsidP="007229FE">
      <w:pPr>
        <w:spacing w:after="0" w:line="240" w:lineRule="auto"/>
        <w:jc w:val="right"/>
        <w:rPr>
          <w:rFonts w:ascii="Times New Roman" w:eastAsia="Times New Roman" w:hAnsi="Times New Roman" w:cs="Times New Roman"/>
          <w:sz w:val="28"/>
          <w:szCs w:val="28"/>
          <w:lang w:eastAsia="ru-RU"/>
        </w:rPr>
      </w:pPr>
    </w:p>
    <w:p w:rsidR="007229FE" w:rsidRPr="00061C4F" w:rsidRDefault="007229FE" w:rsidP="00061C4F">
      <w:pPr>
        <w:spacing w:after="0" w:line="240" w:lineRule="auto"/>
        <w:ind w:left="4820"/>
        <w:rPr>
          <w:rFonts w:ascii="Times New Roman" w:eastAsia="Times New Roman" w:hAnsi="Times New Roman" w:cs="Times New Roman"/>
          <w:sz w:val="28"/>
          <w:szCs w:val="28"/>
          <w:lang w:eastAsia="ru-RU"/>
        </w:rPr>
      </w:pPr>
      <w:r w:rsidRPr="00061C4F">
        <w:rPr>
          <w:rFonts w:ascii="Times New Roman" w:eastAsia="Times New Roman" w:hAnsi="Times New Roman" w:cs="Times New Roman"/>
          <w:sz w:val="28"/>
          <w:szCs w:val="28"/>
          <w:lang w:eastAsia="ru-RU"/>
        </w:rPr>
        <w:t>Приложение 2</w:t>
      </w:r>
    </w:p>
    <w:p w:rsidR="007229FE" w:rsidRPr="00061C4F" w:rsidRDefault="007229FE" w:rsidP="00061C4F">
      <w:pPr>
        <w:spacing w:after="0" w:line="240" w:lineRule="auto"/>
        <w:ind w:left="4820"/>
        <w:rPr>
          <w:rFonts w:ascii="Times New Roman" w:eastAsia="Times New Roman" w:hAnsi="Times New Roman" w:cs="Times New Roman"/>
          <w:sz w:val="28"/>
          <w:szCs w:val="28"/>
          <w:lang w:eastAsia="ru-RU"/>
        </w:rPr>
      </w:pPr>
      <w:r w:rsidRPr="00061C4F">
        <w:rPr>
          <w:rFonts w:ascii="Times New Roman" w:eastAsia="Times New Roman" w:hAnsi="Times New Roman" w:cs="Times New Roman"/>
          <w:sz w:val="28"/>
          <w:szCs w:val="28"/>
          <w:lang w:eastAsia="ru-RU"/>
        </w:rPr>
        <w:lastRenderedPageBreak/>
        <w:t>к постановлению</w:t>
      </w:r>
      <w:r w:rsidR="00012DA6">
        <w:rPr>
          <w:rFonts w:ascii="Times New Roman" w:eastAsia="Times New Roman" w:hAnsi="Times New Roman" w:cs="Times New Roman"/>
          <w:sz w:val="28"/>
          <w:szCs w:val="28"/>
          <w:lang w:eastAsia="ru-RU"/>
        </w:rPr>
        <w:t xml:space="preserve"> Ленинского </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eastAsia="Times New Roman" w:hAnsi="Times New Roman" w:cs="Times New Roman"/>
          <w:sz w:val="28"/>
          <w:szCs w:val="28"/>
          <w:lang w:eastAsia="ru-RU"/>
        </w:rPr>
        <w:t xml:space="preserve">администрации </w:t>
      </w:r>
      <w:r w:rsidR="00A22175" w:rsidRPr="00061C4F">
        <w:rPr>
          <w:rFonts w:ascii="Times New Roman" w:eastAsia="Times New Roman" w:hAnsi="Times New Roman" w:cs="Times New Roman"/>
          <w:sz w:val="28"/>
          <w:szCs w:val="28"/>
          <w:lang w:eastAsia="ru-RU"/>
        </w:rPr>
        <w:t>Малоархангельского</w:t>
      </w:r>
      <w:r w:rsidRPr="00061C4F">
        <w:rPr>
          <w:rFonts w:ascii="Times New Roman" w:eastAsia="Times New Roman" w:hAnsi="Times New Roman" w:cs="Times New Roman"/>
          <w:sz w:val="28"/>
          <w:szCs w:val="28"/>
          <w:lang w:eastAsia="ru-RU"/>
        </w:rPr>
        <w:t xml:space="preserve"> района</w:t>
      </w:r>
    </w:p>
    <w:p w:rsidR="007229FE" w:rsidRPr="00061C4F" w:rsidRDefault="007229FE" w:rsidP="00061C4F">
      <w:pPr>
        <w:spacing w:after="0" w:line="240" w:lineRule="auto"/>
        <w:ind w:left="4820"/>
        <w:rPr>
          <w:rFonts w:ascii="Times New Roman" w:eastAsia="Times New Roman" w:hAnsi="Times New Roman" w:cs="Times New Roman"/>
          <w:sz w:val="28"/>
          <w:szCs w:val="28"/>
          <w:lang w:eastAsia="ru-RU"/>
        </w:rPr>
      </w:pPr>
      <w:r w:rsidRPr="00061C4F">
        <w:rPr>
          <w:rFonts w:ascii="Times New Roman" w:eastAsia="Times New Roman" w:hAnsi="Times New Roman" w:cs="Times New Roman"/>
          <w:sz w:val="28"/>
          <w:szCs w:val="28"/>
          <w:lang w:eastAsia="ru-RU"/>
        </w:rPr>
        <w:t xml:space="preserve">от </w:t>
      </w:r>
      <w:r w:rsidR="00A22175" w:rsidRPr="00061C4F">
        <w:rPr>
          <w:rFonts w:ascii="Times New Roman" w:eastAsia="Times New Roman" w:hAnsi="Times New Roman" w:cs="Times New Roman"/>
          <w:sz w:val="28"/>
          <w:szCs w:val="28"/>
          <w:lang w:eastAsia="ru-RU"/>
        </w:rPr>
        <w:t>«</w:t>
      </w:r>
      <w:r w:rsidR="00012DA6">
        <w:rPr>
          <w:rFonts w:ascii="Times New Roman" w:eastAsia="Times New Roman" w:hAnsi="Times New Roman" w:cs="Times New Roman"/>
          <w:sz w:val="28"/>
          <w:szCs w:val="28"/>
          <w:lang w:eastAsia="ru-RU"/>
        </w:rPr>
        <w:t>0</w:t>
      </w:r>
      <w:r w:rsidR="00E87D20">
        <w:rPr>
          <w:rFonts w:ascii="Times New Roman" w:eastAsia="Times New Roman" w:hAnsi="Times New Roman" w:cs="Times New Roman"/>
          <w:sz w:val="28"/>
          <w:szCs w:val="28"/>
          <w:lang w:eastAsia="ru-RU"/>
        </w:rPr>
        <w:t>9</w:t>
      </w:r>
      <w:r w:rsidR="00A22175" w:rsidRPr="00061C4F">
        <w:rPr>
          <w:rFonts w:ascii="Times New Roman" w:eastAsia="Times New Roman" w:hAnsi="Times New Roman" w:cs="Times New Roman"/>
          <w:sz w:val="28"/>
          <w:szCs w:val="28"/>
          <w:lang w:eastAsia="ru-RU"/>
        </w:rPr>
        <w:t>»</w:t>
      </w:r>
      <w:r w:rsidR="00012DA6">
        <w:rPr>
          <w:rFonts w:ascii="Times New Roman" w:eastAsia="Times New Roman" w:hAnsi="Times New Roman" w:cs="Times New Roman"/>
          <w:sz w:val="28"/>
          <w:szCs w:val="28"/>
          <w:lang w:eastAsia="ru-RU"/>
        </w:rPr>
        <w:t xml:space="preserve"> </w:t>
      </w:r>
      <w:r w:rsidR="00E87D20">
        <w:rPr>
          <w:rFonts w:ascii="Times New Roman" w:eastAsia="Times New Roman" w:hAnsi="Times New Roman" w:cs="Times New Roman"/>
          <w:sz w:val="28"/>
          <w:szCs w:val="28"/>
          <w:lang w:eastAsia="ru-RU"/>
        </w:rPr>
        <w:t>ноября</w:t>
      </w:r>
      <w:r w:rsidR="00012DA6">
        <w:rPr>
          <w:rFonts w:ascii="Times New Roman" w:eastAsia="Times New Roman" w:hAnsi="Times New Roman" w:cs="Times New Roman"/>
          <w:sz w:val="28"/>
          <w:szCs w:val="28"/>
          <w:lang w:eastAsia="ru-RU"/>
        </w:rPr>
        <w:t xml:space="preserve">  </w:t>
      </w:r>
      <w:r w:rsidR="00A22175" w:rsidRPr="00061C4F">
        <w:rPr>
          <w:rFonts w:ascii="Times New Roman" w:eastAsia="Times New Roman" w:hAnsi="Times New Roman" w:cs="Times New Roman"/>
          <w:sz w:val="28"/>
          <w:szCs w:val="28"/>
          <w:lang w:eastAsia="ru-RU"/>
        </w:rPr>
        <w:t xml:space="preserve">2015 года № </w:t>
      </w:r>
      <w:r w:rsidR="00012DA6">
        <w:rPr>
          <w:rFonts w:ascii="Times New Roman" w:eastAsia="Times New Roman" w:hAnsi="Times New Roman" w:cs="Times New Roman"/>
          <w:sz w:val="28"/>
          <w:szCs w:val="28"/>
          <w:lang w:eastAsia="ru-RU"/>
        </w:rPr>
        <w:t>56.</w:t>
      </w:r>
    </w:p>
    <w:p w:rsidR="007229FE" w:rsidRPr="00061C4F" w:rsidRDefault="007229FE" w:rsidP="007229FE">
      <w:pPr>
        <w:spacing w:after="0" w:line="240" w:lineRule="auto"/>
        <w:rPr>
          <w:rFonts w:ascii="Times New Roman" w:eastAsia="Times New Roman" w:hAnsi="Times New Roman" w:cs="Times New Roman"/>
          <w:sz w:val="28"/>
          <w:szCs w:val="28"/>
          <w:lang w:eastAsia="ru-RU"/>
        </w:rPr>
      </w:pPr>
    </w:p>
    <w:p w:rsidR="00AB08EC" w:rsidRPr="00061C4F" w:rsidRDefault="00CE2313" w:rsidP="00CE2313">
      <w:pPr>
        <w:spacing w:after="0" w:line="240" w:lineRule="auto"/>
        <w:jc w:val="center"/>
        <w:rPr>
          <w:rFonts w:ascii="Times New Roman" w:hAnsi="Times New Roman" w:cs="Times New Roman"/>
          <w:b/>
          <w:sz w:val="28"/>
          <w:szCs w:val="28"/>
        </w:rPr>
      </w:pPr>
      <w:r w:rsidRPr="00061C4F">
        <w:rPr>
          <w:rFonts w:ascii="Times New Roman" w:hAnsi="Times New Roman" w:cs="Times New Roman"/>
          <w:b/>
          <w:sz w:val="28"/>
          <w:szCs w:val="28"/>
        </w:rPr>
        <w:t>Порядок</w:t>
      </w:r>
    </w:p>
    <w:p w:rsidR="00AB08EC" w:rsidRPr="00061C4F" w:rsidRDefault="00AB08EC" w:rsidP="00CE2313">
      <w:pPr>
        <w:spacing w:after="0" w:line="240" w:lineRule="auto"/>
        <w:jc w:val="center"/>
        <w:rPr>
          <w:rFonts w:ascii="Times New Roman" w:hAnsi="Times New Roman" w:cs="Times New Roman"/>
          <w:b/>
          <w:sz w:val="28"/>
          <w:szCs w:val="28"/>
        </w:rPr>
      </w:pPr>
      <w:r w:rsidRPr="00061C4F">
        <w:rPr>
          <w:rFonts w:ascii="Times New Roman" w:hAnsi="Times New Roman" w:cs="Times New Roman"/>
          <w:b/>
          <w:sz w:val="28"/>
          <w:szCs w:val="28"/>
        </w:rPr>
        <w:t xml:space="preserve">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012DA6">
        <w:rPr>
          <w:rFonts w:ascii="Times New Roman" w:hAnsi="Times New Roman" w:cs="Times New Roman"/>
          <w:b/>
          <w:sz w:val="28"/>
          <w:szCs w:val="28"/>
        </w:rPr>
        <w:t>Ленинского</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
          <w:sz w:val="28"/>
          <w:szCs w:val="28"/>
        </w:rPr>
        <w:t>Малоархангельского района</w:t>
      </w:r>
    </w:p>
    <w:p w:rsidR="00AB08EC" w:rsidRPr="00061C4F" w:rsidRDefault="00AB08EC" w:rsidP="00AB08EC">
      <w:pPr>
        <w:jc w:val="center"/>
        <w:rPr>
          <w:rFonts w:ascii="Times New Roman" w:hAnsi="Times New Roman" w:cs="Times New Roman"/>
          <w:sz w:val="28"/>
          <w:szCs w:val="28"/>
        </w:rPr>
      </w:pP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1. Настоящий Порядок устанавливает порядок формирования,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 оказываемых и выполняемых </w:t>
      </w:r>
      <w:r w:rsidRPr="00061C4F">
        <w:rPr>
          <w:rFonts w:ascii="Times New Roman" w:hAnsi="Times New Roman" w:cs="Times New Roman"/>
          <w:sz w:val="28"/>
          <w:szCs w:val="28"/>
        </w:rPr>
        <w:t xml:space="preserve">муниципальными учреждениями </w:t>
      </w:r>
      <w:r w:rsidR="00012DA6">
        <w:rPr>
          <w:rFonts w:ascii="Times New Roman" w:hAnsi="Times New Roman" w:cs="Times New Roman"/>
          <w:sz w:val="28"/>
          <w:szCs w:val="28"/>
        </w:rPr>
        <w:t xml:space="preserve"> Ленинского</w:t>
      </w:r>
      <w:r w:rsidR="00012DA6">
        <w:rPr>
          <w:rFonts w:ascii="Times New Roman" w:eastAsia="Times New Roman" w:hAnsi="Times New Roman" w:cs="Times New Roman"/>
          <w:sz w:val="28"/>
          <w:szCs w:val="28"/>
          <w:lang w:eastAsia="ru-RU"/>
        </w:rPr>
        <w:t xml:space="preserve"> </w:t>
      </w:r>
      <w:r w:rsidR="00001A5A">
        <w:rPr>
          <w:rFonts w:ascii="Times New Roman" w:eastAsia="Times New Roman" w:hAnsi="Times New Roman" w:cs="Times New Roman"/>
          <w:sz w:val="28"/>
          <w:szCs w:val="28"/>
          <w:lang w:eastAsia="ru-RU"/>
        </w:rPr>
        <w:t xml:space="preserve">сельского поселения </w:t>
      </w:r>
      <w:r w:rsidRPr="00061C4F">
        <w:rPr>
          <w:rFonts w:ascii="Times New Roman" w:hAnsi="Times New Roman" w:cs="Times New Roman"/>
          <w:sz w:val="28"/>
          <w:szCs w:val="28"/>
        </w:rPr>
        <w:t xml:space="preserve">Малоархангельского района </w:t>
      </w:r>
      <w:r w:rsidRPr="00061C4F">
        <w:rPr>
          <w:rFonts w:ascii="Times New Roman" w:hAnsi="Times New Roman" w:cs="Times New Roman"/>
          <w:bCs/>
          <w:sz w:val="28"/>
          <w:szCs w:val="28"/>
        </w:rPr>
        <w:t xml:space="preserve"> (далее - ведомственные перечни муниципальных услуг и работ).</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2. Ведомственные перечни муниципальных услуг и работ формируются Администрацией </w:t>
      </w:r>
      <w:r w:rsidR="00012DA6">
        <w:rPr>
          <w:rFonts w:ascii="Times New Roman" w:hAnsi="Times New Roman" w:cs="Times New Roman"/>
          <w:bCs/>
          <w:sz w:val="28"/>
          <w:szCs w:val="28"/>
        </w:rPr>
        <w:t>Ленинского</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Cs/>
          <w:sz w:val="28"/>
          <w:szCs w:val="28"/>
        </w:rPr>
        <w:t>Малоархангельског</w:t>
      </w:r>
      <w:r w:rsidR="00012DA6">
        <w:rPr>
          <w:rFonts w:ascii="Times New Roman" w:hAnsi="Times New Roman" w:cs="Times New Roman"/>
          <w:bCs/>
          <w:sz w:val="28"/>
          <w:szCs w:val="28"/>
        </w:rPr>
        <w:t>о района (далее – Администрация Ленинского</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Cs/>
          <w:sz w:val="28"/>
          <w:szCs w:val="28"/>
        </w:rPr>
        <w:t>Малоархангельского района), осуществляющей функции и полномочия учредителя муниципальных бюджетных, автономных или казенных учреждений, созданных на базе имущества, находящегося в муниципальной собственности Малоархангельского района.</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3. Ведомственные </w:t>
      </w:r>
      <w:hyperlink r:id="rId7" w:history="1">
        <w:r w:rsidRPr="00061C4F">
          <w:rPr>
            <w:rFonts w:ascii="Times New Roman" w:hAnsi="Times New Roman" w:cs="Times New Roman"/>
            <w:bCs/>
            <w:sz w:val="28"/>
            <w:szCs w:val="28"/>
          </w:rPr>
          <w:t>перечни</w:t>
        </w:r>
      </w:hyperlink>
      <w:r w:rsidRPr="00061C4F">
        <w:rPr>
          <w:rFonts w:ascii="Times New Roman" w:hAnsi="Times New Roman" w:cs="Times New Roman"/>
          <w:bCs/>
          <w:sz w:val="28"/>
          <w:szCs w:val="28"/>
        </w:rPr>
        <w:t xml:space="preserve"> муниципальных услуг и работ, сформированные в соответствии с настоящими Правилами, утверждаются Администрацией</w:t>
      </w:r>
      <w:r w:rsidR="00012DA6">
        <w:rPr>
          <w:rFonts w:ascii="Times New Roman" w:hAnsi="Times New Roman" w:cs="Times New Roman"/>
          <w:bCs/>
          <w:sz w:val="28"/>
          <w:szCs w:val="28"/>
        </w:rPr>
        <w:t xml:space="preserve"> Ленинского</w:t>
      </w:r>
      <w:r w:rsidRPr="00061C4F">
        <w:rPr>
          <w:rFonts w:ascii="Times New Roman" w:hAnsi="Times New Roman" w:cs="Times New Roman"/>
          <w:bCs/>
          <w:sz w:val="28"/>
          <w:szCs w:val="28"/>
        </w:rPr>
        <w:t xml:space="preserve"> </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Cs/>
          <w:sz w:val="28"/>
          <w:szCs w:val="28"/>
        </w:rPr>
        <w:t>Малоархангельского района.</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bookmarkStart w:id="1" w:name="Par3"/>
      <w:bookmarkEnd w:id="1"/>
      <w:r w:rsidRPr="00061C4F">
        <w:rPr>
          <w:rFonts w:ascii="Times New Roman" w:hAnsi="Times New Roman" w:cs="Times New Roman"/>
          <w:bCs/>
          <w:sz w:val="28"/>
          <w:szCs w:val="28"/>
        </w:rPr>
        <w:t>4. В ведомственные перечни муниципальных услуг и работ включается в отношении каждой муниципальной услуги или работы следующая информация:</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а) наименование муниципальной услуги или работы с указанием кодов Общероссийского классификатора видов экономической деятельности, которым соответствует муниципальная услуга или работа;</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б) наименование Администрации </w:t>
      </w:r>
      <w:r w:rsidR="00092F24">
        <w:rPr>
          <w:rFonts w:ascii="Times New Roman" w:hAnsi="Times New Roman" w:cs="Times New Roman"/>
          <w:bCs/>
          <w:sz w:val="28"/>
          <w:szCs w:val="28"/>
        </w:rPr>
        <w:t>Ленинского</w:t>
      </w:r>
      <w:r w:rsidR="00092F24">
        <w:rPr>
          <w:rFonts w:ascii="Times New Roman" w:eastAsia="Times New Roman" w:hAnsi="Times New Roman" w:cs="Times New Roman"/>
          <w:sz w:val="28"/>
          <w:szCs w:val="28"/>
          <w:lang w:eastAsia="ru-RU"/>
        </w:rPr>
        <w:t xml:space="preserve"> </w:t>
      </w:r>
      <w:r w:rsidR="00001A5A">
        <w:rPr>
          <w:rFonts w:ascii="Times New Roman" w:eastAsia="Times New Roman" w:hAnsi="Times New Roman" w:cs="Times New Roman"/>
          <w:sz w:val="28"/>
          <w:szCs w:val="28"/>
          <w:lang w:eastAsia="ru-RU"/>
        </w:rPr>
        <w:t xml:space="preserve">сельского поселения </w:t>
      </w:r>
      <w:r w:rsidRPr="00061C4F">
        <w:rPr>
          <w:rFonts w:ascii="Times New Roman" w:hAnsi="Times New Roman" w:cs="Times New Roman"/>
          <w:bCs/>
          <w:sz w:val="28"/>
          <w:szCs w:val="28"/>
        </w:rPr>
        <w:t>Малоархангельского района, как органа осуществляющего функции и полномочия учредителя;</w:t>
      </w:r>
    </w:p>
    <w:p w:rsidR="00AB08EC" w:rsidRPr="00061C4F" w:rsidRDefault="00092F24" w:rsidP="00AB08EC">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в) код Администрации Ленинского</w:t>
      </w:r>
      <w:r w:rsidR="00001A5A">
        <w:rPr>
          <w:rFonts w:ascii="Times New Roman" w:eastAsia="Times New Roman" w:hAnsi="Times New Roman" w:cs="Times New Roman"/>
          <w:sz w:val="28"/>
          <w:szCs w:val="28"/>
          <w:lang w:eastAsia="ru-RU"/>
        </w:rPr>
        <w:t xml:space="preserve"> сельского поселения </w:t>
      </w:r>
      <w:r w:rsidR="00AB08EC" w:rsidRPr="00061C4F">
        <w:rPr>
          <w:rFonts w:ascii="Times New Roman" w:hAnsi="Times New Roman" w:cs="Times New Roman"/>
          <w:bCs/>
          <w:sz w:val="28"/>
          <w:szCs w:val="28"/>
        </w:rPr>
        <w:t>Малоархангельского района в соответствии с реестром участников бюджетного процесса, а также отдельных юридических лиц, не являющихся участниками бюджетного процесса, формирование и ведение которого осуществляется в порядке, устанавливаемом Министерством финансов Российской Федерации (далее - реестр участников бюджетного процесса);</w:t>
      </w:r>
    </w:p>
    <w:bookmarkEnd w:id="0"/>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lastRenderedPageBreak/>
        <w:t xml:space="preserve">г) наименования муниципальных учреждений и их коды в соответствии с реестром участников бюджетного процесса (в случае принятия </w:t>
      </w:r>
      <w:r w:rsidR="00092F24">
        <w:rPr>
          <w:rFonts w:ascii="Times New Roman" w:hAnsi="Times New Roman" w:cs="Times New Roman"/>
          <w:bCs/>
          <w:sz w:val="28"/>
          <w:szCs w:val="28"/>
        </w:rPr>
        <w:t xml:space="preserve"> Ленинского</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Cs/>
          <w:sz w:val="28"/>
          <w:szCs w:val="28"/>
        </w:rPr>
        <w:t>Малоархангельского района решения об указании наименований учреждений);</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д) содержание муниципальной услуги или работы;</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е) условия (формы) оказания государственной услуги или выполнения работы;</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ж) вид деятельности муниципального учреждения;</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з) категории потребителей муниципальной услуги или работы;</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и) наименования показателей, характеризующих качество и (или) объем муниципальной услуги (выполняемой работы), и единицы их измерения;</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к) указание на бесплатность или платность муниципальной услуги или работы;</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л) 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5. Информация, сформированная по каждой муниципальной услуге или работе в соответствии с </w:t>
      </w:r>
      <w:hyperlink w:anchor="Par3" w:history="1">
        <w:r w:rsidRPr="00061C4F">
          <w:rPr>
            <w:rFonts w:ascii="Times New Roman" w:hAnsi="Times New Roman" w:cs="Times New Roman"/>
            <w:bCs/>
            <w:sz w:val="28"/>
            <w:szCs w:val="28"/>
          </w:rPr>
          <w:t>пунктом 4</w:t>
        </w:r>
      </w:hyperlink>
      <w:r w:rsidRPr="00061C4F">
        <w:rPr>
          <w:rFonts w:ascii="Times New Roman" w:hAnsi="Times New Roman" w:cs="Times New Roman"/>
          <w:bCs/>
          <w:sz w:val="28"/>
          <w:szCs w:val="28"/>
        </w:rPr>
        <w:t xml:space="preserve"> настоящего Порядка, образует реестровую запись.</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Каждой реестровой записи присваивается уникальный номер.</w:t>
      </w:r>
    </w:p>
    <w:p w:rsidR="00AB08EC" w:rsidRPr="00061C4F" w:rsidRDefault="00AB08EC" w:rsidP="00AB08EC">
      <w:pPr>
        <w:autoSpaceDE w:val="0"/>
        <w:autoSpaceDN w:val="0"/>
        <w:adjustRightInd w:val="0"/>
        <w:ind w:firstLine="540"/>
        <w:jc w:val="both"/>
        <w:rPr>
          <w:rFonts w:ascii="Times New Roman" w:hAnsi="Times New Roman" w:cs="Times New Roman"/>
          <w:sz w:val="28"/>
          <w:szCs w:val="28"/>
        </w:rPr>
      </w:pPr>
      <w:r w:rsidRPr="00061C4F">
        <w:rPr>
          <w:rFonts w:ascii="Times New Roman" w:hAnsi="Times New Roman" w:cs="Times New Roman"/>
          <w:bCs/>
          <w:sz w:val="28"/>
          <w:szCs w:val="28"/>
        </w:rPr>
        <w:t xml:space="preserve">6. </w:t>
      </w:r>
      <w:r w:rsidRPr="00061C4F">
        <w:rPr>
          <w:rFonts w:ascii="Times New Roman" w:hAnsi="Times New Roman" w:cs="Times New Roman"/>
          <w:sz w:val="28"/>
          <w:szCs w:val="28"/>
        </w:rPr>
        <w:t>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должны соответствовать правилам, устанавливаемым Министерством финансов Российской Федерации.</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7.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Администрации </w:t>
      </w:r>
      <w:r w:rsidR="00092F24">
        <w:rPr>
          <w:rFonts w:ascii="Times New Roman" w:hAnsi="Times New Roman" w:cs="Times New Roman"/>
          <w:bCs/>
          <w:sz w:val="28"/>
          <w:szCs w:val="28"/>
        </w:rPr>
        <w:t>Ленинского</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Cs/>
          <w:sz w:val="28"/>
          <w:szCs w:val="28"/>
        </w:rPr>
        <w:t>Малоархангельского района.</w:t>
      </w:r>
    </w:p>
    <w:p w:rsidR="00AB08EC" w:rsidRPr="00061C4F"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8. Ведомственные перечни муниципальных работ и услуг формируются и ведутся Администрацией</w:t>
      </w:r>
      <w:r w:rsidR="00092F24">
        <w:rPr>
          <w:rFonts w:ascii="Times New Roman" w:hAnsi="Times New Roman" w:cs="Times New Roman"/>
          <w:bCs/>
          <w:sz w:val="28"/>
          <w:szCs w:val="28"/>
        </w:rPr>
        <w:t xml:space="preserve"> Ленинского</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hAnsi="Times New Roman" w:cs="Times New Roman"/>
          <w:bCs/>
          <w:sz w:val="28"/>
          <w:szCs w:val="28"/>
        </w:rPr>
        <w:t>Малоархангельского района,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AB08EC" w:rsidRDefault="00AB08EC" w:rsidP="00AB08EC">
      <w:pPr>
        <w:autoSpaceDE w:val="0"/>
        <w:autoSpaceDN w:val="0"/>
        <w:adjustRightInd w:val="0"/>
        <w:ind w:firstLine="540"/>
        <w:jc w:val="both"/>
        <w:rPr>
          <w:rFonts w:ascii="Times New Roman" w:hAnsi="Times New Roman" w:cs="Times New Roman"/>
          <w:bCs/>
          <w:sz w:val="28"/>
          <w:szCs w:val="28"/>
        </w:rPr>
      </w:pPr>
      <w:r w:rsidRPr="00061C4F">
        <w:rPr>
          <w:rFonts w:ascii="Times New Roman" w:hAnsi="Times New Roman" w:cs="Times New Roman"/>
          <w:bCs/>
          <w:sz w:val="28"/>
          <w:szCs w:val="28"/>
        </w:rPr>
        <w:t xml:space="preserve">Ведомственные перечни муниципальных работ и услуг, сформированные в соответствии с настоящим Порядком, также размещаются на официальном сайте в информационно-телекоммуникационной сети «Интернет» по размещению </w:t>
      </w:r>
      <w:r w:rsidRPr="00061C4F">
        <w:rPr>
          <w:rFonts w:ascii="Times New Roman" w:hAnsi="Times New Roman" w:cs="Times New Roman"/>
          <w:bCs/>
          <w:sz w:val="28"/>
          <w:szCs w:val="28"/>
        </w:rPr>
        <w:lastRenderedPageBreak/>
        <w:t>информации о государственных и муниципальных учреждениях (www.bus.gov.ru) в порядке, установленном Министерством финансов Российской Федерации.</w:t>
      </w: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Default="00E87D20" w:rsidP="00AB08EC">
      <w:pPr>
        <w:autoSpaceDE w:val="0"/>
        <w:autoSpaceDN w:val="0"/>
        <w:adjustRightInd w:val="0"/>
        <w:ind w:firstLine="540"/>
        <w:jc w:val="both"/>
        <w:rPr>
          <w:rFonts w:ascii="Times New Roman" w:hAnsi="Times New Roman" w:cs="Times New Roman"/>
          <w:bCs/>
          <w:sz w:val="28"/>
          <w:szCs w:val="28"/>
        </w:rPr>
      </w:pPr>
    </w:p>
    <w:p w:rsidR="00E87D20" w:rsidRPr="00061C4F" w:rsidRDefault="00E87D20" w:rsidP="00AB08EC">
      <w:pPr>
        <w:autoSpaceDE w:val="0"/>
        <w:autoSpaceDN w:val="0"/>
        <w:adjustRightInd w:val="0"/>
        <w:ind w:firstLine="540"/>
        <w:jc w:val="both"/>
        <w:rPr>
          <w:rFonts w:ascii="Times New Roman" w:hAnsi="Times New Roman" w:cs="Times New Roman"/>
          <w:bCs/>
          <w:sz w:val="28"/>
          <w:szCs w:val="28"/>
        </w:rPr>
      </w:pPr>
    </w:p>
    <w:p w:rsidR="00050602" w:rsidRPr="00061C4F" w:rsidRDefault="00050602" w:rsidP="00061C4F">
      <w:pPr>
        <w:tabs>
          <w:tab w:val="left" w:pos="4678"/>
        </w:tabs>
        <w:spacing w:after="0" w:line="240" w:lineRule="auto"/>
        <w:ind w:left="4678"/>
        <w:rPr>
          <w:rFonts w:ascii="Times New Roman" w:eastAsia="Times New Roman" w:hAnsi="Times New Roman" w:cs="Times New Roman"/>
          <w:sz w:val="28"/>
          <w:szCs w:val="28"/>
          <w:lang w:eastAsia="ru-RU"/>
        </w:rPr>
      </w:pPr>
      <w:r w:rsidRPr="00061C4F">
        <w:rPr>
          <w:rFonts w:ascii="Times New Roman" w:eastAsia="Times New Roman" w:hAnsi="Times New Roman" w:cs="Times New Roman"/>
          <w:sz w:val="28"/>
          <w:szCs w:val="28"/>
          <w:lang w:eastAsia="ru-RU"/>
        </w:rPr>
        <w:t xml:space="preserve">Приложение </w:t>
      </w:r>
      <w:r w:rsidR="00CE2313" w:rsidRPr="00061C4F">
        <w:rPr>
          <w:rFonts w:ascii="Times New Roman" w:eastAsia="Times New Roman" w:hAnsi="Times New Roman" w:cs="Times New Roman"/>
          <w:sz w:val="28"/>
          <w:szCs w:val="28"/>
          <w:lang w:eastAsia="ru-RU"/>
        </w:rPr>
        <w:t>3</w:t>
      </w:r>
    </w:p>
    <w:p w:rsidR="00050602" w:rsidRPr="00061C4F" w:rsidRDefault="00050602" w:rsidP="00061C4F">
      <w:pPr>
        <w:tabs>
          <w:tab w:val="left" w:pos="4678"/>
        </w:tabs>
        <w:spacing w:after="0" w:line="240" w:lineRule="auto"/>
        <w:ind w:left="4678"/>
        <w:rPr>
          <w:rFonts w:ascii="Times New Roman" w:eastAsia="Times New Roman" w:hAnsi="Times New Roman" w:cs="Times New Roman"/>
          <w:sz w:val="28"/>
          <w:szCs w:val="28"/>
          <w:lang w:eastAsia="ru-RU"/>
        </w:rPr>
      </w:pPr>
      <w:r w:rsidRPr="00061C4F">
        <w:rPr>
          <w:rFonts w:ascii="Times New Roman" w:eastAsia="Times New Roman" w:hAnsi="Times New Roman" w:cs="Times New Roman"/>
          <w:sz w:val="28"/>
          <w:szCs w:val="28"/>
          <w:lang w:eastAsia="ru-RU"/>
        </w:rPr>
        <w:lastRenderedPageBreak/>
        <w:t>к постановлению</w:t>
      </w:r>
      <w:r w:rsidR="00001A5A">
        <w:rPr>
          <w:rFonts w:ascii="Times New Roman" w:eastAsia="Times New Roman" w:hAnsi="Times New Roman" w:cs="Times New Roman"/>
          <w:sz w:val="28"/>
          <w:szCs w:val="28"/>
          <w:lang w:eastAsia="ru-RU"/>
        </w:rPr>
        <w:t xml:space="preserve"> </w:t>
      </w:r>
      <w:r w:rsidR="00092F24">
        <w:rPr>
          <w:rFonts w:ascii="Times New Roman" w:eastAsia="Times New Roman" w:hAnsi="Times New Roman" w:cs="Times New Roman"/>
          <w:sz w:val="28"/>
          <w:szCs w:val="28"/>
          <w:lang w:eastAsia="ru-RU"/>
        </w:rPr>
        <w:t xml:space="preserve"> Ленинского </w:t>
      </w:r>
      <w:r w:rsidR="00001A5A">
        <w:rPr>
          <w:rFonts w:ascii="Times New Roman" w:eastAsia="Times New Roman" w:hAnsi="Times New Roman" w:cs="Times New Roman"/>
          <w:sz w:val="28"/>
          <w:szCs w:val="28"/>
          <w:lang w:eastAsia="ru-RU"/>
        </w:rPr>
        <w:t xml:space="preserve"> сельского поселения </w:t>
      </w:r>
      <w:r w:rsidRPr="00061C4F">
        <w:rPr>
          <w:rFonts w:ascii="Times New Roman" w:eastAsia="Times New Roman" w:hAnsi="Times New Roman" w:cs="Times New Roman"/>
          <w:sz w:val="28"/>
          <w:szCs w:val="28"/>
          <w:lang w:eastAsia="ru-RU"/>
        </w:rPr>
        <w:t>администрации Малоархангельского района</w:t>
      </w:r>
    </w:p>
    <w:p w:rsidR="00050602" w:rsidRPr="00061C4F" w:rsidRDefault="00050602" w:rsidP="00061C4F">
      <w:pPr>
        <w:tabs>
          <w:tab w:val="left" w:pos="4678"/>
        </w:tabs>
        <w:spacing w:after="0" w:line="240" w:lineRule="auto"/>
        <w:ind w:left="4678"/>
        <w:rPr>
          <w:rFonts w:ascii="Times New Roman" w:eastAsia="Times New Roman" w:hAnsi="Times New Roman" w:cs="Times New Roman"/>
          <w:sz w:val="28"/>
          <w:szCs w:val="28"/>
          <w:lang w:eastAsia="ru-RU"/>
        </w:rPr>
      </w:pPr>
      <w:r w:rsidRPr="00061C4F">
        <w:rPr>
          <w:rFonts w:ascii="Times New Roman" w:eastAsia="Times New Roman" w:hAnsi="Times New Roman" w:cs="Times New Roman"/>
          <w:sz w:val="28"/>
          <w:szCs w:val="28"/>
          <w:lang w:eastAsia="ru-RU"/>
        </w:rPr>
        <w:t>от «</w:t>
      </w:r>
      <w:r w:rsidR="00092F24">
        <w:rPr>
          <w:rFonts w:ascii="Times New Roman" w:eastAsia="Times New Roman" w:hAnsi="Times New Roman" w:cs="Times New Roman"/>
          <w:sz w:val="28"/>
          <w:szCs w:val="28"/>
          <w:lang w:eastAsia="ru-RU"/>
        </w:rPr>
        <w:t>0</w:t>
      </w:r>
      <w:r w:rsidR="00E87D20">
        <w:rPr>
          <w:rFonts w:ascii="Times New Roman" w:eastAsia="Times New Roman" w:hAnsi="Times New Roman" w:cs="Times New Roman"/>
          <w:sz w:val="28"/>
          <w:szCs w:val="28"/>
          <w:lang w:eastAsia="ru-RU"/>
        </w:rPr>
        <w:t>9</w:t>
      </w:r>
      <w:r w:rsidR="00092F24">
        <w:rPr>
          <w:rFonts w:ascii="Times New Roman" w:eastAsia="Times New Roman" w:hAnsi="Times New Roman" w:cs="Times New Roman"/>
          <w:sz w:val="28"/>
          <w:szCs w:val="28"/>
          <w:lang w:eastAsia="ru-RU"/>
        </w:rPr>
        <w:t xml:space="preserve">» </w:t>
      </w:r>
      <w:r w:rsidR="00E87D20">
        <w:rPr>
          <w:rFonts w:ascii="Times New Roman" w:eastAsia="Times New Roman" w:hAnsi="Times New Roman" w:cs="Times New Roman"/>
          <w:sz w:val="28"/>
          <w:szCs w:val="28"/>
          <w:lang w:eastAsia="ru-RU"/>
        </w:rPr>
        <w:t xml:space="preserve"> ноября</w:t>
      </w:r>
      <w:r w:rsidR="00092F24">
        <w:rPr>
          <w:rFonts w:ascii="Times New Roman" w:eastAsia="Times New Roman" w:hAnsi="Times New Roman" w:cs="Times New Roman"/>
          <w:sz w:val="28"/>
          <w:szCs w:val="28"/>
          <w:lang w:eastAsia="ru-RU"/>
        </w:rPr>
        <w:t xml:space="preserve">  </w:t>
      </w:r>
      <w:r w:rsidRPr="00061C4F">
        <w:rPr>
          <w:rFonts w:ascii="Times New Roman" w:eastAsia="Times New Roman" w:hAnsi="Times New Roman" w:cs="Times New Roman"/>
          <w:sz w:val="28"/>
          <w:szCs w:val="28"/>
          <w:lang w:eastAsia="ru-RU"/>
        </w:rPr>
        <w:t>2015 года №</w:t>
      </w:r>
      <w:r w:rsidR="00092F24">
        <w:rPr>
          <w:rFonts w:ascii="Times New Roman" w:eastAsia="Times New Roman" w:hAnsi="Times New Roman" w:cs="Times New Roman"/>
          <w:sz w:val="28"/>
          <w:szCs w:val="28"/>
          <w:lang w:eastAsia="ru-RU"/>
        </w:rPr>
        <w:t xml:space="preserve"> 56.</w:t>
      </w:r>
    </w:p>
    <w:p w:rsidR="00050602" w:rsidRPr="00061C4F" w:rsidRDefault="00050602" w:rsidP="00050602">
      <w:pPr>
        <w:spacing w:after="0" w:line="240" w:lineRule="auto"/>
        <w:jc w:val="both"/>
        <w:rPr>
          <w:rFonts w:ascii="Times New Roman" w:eastAsia="Times New Roman" w:hAnsi="Times New Roman" w:cs="Times New Roman"/>
          <w:sz w:val="28"/>
          <w:szCs w:val="28"/>
          <w:lang w:eastAsia="ru-RU"/>
        </w:rPr>
      </w:pPr>
    </w:p>
    <w:p w:rsidR="00C61738" w:rsidRPr="00061C4F" w:rsidRDefault="00C61738" w:rsidP="00C61738">
      <w:pPr>
        <w:spacing w:after="0" w:line="240" w:lineRule="auto"/>
        <w:jc w:val="center"/>
        <w:rPr>
          <w:rFonts w:ascii="Times New Roman" w:hAnsi="Times New Roman"/>
          <w:b/>
          <w:sz w:val="28"/>
          <w:szCs w:val="28"/>
        </w:rPr>
      </w:pPr>
      <w:r w:rsidRPr="00061C4F">
        <w:rPr>
          <w:rFonts w:ascii="Times New Roman" w:hAnsi="Times New Roman"/>
          <w:b/>
          <w:sz w:val="28"/>
          <w:szCs w:val="28"/>
        </w:rPr>
        <w:t xml:space="preserve">Порядок </w:t>
      </w:r>
    </w:p>
    <w:p w:rsidR="00C61738" w:rsidRPr="00061C4F" w:rsidRDefault="00923C1E" w:rsidP="00C61738">
      <w:pPr>
        <w:spacing w:after="0" w:line="240" w:lineRule="auto"/>
        <w:jc w:val="center"/>
        <w:rPr>
          <w:rFonts w:ascii="Times New Roman" w:hAnsi="Times New Roman" w:cs="Times New Roman"/>
          <w:b/>
          <w:sz w:val="28"/>
          <w:szCs w:val="28"/>
        </w:rPr>
      </w:pPr>
      <w:r w:rsidRPr="00061C4F">
        <w:rPr>
          <w:rFonts w:ascii="Times New Roman" w:hAnsi="Times New Roman"/>
          <w:sz w:val="28"/>
          <w:szCs w:val="28"/>
        </w:rPr>
        <w:t xml:space="preserve"> </w:t>
      </w:r>
      <w:r w:rsidRPr="00061C4F">
        <w:rPr>
          <w:rFonts w:ascii="Times New Roman" w:hAnsi="Times New Roman"/>
          <w:b/>
          <w:sz w:val="28"/>
          <w:szCs w:val="28"/>
        </w:rPr>
        <w:t>определения и расчета нормативных затрат на оказание муниципальных услуг (работ)</w:t>
      </w:r>
    </w:p>
    <w:p w:rsidR="00C61738" w:rsidRPr="00061C4F" w:rsidRDefault="00C61738" w:rsidP="00C61738">
      <w:pPr>
        <w:spacing w:after="0" w:line="240" w:lineRule="auto"/>
        <w:jc w:val="center"/>
        <w:rPr>
          <w:rFonts w:ascii="Times New Roman" w:hAnsi="Times New Roman" w:cs="Times New Roman"/>
          <w:sz w:val="28"/>
          <w:szCs w:val="28"/>
        </w:rPr>
      </w:pPr>
      <w:r w:rsidRPr="00061C4F">
        <w:rPr>
          <w:rFonts w:ascii="Times New Roman" w:hAnsi="Times New Roman" w:cs="Times New Roman"/>
          <w:sz w:val="28"/>
          <w:szCs w:val="28"/>
        </w:rPr>
        <w:t>1. Общие положения</w:t>
      </w:r>
    </w:p>
    <w:p w:rsidR="00C61738" w:rsidRPr="00061C4F" w:rsidRDefault="00C61738" w:rsidP="00CB46E2">
      <w:pPr>
        <w:pStyle w:val="21"/>
        <w:numPr>
          <w:ilvl w:val="0"/>
          <w:numId w:val="10"/>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Настоящий Порядок разработан в соответствии с положениями Бюджетного кодекса Российской Федерации.</w:t>
      </w:r>
    </w:p>
    <w:p w:rsidR="00C61738" w:rsidRPr="00061C4F" w:rsidRDefault="00C61738" w:rsidP="00CB46E2">
      <w:pPr>
        <w:pStyle w:val="21"/>
        <w:numPr>
          <w:ilvl w:val="0"/>
          <w:numId w:val="10"/>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 Порядок определяет расчетно-нормативные затраты на оказание муниципальных услуг, оказываемых муниципальными бюджетными учреждениями в качестве основных видов деятельности.</w:t>
      </w:r>
    </w:p>
    <w:p w:rsidR="00C61738" w:rsidRPr="00061C4F" w:rsidRDefault="00C61738" w:rsidP="00CB46E2">
      <w:pPr>
        <w:pStyle w:val="21"/>
        <w:numPr>
          <w:ilvl w:val="0"/>
          <w:numId w:val="10"/>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Настоящий Порядок определяет методику расчета нормативных затрат на оказание муниципальных услуг, включенных в перечень муниципальных услуг (работ) муниципальных бюджетных учреждений, созданных на базе имущества, находящегося в муниципальной собственности </w:t>
      </w:r>
      <w:r w:rsidR="00092F24">
        <w:rPr>
          <w:rFonts w:ascii="Times New Roman" w:hAnsi="Times New Roman"/>
          <w:sz w:val="28"/>
          <w:szCs w:val="28"/>
        </w:rPr>
        <w:t>Ленинского</w:t>
      </w:r>
      <w:r w:rsidR="00092F24">
        <w:rPr>
          <w:rFonts w:ascii="Times New Roman" w:hAnsi="Times New Roman"/>
          <w:sz w:val="28"/>
          <w:szCs w:val="28"/>
          <w:lang w:eastAsia="ru-RU"/>
        </w:rPr>
        <w:t xml:space="preserve"> </w:t>
      </w:r>
      <w:r w:rsidR="00001A5A">
        <w:rPr>
          <w:rFonts w:ascii="Times New Roman" w:hAnsi="Times New Roman"/>
          <w:sz w:val="28"/>
          <w:szCs w:val="28"/>
          <w:lang w:eastAsia="ru-RU"/>
        </w:rPr>
        <w:t xml:space="preserve"> сельского поселения </w:t>
      </w:r>
      <w:r w:rsidRPr="00061C4F">
        <w:rPr>
          <w:rFonts w:ascii="Times New Roman" w:hAnsi="Times New Roman"/>
          <w:sz w:val="28"/>
          <w:szCs w:val="28"/>
        </w:rPr>
        <w:t>Малоархангельского района.</w:t>
      </w:r>
    </w:p>
    <w:p w:rsidR="00C61738" w:rsidRPr="00061C4F" w:rsidRDefault="00C61738" w:rsidP="00CB46E2">
      <w:pPr>
        <w:pStyle w:val="21"/>
        <w:numPr>
          <w:ilvl w:val="0"/>
          <w:numId w:val="10"/>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определяются отдельно по каждому муниципальному учреждению. Для расчета нормативных затрат по муниципальным услугам на первый финансовый год рекомендуется учитывать все фактические расходы за прошлый год (как по услугам оплаченным за счет бюджета, так и по услугам, оплаченным физическими и юридическими лицами) и все виды услуг фактически оказанные учреждением в прошлом году.</w:t>
      </w:r>
    </w:p>
    <w:p w:rsidR="00C61738" w:rsidRPr="00061C4F" w:rsidRDefault="00C61738" w:rsidP="00CB46E2">
      <w:pPr>
        <w:pStyle w:val="21"/>
        <w:numPr>
          <w:ilvl w:val="0"/>
          <w:numId w:val="10"/>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Объем финансового обеспечения выполнения муниципального задания муниципальными учреждениями, определяемый на основе муниципальных затрат, не может превышать объем бюджетных ассигнований, предусмотренных на указанные цели сводной бюджетной росписью бюджета администрации Малоархангельского района на соответствующий финансовый год и плановый период.</w:t>
      </w:r>
    </w:p>
    <w:p w:rsidR="00C61738" w:rsidRPr="00061C4F" w:rsidRDefault="00C61738" w:rsidP="00B90E57">
      <w:pPr>
        <w:pStyle w:val="21"/>
        <w:spacing w:after="0" w:line="240" w:lineRule="auto"/>
        <w:ind w:left="0"/>
        <w:jc w:val="center"/>
        <w:rPr>
          <w:rFonts w:ascii="Times New Roman" w:hAnsi="Times New Roman"/>
          <w:sz w:val="28"/>
          <w:szCs w:val="28"/>
        </w:rPr>
      </w:pPr>
      <w:r w:rsidRPr="00061C4F">
        <w:rPr>
          <w:rFonts w:ascii="Times New Roman" w:hAnsi="Times New Roman"/>
          <w:sz w:val="28"/>
          <w:szCs w:val="28"/>
        </w:rPr>
        <w:t>2. Цели, задачи разработки Порядка.</w:t>
      </w:r>
    </w:p>
    <w:p w:rsidR="00C61738" w:rsidRPr="00061C4F" w:rsidRDefault="00C61738" w:rsidP="00B90E57">
      <w:pPr>
        <w:pStyle w:val="21"/>
        <w:spacing w:after="0" w:line="240" w:lineRule="auto"/>
        <w:ind w:left="0"/>
        <w:jc w:val="center"/>
        <w:rPr>
          <w:rFonts w:ascii="Times New Roman" w:hAnsi="Times New Roman"/>
          <w:sz w:val="28"/>
          <w:szCs w:val="28"/>
        </w:rPr>
      </w:pPr>
    </w:p>
    <w:p w:rsidR="00C61738" w:rsidRPr="00061C4F" w:rsidRDefault="00C61738" w:rsidP="00B90E57">
      <w:pPr>
        <w:pStyle w:val="21"/>
        <w:spacing w:after="0" w:line="240" w:lineRule="auto"/>
        <w:ind w:left="0"/>
        <w:jc w:val="both"/>
        <w:rPr>
          <w:rFonts w:ascii="Times New Roman" w:hAnsi="Times New Roman"/>
          <w:sz w:val="28"/>
          <w:szCs w:val="28"/>
        </w:rPr>
      </w:pPr>
      <w:r w:rsidRPr="00061C4F">
        <w:rPr>
          <w:rFonts w:ascii="Times New Roman" w:hAnsi="Times New Roman"/>
          <w:sz w:val="28"/>
          <w:szCs w:val="28"/>
        </w:rPr>
        <w:tab/>
        <w:t>Порядок обеспечивает решение следующих задач:</w:t>
      </w:r>
    </w:p>
    <w:p w:rsidR="00C61738" w:rsidRPr="00061C4F" w:rsidRDefault="00C61738" w:rsidP="00CB46E2">
      <w:pPr>
        <w:pStyle w:val="21"/>
        <w:numPr>
          <w:ilvl w:val="0"/>
          <w:numId w:val="11"/>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определение нормативной потребности в бюджетных средствах, необходимых для оказания муниципальных услуг муниципальным бюджетным учреждениям;</w:t>
      </w:r>
    </w:p>
    <w:p w:rsidR="00C61738" w:rsidRPr="00061C4F" w:rsidRDefault="00C61738" w:rsidP="00CB46E2">
      <w:pPr>
        <w:pStyle w:val="21"/>
        <w:numPr>
          <w:ilvl w:val="0"/>
          <w:numId w:val="11"/>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совершенствование бюджетного планирования, направленного на повышение результативности деятельности муниципальных бюджетных учреждений;</w:t>
      </w:r>
    </w:p>
    <w:p w:rsidR="00C61738" w:rsidRPr="00061C4F" w:rsidRDefault="00C61738" w:rsidP="00CB46E2">
      <w:pPr>
        <w:pStyle w:val="21"/>
        <w:numPr>
          <w:ilvl w:val="0"/>
          <w:numId w:val="11"/>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сокращение неэффективных бюджетных расходов в сфере образования.</w:t>
      </w:r>
    </w:p>
    <w:p w:rsidR="00C61738" w:rsidRPr="00061C4F" w:rsidRDefault="00C61738" w:rsidP="00B90E57">
      <w:pPr>
        <w:pStyle w:val="21"/>
        <w:spacing w:after="0" w:line="240" w:lineRule="auto"/>
        <w:ind w:left="0"/>
        <w:jc w:val="both"/>
        <w:rPr>
          <w:rFonts w:ascii="Times New Roman" w:hAnsi="Times New Roman"/>
          <w:sz w:val="28"/>
          <w:szCs w:val="28"/>
        </w:rPr>
      </w:pPr>
      <w:r w:rsidRPr="00061C4F">
        <w:rPr>
          <w:rFonts w:ascii="Times New Roman" w:hAnsi="Times New Roman"/>
          <w:sz w:val="28"/>
          <w:szCs w:val="28"/>
        </w:rPr>
        <w:tab/>
      </w:r>
      <w:r w:rsidRPr="00061C4F">
        <w:rPr>
          <w:rFonts w:ascii="Times New Roman" w:hAnsi="Times New Roman"/>
          <w:sz w:val="28"/>
          <w:szCs w:val="28"/>
        </w:rPr>
        <w:tab/>
      </w:r>
    </w:p>
    <w:p w:rsidR="00C61738" w:rsidRPr="00061C4F" w:rsidRDefault="00C61738" w:rsidP="00B90E57">
      <w:pPr>
        <w:pStyle w:val="21"/>
        <w:spacing w:after="0" w:line="240" w:lineRule="auto"/>
        <w:ind w:left="0"/>
        <w:jc w:val="center"/>
        <w:rPr>
          <w:rFonts w:ascii="Times New Roman" w:hAnsi="Times New Roman"/>
          <w:sz w:val="28"/>
          <w:szCs w:val="28"/>
        </w:rPr>
      </w:pPr>
      <w:r w:rsidRPr="00061C4F">
        <w:rPr>
          <w:rFonts w:ascii="Times New Roman" w:hAnsi="Times New Roman"/>
          <w:sz w:val="28"/>
          <w:szCs w:val="28"/>
        </w:rPr>
        <w:t>3. Методы определения нормативных затрат.</w:t>
      </w:r>
    </w:p>
    <w:p w:rsidR="00C61738" w:rsidRPr="00061C4F" w:rsidRDefault="00C61738" w:rsidP="00B90E57">
      <w:pPr>
        <w:pStyle w:val="21"/>
        <w:spacing w:after="0" w:line="240" w:lineRule="auto"/>
        <w:ind w:left="0"/>
        <w:jc w:val="center"/>
        <w:rPr>
          <w:rFonts w:ascii="Times New Roman" w:hAnsi="Times New Roman"/>
          <w:sz w:val="28"/>
          <w:szCs w:val="28"/>
        </w:rPr>
      </w:pPr>
    </w:p>
    <w:p w:rsidR="00C61738" w:rsidRPr="00061C4F" w:rsidRDefault="00C61738" w:rsidP="00CB46E2">
      <w:pPr>
        <w:pStyle w:val="21"/>
        <w:numPr>
          <w:ilvl w:val="0"/>
          <w:numId w:val="12"/>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Для определения  нормативных затрат могут использоваться следующие методы;</w:t>
      </w:r>
    </w:p>
    <w:p w:rsidR="00C61738" w:rsidRPr="00061C4F" w:rsidRDefault="00C61738" w:rsidP="00CB46E2">
      <w:pPr>
        <w:pStyle w:val="21"/>
        <w:numPr>
          <w:ilvl w:val="1"/>
          <w:numId w:val="13"/>
        </w:numPr>
        <w:spacing w:after="0" w:line="240" w:lineRule="auto"/>
        <w:ind w:left="0" w:firstLine="0"/>
        <w:rPr>
          <w:rFonts w:ascii="Times New Roman" w:hAnsi="Times New Roman"/>
          <w:sz w:val="28"/>
          <w:szCs w:val="28"/>
        </w:rPr>
      </w:pPr>
      <w:r w:rsidRPr="00061C4F">
        <w:rPr>
          <w:rFonts w:ascii="Times New Roman" w:hAnsi="Times New Roman"/>
          <w:sz w:val="28"/>
          <w:szCs w:val="28"/>
        </w:rPr>
        <w:t>нормативный;</w:t>
      </w:r>
    </w:p>
    <w:p w:rsidR="00C61738" w:rsidRPr="00061C4F" w:rsidRDefault="00C61738" w:rsidP="00CB46E2">
      <w:pPr>
        <w:pStyle w:val="21"/>
        <w:numPr>
          <w:ilvl w:val="1"/>
          <w:numId w:val="13"/>
        </w:numPr>
        <w:spacing w:after="0" w:line="240" w:lineRule="auto"/>
        <w:ind w:left="0" w:firstLine="0"/>
        <w:rPr>
          <w:rFonts w:ascii="Times New Roman" w:hAnsi="Times New Roman"/>
          <w:sz w:val="28"/>
          <w:szCs w:val="28"/>
        </w:rPr>
      </w:pPr>
      <w:r w:rsidRPr="00061C4F">
        <w:rPr>
          <w:rFonts w:ascii="Times New Roman" w:hAnsi="Times New Roman"/>
          <w:sz w:val="28"/>
          <w:szCs w:val="28"/>
        </w:rPr>
        <w:t>структурный;</w:t>
      </w:r>
    </w:p>
    <w:p w:rsidR="00C61738" w:rsidRPr="00061C4F" w:rsidRDefault="00C61738" w:rsidP="00CB46E2">
      <w:pPr>
        <w:pStyle w:val="21"/>
        <w:numPr>
          <w:ilvl w:val="1"/>
          <w:numId w:val="13"/>
        </w:numPr>
        <w:spacing w:after="0" w:line="240" w:lineRule="auto"/>
        <w:ind w:left="0" w:firstLine="0"/>
        <w:rPr>
          <w:rFonts w:ascii="Times New Roman" w:hAnsi="Times New Roman"/>
          <w:sz w:val="28"/>
          <w:szCs w:val="28"/>
        </w:rPr>
      </w:pPr>
      <w:r w:rsidRPr="00061C4F">
        <w:rPr>
          <w:rFonts w:ascii="Times New Roman" w:hAnsi="Times New Roman"/>
          <w:sz w:val="28"/>
          <w:szCs w:val="28"/>
        </w:rPr>
        <w:t>экспертный.</w:t>
      </w:r>
    </w:p>
    <w:p w:rsidR="00C61738" w:rsidRPr="00061C4F" w:rsidRDefault="00C61738" w:rsidP="00CB46E2">
      <w:pPr>
        <w:pStyle w:val="21"/>
        <w:numPr>
          <w:ilvl w:val="0"/>
          <w:numId w:val="12"/>
        </w:numPr>
        <w:spacing w:after="0" w:line="240" w:lineRule="auto"/>
        <w:ind w:left="0" w:firstLine="0"/>
        <w:jc w:val="both"/>
        <w:rPr>
          <w:rFonts w:ascii="Times New Roman" w:hAnsi="Times New Roman"/>
          <w:sz w:val="28"/>
          <w:szCs w:val="28"/>
        </w:rPr>
      </w:pPr>
      <w:proofErr w:type="gramStart"/>
      <w:r w:rsidRPr="00061C4F">
        <w:rPr>
          <w:rFonts w:ascii="Times New Roman" w:hAnsi="Times New Roman"/>
          <w:sz w:val="28"/>
          <w:szCs w:val="28"/>
        </w:rPr>
        <w:lastRenderedPageBreak/>
        <w:t>В случае наличия утвержденных нормативных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w:t>
      </w:r>
      <w:proofErr w:type="gramEnd"/>
    </w:p>
    <w:p w:rsidR="00C61738" w:rsidRPr="00061C4F" w:rsidRDefault="00C61738" w:rsidP="00B90E57">
      <w:pPr>
        <w:pStyle w:val="21"/>
        <w:spacing w:after="0" w:line="240" w:lineRule="auto"/>
        <w:ind w:left="0"/>
        <w:jc w:val="both"/>
        <w:rPr>
          <w:rFonts w:ascii="Times New Roman" w:hAnsi="Times New Roman"/>
          <w:sz w:val="28"/>
          <w:szCs w:val="28"/>
        </w:rPr>
      </w:pPr>
      <w:r w:rsidRPr="00061C4F">
        <w:rPr>
          <w:rFonts w:ascii="Times New Roman" w:hAnsi="Times New Roman"/>
          <w:sz w:val="28"/>
          <w:szCs w:val="28"/>
        </w:rPr>
        <w:tab/>
        <w:t>В случае отсутствия утвержденных натуральных нормативов затрат учредитель, в целях определения нормативных, может самостоятельно установить нормативы затрат, выраженные в натуральных показателях.</w:t>
      </w:r>
    </w:p>
    <w:p w:rsidR="00C61738" w:rsidRPr="00061C4F" w:rsidRDefault="00C61738" w:rsidP="00CB46E2">
      <w:pPr>
        <w:pStyle w:val="21"/>
        <w:numPr>
          <w:ilvl w:val="0"/>
          <w:numId w:val="12"/>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При применении структурного метода нормативные затраты в отношении соответствующей группы определяются пропорционально выбранному основанию (например, затратам на оплату труда и начислениям на выплаты по оплате труда персонала, участвующего непосредственно в оказании услуги; численности персонала, непосредственно участвующего в оказании услуги; площади помещения, используемого для оказания услуги и др.).</w:t>
      </w:r>
    </w:p>
    <w:p w:rsidR="00C61738" w:rsidRPr="00061C4F" w:rsidRDefault="00C61738" w:rsidP="00CB46E2">
      <w:pPr>
        <w:pStyle w:val="21"/>
        <w:numPr>
          <w:ilvl w:val="0"/>
          <w:numId w:val="12"/>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При применении экспертного метода нормативные затраты в отношении соответствующей группы затрат определяются на основании экспертной оценки (например, оценки доли группы затрат (трудозатрат) в общем объеме затрат, необходимых для оказания услуги и др.).</w:t>
      </w:r>
    </w:p>
    <w:p w:rsidR="00C61738" w:rsidRPr="00061C4F" w:rsidRDefault="00C61738" w:rsidP="00CB46E2">
      <w:pPr>
        <w:pStyle w:val="21"/>
        <w:numPr>
          <w:ilvl w:val="0"/>
          <w:numId w:val="12"/>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Структурный метод используется в случае невозможности использования нормативного метода, экспертный метод - в случае невозможности использования нормативного и структурного метода. </w:t>
      </w:r>
    </w:p>
    <w:p w:rsidR="00C61738" w:rsidRPr="00061C4F" w:rsidRDefault="00C61738" w:rsidP="00B90E57">
      <w:pPr>
        <w:pStyle w:val="21"/>
        <w:spacing w:after="0" w:line="240" w:lineRule="auto"/>
        <w:ind w:left="0"/>
        <w:jc w:val="center"/>
        <w:rPr>
          <w:rFonts w:ascii="Times New Roman" w:hAnsi="Times New Roman"/>
          <w:sz w:val="28"/>
          <w:szCs w:val="28"/>
        </w:rPr>
      </w:pPr>
    </w:p>
    <w:p w:rsidR="00C61738" w:rsidRPr="00061C4F" w:rsidRDefault="00C61738" w:rsidP="00B90E57">
      <w:pPr>
        <w:pStyle w:val="21"/>
        <w:spacing w:after="0" w:line="240" w:lineRule="auto"/>
        <w:ind w:left="0"/>
        <w:jc w:val="center"/>
        <w:rPr>
          <w:rFonts w:ascii="Times New Roman" w:hAnsi="Times New Roman"/>
          <w:sz w:val="28"/>
          <w:szCs w:val="28"/>
        </w:rPr>
      </w:pPr>
      <w:r w:rsidRPr="00061C4F">
        <w:rPr>
          <w:rFonts w:ascii="Times New Roman" w:hAnsi="Times New Roman"/>
          <w:sz w:val="28"/>
          <w:szCs w:val="28"/>
        </w:rPr>
        <w:t>4. Определение нормативных затрат на оказание муниципальной услуги.</w:t>
      </w:r>
    </w:p>
    <w:p w:rsidR="00C61738" w:rsidRPr="00061C4F" w:rsidRDefault="00C61738" w:rsidP="00B90E57">
      <w:pPr>
        <w:pStyle w:val="21"/>
        <w:spacing w:after="0" w:line="240" w:lineRule="auto"/>
        <w:ind w:left="0"/>
        <w:jc w:val="center"/>
        <w:rPr>
          <w:rFonts w:ascii="Times New Roman" w:hAnsi="Times New Roman"/>
          <w:sz w:val="28"/>
          <w:szCs w:val="28"/>
        </w:rPr>
      </w:pPr>
    </w:p>
    <w:p w:rsidR="00C61738" w:rsidRPr="00061C4F" w:rsidRDefault="00C61738" w:rsidP="00CB46E2">
      <w:pPr>
        <w:pStyle w:val="21"/>
        <w:numPr>
          <w:ilvl w:val="0"/>
          <w:numId w:val="1"/>
        </w:numPr>
        <w:tabs>
          <w:tab w:val="clear" w:pos="1440"/>
          <w:tab w:val="num" w:pos="72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Нормативные затраты на оказание </w:t>
      </w:r>
      <w:r w:rsidRPr="00061C4F">
        <w:rPr>
          <w:rFonts w:ascii="Times New Roman" w:hAnsi="Times New Roman"/>
          <w:sz w:val="28"/>
          <w:szCs w:val="28"/>
          <w:lang w:val="en-US"/>
        </w:rPr>
        <w:t>i</w:t>
      </w:r>
      <w:r w:rsidRPr="00061C4F">
        <w:rPr>
          <w:rFonts w:ascii="Times New Roman" w:hAnsi="Times New Roman"/>
          <w:sz w:val="28"/>
          <w:szCs w:val="28"/>
        </w:rPr>
        <w:t>-той муниципальной услуги в соответствующем финансовом году определяются по следующей формуле:</w:t>
      </w:r>
    </w:p>
    <w:p w:rsidR="00C61738" w:rsidRPr="00061C4F" w:rsidRDefault="00C61738" w:rsidP="00B90E57">
      <w:pPr>
        <w:pStyle w:val="21"/>
        <w:spacing w:after="0" w:line="240" w:lineRule="auto"/>
        <w:ind w:left="0"/>
        <w:jc w:val="both"/>
        <w:rPr>
          <w:rFonts w:ascii="Times New Roman" w:hAnsi="Times New Roman"/>
          <w:sz w:val="28"/>
          <w:szCs w:val="28"/>
        </w:rPr>
      </w:pPr>
      <w:r w:rsidRPr="00061C4F">
        <w:rPr>
          <w:rFonts w:ascii="Times New Roman" w:hAnsi="Times New Roman"/>
          <w:sz w:val="28"/>
          <w:szCs w:val="28"/>
        </w:rPr>
        <w:tab/>
      </w:r>
      <w:r w:rsidRPr="00061C4F">
        <w:rPr>
          <w:rFonts w:ascii="Times New Roman" w:hAnsi="Times New Roman"/>
          <w:sz w:val="28"/>
          <w:szCs w:val="28"/>
        </w:rPr>
        <w:tab/>
      </w:r>
      <w:r w:rsidRPr="00061C4F">
        <w:rPr>
          <w:rFonts w:ascii="Times New Roman" w:hAnsi="Times New Roman"/>
          <w:sz w:val="28"/>
          <w:szCs w:val="28"/>
        </w:rPr>
        <w:tab/>
      </w:r>
      <w:r w:rsidRPr="00061C4F">
        <w:rPr>
          <w:rFonts w:ascii="Times New Roman" w:hAnsi="Times New Roman"/>
          <w:sz w:val="28"/>
          <w:szCs w:val="28"/>
        </w:rPr>
        <w:tab/>
      </w:r>
      <w:r w:rsidRPr="00061C4F">
        <w:rPr>
          <w:rFonts w:ascii="Times New Roman" w:hAnsi="Times New Roman"/>
          <w:sz w:val="28"/>
          <w:szCs w:val="28"/>
        </w:rPr>
        <w:tab/>
      </w:r>
      <w:r w:rsidRPr="00061C4F">
        <w:rPr>
          <w:rFonts w:ascii="Times New Roman" w:hAnsi="Times New Roman"/>
          <w:sz w:val="28"/>
          <w:szCs w:val="28"/>
        </w:rPr>
        <w:tab/>
      </w:r>
      <w:r w:rsidRPr="00061C4F">
        <w:rPr>
          <w:rFonts w:ascii="Times New Roman" w:hAnsi="Times New Roman"/>
          <w:sz w:val="28"/>
          <w:szCs w:val="28"/>
          <w:lang w:val="en-US"/>
        </w:rPr>
        <w:t>N</w:t>
      </w:r>
      <w:r w:rsidRPr="00061C4F">
        <w:rPr>
          <w:rFonts w:ascii="Times New Roman" w:hAnsi="Times New Roman"/>
          <w:sz w:val="28"/>
          <w:szCs w:val="28"/>
          <w:vertAlign w:val="subscript"/>
          <w:lang w:val="en-US"/>
        </w:rPr>
        <w:t>i</w:t>
      </w:r>
      <w:r w:rsidRPr="00061C4F">
        <w:rPr>
          <w:rFonts w:ascii="Times New Roman" w:hAnsi="Times New Roman"/>
          <w:sz w:val="28"/>
          <w:szCs w:val="28"/>
        </w:rPr>
        <w:t>=</w:t>
      </w:r>
      <w:proofErr w:type="spellStart"/>
      <w:r w:rsidRPr="00061C4F">
        <w:rPr>
          <w:rFonts w:ascii="Times New Roman" w:hAnsi="Times New Roman"/>
          <w:sz w:val="28"/>
          <w:szCs w:val="28"/>
          <w:lang w:val="en-US"/>
        </w:rPr>
        <w:t>SUM</w:t>
      </w:r>
      <w:r w:rsidRPr="00061C4F">
        <w:rPr>
          <w:rFonts w:ascii="Times New Roman" w:hAnsi="Times New Roman"/>
          <w:sz w:val="28"/>
          <w:szCs w:val="28"/>
          <w:vertAlign w:val="subscript"/>
          <w:lang w:val="en-US"/>
        </w:rPr>
        <w:t>j</w:t>
      </w:r>
      <w:r w:rsidRPr="00061C4F">
        <w:rPr>
          <w:rFonts w:ascii="Times New Roman" w:hAnsi="Times New Roman"/>
          <w:sz w:val="28"/>
          <w:szCs w:val="28"/>
          <w:lang w:val="en-US"/>
        </w:rPr>
        <w:t>G</w:t>
      </w:r>
      <w:r w:rsidRPr="00061C4F">
        <w:rPr>
          <w:rFonts w:ascii="Times New Roman" w:hAnsi="Times New Roman"/>
          <w:sz w:val="28"/>
          <w:szCs w:val="28"/>
          <w:vertAlign w:val="subscript"/>
          <w:lang w:val="en-US"/>
        </w:rPr>
        <w:t>j</w:t>
      </w:r>
      <w:proofErr w:type="spellEnd"/>
      <w:r w:rsidRPr="00061C4F">
        <w:rPr>
          <w:rFonts w:ascii="Times New Roman" w:hAnsi="Times New Roman"/>
          <w:sz w:val="28"/>
          <w:szCs w:val="28"/>
        </w:rPr>
        <w:t>, где</w:t>
      </w:r>
    </w:p>
    <w:p w:rsidR="00C61738" w:rsidRPr="00061C4F" w:rsidRDefault="00C61738" w:rsidP="00B90E57">
      <w:pPr>
        <w:pStyle w:val="21"/>
        <w:spacing w:after="0" w:line="240" w:lineRule="auto"/>
        <w:ind w:left="0"/>
        <w:jc w:val="both"/>
        <w:rPr>
          <w:rFonts w:ascii="Times New Roman" w:hAnsi="Times New Roman"/>
          <w:sz w:val="28"/>
          <w:szCs w:val="28"/>
        </w:rPr>
      </w:pPr>
      <w:proofErr w:type="spellStart"/>
      <w:proofErr w:type="gramStart"/>
      <w:r w:rsidRPr="00061C4F">
        <w:rPr>
          <w:rFonts w:ascii="Times New Roman" w:hAnsi="Times New Roman"/>
          <w:sz w:val="28"/>
          <w:szCs w:val="28"/>
          <w:lang w:val="en-US"/>
        </w:rPr>
        <w:t>G</w:t>
      </w:r>
      <w:r w:rsidRPr="00061C4F">
        <w:rPr>
          <w:rFonts w:ascii="Times New Roman" w:hAnsi="Times New Roman"/>
          <w:sz w:val="28"/>
          <w:szCs w:val="28"/>
          <w:vertAlign w:val="subscript"/>
          <w:lang w:val="en-US"/>
        </w:rPr>
        <w:t>j</w:t>
      </w:r>
      <w:proofErr w:type="spellEnd"/>
      <w:r w:rsidRPr="00061C4F">
        <w:rPr>
          <w:rFonts w:ascii="Times New Roman" w:hAnsi="Times New Roman"/>
          <w:sz w:val="28"/>
          <w:szCs w:val="28"/>
        </w:rPr>
        <w:t xml:space="preserve"> - нормативные затраты, определенные для </w:t>
      </w:r>
      <w:r w:rsidRPr="00061C4F">
        <w:rPr>
          <w:rFonts w:ascii="Times New Roman" w:hAnsi="Times New Roman"/>
          <w:sz w:val="28"/>
          <w:szCs w:val="28"/>
          <w:lang w:val="en-US"/>
        </w:rPr>
        <w:t>j</w:t>
      </w:r>
      <w:r w:rsidRPr="00061C4F">
        <w:rPr>
          <w:rFonts w:ascii="Times New Roman" w:hAnsi="Times New Roman"/>
          <w:sz w:val="28"/>
          <w:szCs w:val="28"/>
        </w:rPr>
        <w:t>-той группы затрат на единицу услуги на соответствующий финансовый год.</w:t>
      </w:r>
      <w:proofErr w:type="gramEnd"/>
    </w:p>
    <w:p w:rsidR="00C61738" w:rsidRPr="00061C4F" w:rsidRDefault="00C61738" w:rsidP="00CB46E2">
      <w:pPr>
        <w:pStyle w:val="21"/>
        <w:numPr>
          <w:ilvl w:val="0"/>
          <w:numId w:val="1"/>
        </w:numPr>
        <w:tabs>
          <w:tab w:val="clear" w:pos="1440"/>
          <w:tab w:val="num" w:pos="72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Состав группы затрат определя</w:t>
      </w:r>
      <w:r w:rsidR="002C14BC" w:rsidRPr="00061C4F">
        <w:rPr>
          <w:rFonts w:ascii="Times New Roman" w:hAnsi="Times New Roman"/>
          <w:sz w:val="28"/>
          <w:szCs w:val="28"/>
        </w:rPr>
        <w:t>е</w:t>
      </w:r>
      <w:r w:rsidRPr="00061C4F">
        <w:rPr>
          <w:rFonts w:ascii="Times New Roman" w:hAnsi="Times New Roman"/>
          <w:sz w:val="28"/>
          <w:szCs w:val="28"/>
        </w:rPr>
        <w:t>тся учредителем с учетом особенностей оказания соответствующей муниципальной услуги.</w:t>
      </w:r>
    </w:p>
    <w:p w:rsidR="00C61738" w:rsidRPr="00061C4F" w:rsidRDefault="00C61738" w:rsidP="00CB46E2">
      <w:pPr>
        <w:pStyle w:val="21"/>
        <w:numPr>
          <w:ilvl w:val="0"/>
          <w:numId w:val="1"/>
        </w:numPr>
        <w:tabs>
          <w:tab w:val="clear" w:pos="1440"/>
          <w:tab w:val="num" w:pos="72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При определении нормативных затрат на оказание муниципальной услуги учитываются:</w:t>
      </w:r>
    </w:p>
    <w:p w:rsidR="00C61738" w:rsidRPr="00061C4F" w:rsidRDefault="00C61738" w:rsidP="00CB46E2">
      <w:pPr>
        <w:pStyle w:val="21"/>
        <w:numPr>
          <w:ilvl w:val="0"/>
          <w:numId w:val="2"/>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непосредственно связанные с оказанием муниципальной услуги - прямые затраты;</w:t>
      </w:r>
    </w:p>
    <w:p w:rsidR="00C61738" w:rsidRPr="00061C4F" w:rsidRDefault="00C61738" w:rsidP="00CB46E2">
      <w:pPr>
        <w:pStyle w:val="21"/>
        <w:numPr>
          <w:ilvl w:val="0"/>
          <w:numId w:val="2"/>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 косвенные затраты;</w:t>
      </w:r>
    </w:p>
    <w:p w:rsidR="00C61738" w:rsidRPr="00061C4F" w:rsidRDefault="00C61738" w:rsidP="00CB46E2">
      <w:pPr>
        <w:pStyle w:val="21"/>
        <w:numPr>
          <w:ilvl w:val="0"/>
          <w:numId w:val="1"/>
        </w:numPr>
        <w:tabs>
          <w:tab w:val="clear" w:pos="1440"/>
          <w:tab w:val="num" w:pos="72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В состав</w:t>
      </w:r>
      <w:r w:rsidR="002C14BC" w:rsidRPr="00061C4F">
        <w:rPr>
          <w:rFonts w:ascii="Times New Roman" w:hAnsi="Times New Roman"/>
          <w:sz w:val="28"/>
          <w:szCs w:val="28"/>
        </w:rPr>
        <w:t>е</w:t>
      </w:r>
      <w:r w:rsidRPr="00061C4F">
        <w:rPr>
          <w:rFonts w:ascii="Times New Roman" w:hAnsi="Times New Roman"/>
          <w:sz w:val="28"/>
          <w:szCs w:val="28"/>
        </w:rPr>
        <w:t xml:space="preserve"> нормативных затрат, непосредственно связанных с оказанием муниципальной услуги, учитываются следующие группы затрат:</w:t>
      </w:r>
    </w:p>
    <w:p w:rsidR="00C61738" w:rsidRPr="00061C4F" w:rsidRDefault="00C61738" w:rsidP="00CB46E2">
      <w:pPr>
        <w:pStyle w:val="21"/>
        <w:numPr>
          <w:ilvl w:val="0"/>
          <w:numId w:val="3"/>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оказание муниципальной услуги;</w:t>
      </w:r>
    </w:p>
    <w:p w:rsidR="00C61738" w:rsidRPr="00061C4F" w:rsidRDefault="00C61738" w:rsidP="00CB46E2">
      <w:pPr>
        <w:pStyle w:val="21"/>
        <w:numPr>
          <w:ilvl w:val="0"/>
          <w:numId w:val="3"/>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приобретение материальных запасов, потребляемых в процессе оказания муниципальной услуги;</w:t>
      </w:r>
    </w:p>
    <w:p w:rsidR="00C61738" w:rsidRPr="00061C4F" w:rsidRDefault="00C61738" w:rsidP="00CB46E2">
      <w:pPr>
        <w:pStyle w:val="21"/>
        <w:numPr>
          <w:ilvl w:val="0"/>
          <w:numId w:val="3"/>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lastRenderedPageBreak/>
        <w:t>затраты на лицензирование и аккредитацию образовательных учреждений;</w:t>
      </w:r>
    </w:p>
    <w:p w:rsidR="00C61738" w:rsidRPr="00061C4F" w:rsidRDefault="00C61738" w:rsidP="00CB46E2">
      <w:pPr>
        <w:pStyle w:val="21"/>
        <w:numPr>
          <w:ilvl w:val="0"/>
          <w:numId w:val="3"/>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иные нормативные затраты, непосредственно связанные с оказанием муниципальной услуги.</w:t>
      </w:r>
    </w:p>
    <w:p w:rsidR="00C61738" w:rsidRPr="00061C4F" w:rsidRDefault="00C61738" w:rsidP="00B90E57">
      <w:pPr>
        <w:pStyle w:val="21"/>
        <w:spacing w:after="0" w:line="240" w:lineRule="auto"/>
        <w:ind w:left="0"/>
        <w:jc w:val="both"/>
        <w:rPr>
          <w:rFonts w:ascii="Times New Roman" w:hAnsi="Times New Roman"/>
          <w:sz w:val="28"/>
          <w:szCs w:val="28"/>
        </w:rPr>
      </w:pPr>
      <w:r w:rsidRPr="00061C4F">
        <w:rPr>
          <w:rFonts w:ascii="Times New Roman" w:hAnsi="Times New Roman"/>
          <w:sz w:val="28"/>
          <w:szCs w:val="28"/>
        </w:rPr>
        <w:t>Группы затрат могу быть дополнительно детализированы.</w:t>
      </w:r>
    </w:p>
    <w:p w:rsidR="00C61738" w:rsidRPr="00061C4F" w:rsidRDefault="00C61738" w:rsidP="00CB46E2">
      <w:pPr>
        <w:pStyle w:val="21"/>
        <w:numPr>
          <w:ilvl w:val="0"/>
          <w:numId w:val="1"/>
        </w:numPr>
        <w:tabs>
          <w:tab w:val="left" w:pos="72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C61738" w:rsidRPr="00061C4F" w:rsidRDefault="00C61738" w:rsidP="00B90E57">
      <w:pPr>
        <w:pStyle w:val="21"/>
        <w:tabs>
          <w:tab w:val="left" w:pos="720"/>
        </w:tabs>
        <w:spacing w:after="0" w:line="240" w:lineRule="auto"/>
        <w:ind w:left="0"/>
        <w:jc w:val="both"/>
        <w:rPr>
          <w:rFonts w:ascii="Times New Roman" w:hAnsi="Times New Roman"/>
          <w:sz w:val="28"/>
          <w:szCs w:val="28"/>
        </w:rPr>
      </w:pPr>
      <w:r w:rsidRPr="00061C4F">
        <w:rPr>
          <w:rFonts w:ascii="Times New Roman" w:hAnsi="Times New Roman"/>
          <w:sz w:val="28"/>
          <w:szCs w:val="28"/>
        </w:rPr>
        <w:tab/>
        <w:t>В составе затрат на общехозяйственные нужды выделяются следующие группы затрат:</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коммунальные услуги;</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proofErr w:type="gramStart"/>
      <w:r w:rsidRPr="00061C4F">
        <w:rPr>
          <w:rFonts w:ascii="Times New Roman" w:hAnsi="Times New Roman"/>
          <w:sz w:val="28"/>
          <w:szCs w:val="28"/>
        </w:rPr>
        <w:t>нормативные затраты на содержание объектов недвижимого имущества, закрепленного за муниципальным учреждением на праве оперативного управления или приобретенного муниципальным учреждением за счет средств, выделенных ему учредителем на приобретение такого имущества, а также недвижимого имущества, находящегося на у муниципального учреждения на основании договора аренды или безвозмездного пользования, эксплуатируемого в процессе оказания муниципальной услуги (далее - нормативные затраты на содержание недвижимого имущества);</w:t>
      </w:r>
      <w:proofErr w:type="gramEnd"/>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содержание объектов особо ценного движимого имущества, закрепленного за муниципальным учреждением или приобретенным муниципальным учреждением за счет средств, выделенных ему учредителем на приобретение такого имущества (далее - нормативные затраты на содержание особо ценного движимого имущества);</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приобретение услуг связи;</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proofErr w:type="gramStart"/>
      <w:r w:rsidRPr="00061C4F">
        <w:rPr>
          <w:rFonts w:ascii="Times New Roman" w:hAnsi="Times New Roman"/>
          <w:sz w:val="28"/>
          <w:szCs w:val="28"/>
        </w:rPr>
        <w:t>нормативный</w:t>
      </w:r>
      <w:proofErr w:type="gramEnd"/>
      <w:r w:rsidRPr="00061C4F">
        <w:rPr>
          <w:rFonts w:ascii="Times New Roman" w:hAnsi="Times New Roman"/>
          <w:sz w:val="28"/>
          <w:szCs w:val="28"/>
        </w:rPr>
        <w:t xml:space="preserve"> затраты на приобретение транспортных услуг;</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proofErr w:type="gramStart"/>
      <w:r w:rsidRPr="00061C4F">
        <w:rPr>
          <w:rFonts w:ascii="Times New Roman" w:hAnsi="Times New Roman"/>
          <w:sz w:val="28"/>
          <w:szCs w:val="28"/>
        </w:rPr>
        <w:t>нормативные затраты на оплату труда и начисления на выплаты по оплате труда работников муниципального учреждения, которые на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w:t>
      </w:r>
      <w:proofErr w:type="gramEnd"/>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проведение периодических медицинских осмотров;</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командировочные расходы;</w:t>
      </w:r>
    </w:p>
    <w:p w:rsidR="00C61738" w:rsidRPr="00061C4F" w:rsidRDefault="00C61738" w:rsidP="00CB46E2">
      <w:pPr>
        <w:pStyle w:val="21"/>
        <w:numPr>
          <w:ilvl w:val="0"/>
          <w:numId w:val="4"/>
        </w:numPr>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прочие нормативные затраты на  общехозяйственные нужды.</w:t>
      </w:r>
    </w:p>
    <w:p w:rsidR="00C61738" w:rsidRPr="00061C4F" w:rsidRDefault="00C61738" w:rsidP="00B90E57">
      <w:pPr>
        <w:pStyle w:val="21"/>
        <w:spacing w:after="0" w:line="240" w:lineRule="auto"/>
        <w:ind w:left="0"/>
        <w:jc w:val="both"/>
        <w:rPr>
          <w:rFonts w:ascii="Times New Roman" w:hAnsi="Times New Roman"/>
          <w:sz w:val="28"/>
          <w:szCs w:val="28"/>
        </w:rPr>
      </w:pPr>
      <w:r w:rsidRPr="00061C4F">
        <w:rPr>
          <w:rFonts w:ascii="Times New Roman" w:hAnsi="Times New Roman"/>
          <w:sz w:val="28"/>
          <w:szCs w:val="28"/>
        </w:rPr>
        <w:t>Группы затрат могу быть дополнительно детализированы.</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proofErr w:type="gramStart"/>
      <w:r w:rsidRPr="00061C4F">
        <w:rPr>
          <w:rFonts w:ascii="Times New Roman" w:hAnsi="Times New Roman"/>
          <w:sz w:val="28"/>
          <w:szCs w:val="28"/>
        </w:rPr>
        <w:t>Нормативные затраты на оплату труда и начисления на выплаты по оплате труда определяются исходя из потребности в количестве персонала по категориям, принимающего непосредственное участие в оказании муниципальной услуги в соответствии с действующей на территории</w:t>
      </w:r>
      <w:r w:rsidR="00001A5A">
        <w:rPr>
          <w:rFonts w:ascii="Times New Roman" w:hAnsi="Times New Roman"/>
          <w:sz w:val="28"/>
          <w:szCs w:val="28"/>
          <w:lang w:eastAsia="ru-RU"/>
        </w:rPr>
        <w:t>__________________ сельского поселения</w:t>
      </w:r>
      <w:r w:rsidRPr="00061C4F">
        <w:rPr>
          <w:rFonts w:ascii="Times New Roman" w:hAnsi="Times New Roman"/>
          <w:sz w:val="28"/>
          <w:szCs w:val="28"/>
        </w:rPr>
        <w:t xml:space="preserve"> </w:t>
      </w:r>
      <w:r w:rsidR="00B930C3" w:rsidRPr="00061C4F">
        <w:rPr>
          <w:rFonts w:ascii="Times New Roman" w:hAnsi="Times New Roman"/>
          <w:sz w:val="28"/>
          <w:szCs w:val="28"/>
        </w:rPr>
        <w:t>Малоархангельского района</w:t>
      </w:r>
      <w:r w:rsidRPr="00061C4F">
        <w:rPr>
          <w:rFonts w:ascii="Times New Roman" w:hAnsi="Times New Roman"/>
          <w:sz w:val="28"/>
          <w:szCs w:val="28"/>
        </w:rPr>
        <w:t xml:space="preserve"> системой оплаты труда работников образовательных учреждений, утвержденной нормативно-правовыми актами</w:t>
      </w:r>
      <w:r w:rsidR="00B930C3" w:rsidRPr="00061C4F">
        <w:rPr>
          <w:rFonts w:ascii="Times New Roman" w:hAnsi="Times New Roman"/>
          <w:sz w:val="28"/>
          <w:szCs w:val="28"/>
        </w:rPr>
        <w:t xml:space="preserve"> администрации Малоархангельского района</w:t>
      </w:r>
      <w:r w:rsidRPr="00061C4F">
        <w:rPr>
          <w:rFonts w:ascii="Times New Roman" w:hAnsi="Times New Roman"/>
          <w:sz w:val="28"/>
          <w:szCs w:val="28"/>
        </w:rPr>
        <w:t>.</w:t>
      </w:r>
      <w:proofErr w:type="gramEnd"/>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прошлый год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lastRenderedPageBreak/>
        <w:t xml:space="preserve">Затраты на лицензирование и аккредитацию образовательных учреждений рассчитываются в соответствии с нормативно-правовыми актами </w:t>
      </w:r>
      <w:r w:rsidR="00B930C3" w:rsidRPr="00061C4F">
        <w:rPr>
          <w:rFonts w:ascii="Times New Roman" w:hAnsi="Times New Roman"/>
          <w:sz w:val="28"/>
          <w:szCs w:val="28"/>
        </w:rPr>
        <w:t>Правительства Орловской области.</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фактического потребления, утвержденных тарифов по согласованию с отделом архитектуры, строительства и жилищно-коммунального хозяйства </w:t>
      </w:r>
      <w:r w:rsidR="00B930C3" w:rsidRPr="00061C4F">
        <w:rPr>
          <w:rFonts w:ascii="Times New Roman" w:hAnsi="Times New Roman"/>
          <w:sz w:val="28"/>
          <w:szCs w:val="28"/>
        </w:rPr>
        <w:t>а</w:t>
      </w:r>
      <w:r w:rsidRPr="00061C4F">
        <w:rPr>
          <w:rFonts w:ascii="Times New Roman" w:hAnsi="Times New Roman"/>
          <w:sz w:val="28"/>
          <w:szCs w:val="28"/>
        </w:rPr>
        <w:t xml:space="preserve">дминистрации </w:t>
      </w:r>
      <w:r w:rsidR="00B930C3" w:rsidRPr="00061C4F">
        <w:rPr>
          <w:rFonts w:ascii="Times New Roman" w:hAnsi="Times New Roman"/>
          <w:sz w:val="28"/>
          <w:szCs w:val="28"/>
        </w:rPr>
        <w:t>Малоархангельского</w:t>
      </w:r>
      <w:r w:rsidRPr="00061C4F">
        <w:rPr>
          <w:rFonts w:ascii="Times New Roman" w:hAnsi="Times New Roman"/>
          <w:sz w:val="28"/>
          <w:szCs w:val="28"/>
        </w:rPr>
        <w:t xml:space="preserve"> район</w:t>
      </w:r>
      <w:r w:rsidR="00B930C3" w:rsidRPr="00061C4F">
        <w:rPr>
          <w:rFonts w:ascii="Times New Roman" w:hAnsi="Times New Roman"/>
          <w:sz w:val="28"/>
          <w:szCs w:val="28"/>
        </w:rPr>
        <w:t>а</w:t>
      </w:r>
      <w:r w:rsidRPr="00061C4F">
        <w:rPr>
          <w:rFonts w:ascii="Times New Roman" w:hAnsi="Times New Roman"/>
          <w:sz w:val="28"/>
          <w:szCs w:val="28"/>
        </w:rPr>
        <w:t xml:space="preserve">. С учетом требований обеспечения </w:t>
      </w:r>
      <w:proofErr w:type="spellStart"/>
      <w:r w:rsidRPr="00061C4F">
        <w:rPr>
          <w:rFonts w:ascii="Times New Roman" w:hAnsi="Times New Roman"/>
          <w:sz w:val="28"/>
          <w:szCs w:val="28"/>
        </w:rPr>
        <w:t>энергоэффективности</w:t>
      </w:r>
      <w:proofErr w:type="spellEnd"/>
      <w:r w:rsidRPr="00061C4F">
        <w:rPr>
          <w:rFonts w:ascii="Times New Roman" w:hAnsi="Times New Roman"/>
          <w:sz w:val="28"/>
          <w:szCs w:val="28"/>
        </w:rPr>
        <w:t xml:space="preserve"> и энергоснабжения. Также учитываются изменения в составе используемого при оказании муниципальных услуг особо ценного движимого и недвижимого имущества:</w:t>
      </w:r>
    </w:p>
    <w:p w:rsidR="00C61738" w:rsidRPr="00061C4F" w:rsidRDefault="00C61738" w:rsidP="00CB46E2">
      <w:pPr>
        <w:pStyle w:val="21"/>
        <w:numPr>
          <w:ilvl w:val="0"/>
          <w:numId w:val="5"/>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холодное водоснабжение и водоотведение;</w:t>
      </w:r>
    </w:p>
    <w:p w:rsidR="00C61738" w:rsidRPr="00061C4F" w:rsidRDefault="00C61738" w:rsidP="00CB46E2">
      <w:pPr>
        <w:pStyle w:val="21"/>
        <w:numPr>
          <w:ilvl w:val="0"/>
          <w:numId w:val="5"/>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горячее водоснабжение;</w:t>
      </w:r>
    </w:p>
    <w:p w:rsidR="00C61738" w:rsidRPr="00061C4F" w:rsidRDefault="00C61738" w:rsidP="00CB46E2">
      <w:pPr>
        <w:pStyle w:val="21"/>
        <w:numPr>
          <w:ilvl w:val="0"/>
          <w:numId w:val="5"/>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теплоснабжение;</w:t>
      </w:r>
    </w:p>
    <w:p w:rsidR="00C61738" w:rsidRPr="00061C4F" w:rsidRDefault="00C61738" w:rsidP="00CB46E2">
      <w:pPr>
        <w:pStyle w:val="21"/>
        <w:numPr>
          <w:ilvl w:val="0"/>
          <w:numId w:val="5"/>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электроснабжение;</w:t>
      </w:r>
    </w:p>
    <w:p w:rsidR="00C61738" w:rsidRPr="00061C4F" w:rsidRDefault="00C61738" w:rsidP="00CB46E2">
      <w:pPr>
        <w:pStyle w:val="21"/>
        <w:numPr>
          <w:ilvl w:val="0"/>
          <w:numId w:val="5"/>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вывоз сухого мусора.</w:t>
      </w:r>
    </w:p>
    <w:p w:rsidR="00C61738" w:rsidRPr="00061C4F" w:rsidRDefault="00C61738" w:rsidP="00B90E57">
      <w:pPr>
        <w:pStyle w:val="21"/>
        <w:tabs>
          <w:tab w:val="num" w:pos="0"/>
        </w:tabs>
        <w:spacing w:after="0" w:line="240" w:lineRule="auto"/>
        <w:ind w:left="0"/>
        <w:jc w:val="both"/>
        <w:rPr>
          <w:rFonts w:ascii="Times New Roman" w:hAnsi="Times New Roman"/>
          <w:sz w:val="28"/>
          <w:szCs w:val="28"/>
        </w:rPr>
      </w:pPr>
      <w:r w:rsidRPr="00061C4F">
        <w:rPr>
          <w:rFonts w:ascii="Times New Roman" w:hAnsi="Times New Roman"/>
          <w:sz w:val="28"/>
          <w:szCs w:val="28"/>
        </w:rPr>
        <w:t>В составе нормативных затрат на коммунальные услуги учитываются:</w:t>
      </w:r>
    </w:p>
    <w:p w:rsidR="00C61738" w:rsidRPr="00061C4F" w:rsidRDefault="00C61738" w:rsidP="00CB46E2">
      <w:pPr>
        <w:pStyle w:val="21"/>
        <w:numPr>
          <w:ilvl w:val="0"/>
          <w:numId w:val="6"/>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C61738" w:rsidRPr="00061C4F" w:rsidRDefault="00C61738" w:rsidP="00CB46E2">
      <w:pPr>
        <w:pStyle w:val="21"/>
        <w:numPr>
          <w:ilvl w:val="0"/>
          <w:numId w:val="6"/>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C61738" w:rsidRPr="00061C4F" w:rsidRDefault="00C61738" w:rsidP="00CB46E2">
      <w:pPr>
        <w:pStyle w:val="21"/>
        <w:numPr>
          <w:ilvl w:val="0"/>
          <w:numId w:val="1"/>
        </w:numPr>
        <w:tabs>
          <w:tab w:val="clear" w:pos="1440"/>
          <w:tab w:val="num" w:pos="0"/>
        </w:tabs>
        <w:spacing w:after="0" w:line="240" w:lineRule="auto"/>
        <w:ind w:left="0" w:firstLine="0"/>
        <w:rPr>
          <w:rFonts w:ascii="Times New Roman" w:hAnsi="Times New Roman"/>
          <w:sz w:val="28"/>
          <w:szCs w:val="28"/>
        </w:rPr>
      </w:pPr>
      <w:r w:rsidRPr="00061C4F">
        <w:rPr>
          <w:rFonts w:ascii="Times New Roman" w:hAnsi="Times New Roman"/>
          <w:sz w:val="28"/>
          <w:szCs w:val="28"/>
        </w:rPr>
        <w:t xml:space="preserve"> Нормативные затраты на содержание недвижимого имущества могут быть детализированы по следующим группам затрат:</w:t>
      </w:r>
    </w:p>
    <w:p w:rsidR="00C61738" w:rsidRPr="00061C4F" w:rsidRDefault="00C61738" w:rsidP="00CB46E2">
      <w:pPr>
        <w:pStyle w:val="21"/>
        <w:numPr>
          <w:ilvl w:val="0"/>
          <w:numId w:val="7"/>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эксплуатацию системы охранной сигнализации и противопожарной безопасности (рассчитываются в соответствии с договором и тарифами организации, обслуживающей системы сигнализации и безопасности);</w:t>
      </w:r>
    </w:p>
    <w:p w:rsidR="00C61738" w:rsidRPr="00061C4F" w:rsidRDefault="00C61738" w:rsidP="00CB46E2">
      <w:pPr>
        <w:pStyle w:val="21"/>
        <w:numPr>
          <w:ilvl w:val="0"/>
          <w:numId w:val="7"/>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аренду недвижимого имущества (рассчитываются в соответствии с заключенными договорами аренды);</w:t>
      </w:r>
    </w:p>
    <w:p w:rsidR="00C61738" w:rsidRPr="00061C4F" w:rsidRDefault="00C61738" w:rsidP="00CB46E2">
      <w:pPr>
        <w:pStyle w:val="21"/>
        <w:numPr>
          <w:ilvl w:val="0"/>
          <w:numId w:val="7"/>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содержание зданий и прилегающих территорий в соответствии с утвержденными санитарными правилами и нормами – дератизация, дезинсекция (рассчитываются в соответствии с заключенными договорами на оказание данной услуги с учетом тарифов и обрабатываемой площади);</w:t>
      </w:r>
    </w:p>
    <w:p w:rsidR="00C61738" w:rsidRPr="00061C4F" w:rsidRDefault="00C61738" w:rsidP="00CB46E2">
      <w:pPr>
        <w:pStyle w:val="21"/>
        <w:numPr>
          <w:ilvl w:val="0"/>
          <w:numId w:val="7"/>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техническое обслуживание, экспертизу, проверку приборов и текущий ремонт объектов недвижимого имущества (рассчитывается на основании договоров, заключенных с организациями, оказывающими данные услуги), нормативные затраты на материальные запасы, потребляемые в рамках содержания недвижимого имущества (рассчитывается на основании фактически потребленных за прошедший финансовый год)</w:t>
      </w:r>
    </w:p>
    <w:p w:rsidR="00C61738" w:rsidRPr="00061C4F" w:rsidRDefault="00C61738" w:rsidP="00CB46E2">
      <w:pPr>
        <w:pStyle w:val="21"/>
        <w:numPr>
          <w:ilvl w:val="0"/>
          <w:numId w:val="7"/>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прочие нормативные затраты на содержание недвижимого имущества.</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 Нормативные затраты на содержание особо ценного движимого имущества могут быть детализированы по следующим группам:</w:t>
      </w:r>
    </w:p>
    <w:p w:rsidR="00C61738" w:rsidRPr="00061C4F" w:rsidRDefault="00C61738" w:rsidP="00CB46E2">
      <w:pPr>
        <w:pStyle w:val="21"/>
        <w:numPr>
          <w:ilvl w:val="0"/>
          <w:numId w:val="8"/>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техническое обслуживание и текущий ремонт объектов особо ценного движимого имущества (технический осмотр и диагностика автотранспорта);</w:t>
      </w:r>
    </w:p>
    <w:p w:rsidR="00C61738" w:rsidRPr="00061C4F" w:rsidRDefault="00C61738" w:rsidP="00CB46E2">
      <w:pPr>
        <w:pStyle w:val="21"/>
        <w:numPr>
          <w:ilvl w:val="0"/>
          <w:numId w:val="8"/>
        </w:numPr>
        <w:tabs>
          <w:tab w:val="num" w:pos="0"/>
        </w:tabs>
        <w:spacing w:after="0" w:line="240" w:lineRule="auto"/>
        <w:ind w:left="0" w:firstLine="0"/>
        <w:jc w:val="both"/>
        <w:rPr>
          <w:rFonts w:ascii="Times New Roman" w:hAnsi="Times New Roman"/>
          <w:sz w:val="28"/>
          <w:szCs w:val="28"/>
        </w:rPr>
      </w:pPr>
      <w:proofErr w:type="gramStart"/>
      <w:r w:rsidRPr="00061C4F">
        <w:rPr>
          <w:rFonts w:ascii="Times New Roman" w:hAnsi="Times New Roman"/>
          <w:sz w:val="28"/>
          <w:szCs w:val="28"/>
        </w:rPr>
        <w:t xml:space="preserve">нормативные затраты на материальные запасы, потребляемые в рамках содержания особо ценного движимого имущества, не отнесенным к нормативным </w:t>
      </w:r>
      <w:r w:rsidRPr="00061C4F">
        <w:rPr>
          <w:rFonts w:ascii="Times New Roman" w:hAnsi="Times New Roman"/>
          <w:sz w:val="28"/>
          <w:szCs w:val="28"/>
        </w:rPr>
        <w:lastRenderedPageBreak/>
        <w:t>затратам, непосредственно связанным с оказанием муниципальной услуги (горюче-смазочные материалы для осуществления подвоза учащихся, приобретение запасных частей для автотранспорта и др.);</w:t>
      </w:r>
      <w:proofErr w:type="gramEnd"/>
    </w:p>
    <w:p w:rsidR="00C61738" w:rsidRPr="00061C4F" w:rsidRDefault="00C61738" w:rsidP="00CB46E2">
      <w:pPr>
        <w:pStyle w:val="21"/>
        <w:numPr>
          <w:ilvl w:val="0"/>
          <w:numId w:val="8"/>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обязательное страхование гражданской ответственности владельцев транспортных средств;</w:t>
      </w:r>
    </w:p>
    <w:p w:rsidR="00C61738" w:rsidRPr="00061C4F" w:rsidRDefault="00C61738" w:rsidP="00CB46E2">
      <w:pPr>
        <w:pStyle w:val="21"/>
        <w:numPr>
          <w:ilvl w:val="0"/>
          <w:numId w:val="8"/>
        </w:numPr>
        <w:tabs>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прочие нормативные затраты на содержание гражданской ответственности владельцев транспортных средств.</w:t>
      </w:r>
    </w:p>
    <w:p w:rsidR="00C61738" w:rsidRPr="00061C4F" w:rsidRDefault="00C61738" w:rsidP="00B90E57">
      <w:pPr>
        <w:pStyle w:val="21"/>
        <w:tabs>
          <w:tab w:val="num" w:pos="0"/>
        </w:tabs>
        <w:spacing w:after="0" w:line="240" w:lineRule="auto"/>
        <w:ind w:left="0"/>
        <w:jc w:val="both"/>
        <w:rPr>
          <w:rFonts w:ascii="Times New Roman" w:hAnsi="Times New Roman"/>
          <w:sz w:val="28"/>
          <w:szCs w:val="28"/>
        </w:rPr>
      </w:pPr>
      <w:r w:rsidRPr="00061C4F">
        <w:rPr>
          <w:rFonts w:ascii="Times New Roman" w:hAnsi="Times New Roman"/>
          <w:sz w:val="28"/>
          <w:szCs w:val="28"/>
        </w:rPr>
        <w:t>Нормативные затраты на содержание особо ценного движимого имущества определяются на основании заключенных договоров на соответствующий текущий год или фактических объемов потребления за прошлый год в натуральном или стоимостном выражении.</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Нормативные затраты на приобретение услуг связи определяются из расчета затрат по </w:t>
      </w:r>
      <w:proofErr w:type="spellStart"/>
      <w:r w:rsidRPr="00061C4F">
        <w:rPr>
          <w:rFonts w:ascii="Times New Roman" w:hAnsi="Times New Roman"/>
          <w:sz w:val="28"/>
          <w:szCs w:val="28"/>
        </w:rPr>
        <w:t>безлимитному</w:t>
      </w:r>
      <w:proofErr w:type="spellEnd"/>
      <w:r w:rsidRPr="00061C4F">
        <w:rPr>
          <w:rFonts w:ascii="Times New Roman" w:hAnsi="Times New Roman"/>
          <w:sz w:val="28"/>
          <w:szCs w:val="28"/>
        </w:rPr>
        <w:t xml:space="preserve"> тарифу на каждую абонентскую точку с одним выходом на междугородную связь (по ценам и тарифам организации, оказываемой данную услугу). </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оплату труда и начисления на выплаты по оплате труда работников муниципального бюджетного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определяется исходя из количества единиц по штатному расписанию, согласованному учредителем. С учетом действующей системы оплаты труда.</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Нормативные затраты на проведение периодических медицинских осмотров рассчитываются исходя из количества работников образовательного учреждения и тарифов, установленных медицинским учреждением на данную услугу.</w:t>
      </w:r>
    </w:p>
    <w:p w:rsidR="00B930C3"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 xml:space="preserve">Нормативные затраты на командировочные расходы рассчитываются в соответствии с количеством работников, подлежащих направлению учреждением либо учредителем на курсы повышения квалификации, аттестацию, переаттестацию, </w:t>
      </w:r>
      <w:r w:rsidR="00B930C3" w:rsidRPr="00061C4F">
        <w:rPr>
          <w:rFonts w:ascii="Times New Roman" w:hAnsi="Times New Roman"/>
          <w:sz w:val="28"/>
          <w:szCs w:val="28"/>
        </w:rPr>
        <w:t>переобучение.</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При определении нормативных затрат, непосредственно связанных с оказанием муниципальных</w:t>
      </w:r>
      <w:r w:rsidR="002C14BC" w:rsidRPr="00061C4F">
        <w:rPr>
          <w:rFonts w:ascii="Times New Roman" w:hAnsi="Times New Roman"/>
          <w:sz w:val="28"/>
          <w:szCs w:val="28"/>
        </w:rPr>
        <w:t xml:space="preserve"> услуг</w:t>
      </w:r>
      <w:r w:rsidRPr="00061C4F">
        <w:rPr>
          <w:rFonts w:ascii="Times New Roman" w:hAnsi="Times New Roman"/>
          <w:sz w:val="28"/>
          <w:szCs w:val="28"/>
        </w:rPr>
        <w:t>, рекомендуется использовать нормативный метод расчета.</w:t>
      </w:r>
    </w:p>
    <w:p w:rsidR="00C61738" w:rsidRPr="00061C4F" w:rsidRDefault="00C61738" w:rsidP="00CB46E2">
      <w:pPr>
        <w:pStyle w:val="21"/>
        <w:numPr>
          <w:ilvl w:val="0"/>
          <w:numId w:val="1"/>
        </w:numPr>
        <w:tabs>
          <w:tab w:val="clear" w:pos="1440"/>
          <w:tab w:val="num" w:pos="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В случае, если муниципальное бюджетное учреждение оказывает несколько муниципальных услуг, распределение затрат на общехозяйственные нужды по отдельным муниципальным услугам осуществляется одним из следующих способов по согласованию с учредителем:</w:t>
      </w:r>
    </w:p>
    <w:p w:rsidR="00C61738" w:rsidRPr="00061C4F" w:rsidRDefault="00C61738" w:rsidP="00CB46E2">
      <w:pPr>
        <w:pStyle w:val="21"/>
        <w:numPr>
          <w:ilvl w:val="0"/>
          <w:numId w:val="9"/>
        </w:numPr>
        <w:tabs>
          <w:tab w:val="clear" w:pos="1800"/>
          <w:tab w:val="num" w:pos="0"/>
          <w:tab w:val="left" w:pos="108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пропорционально фонду оплаты труда основного персонала, непосредственно участвующего в оказании муниципальной услуги;</w:t>
      </w:r>
    </w:p>
    <w:p w:rsidR="00C61738" w:rsidRPr="00061C4F" w:rsidRDefault="00C61738" w:rsidP="00CB46E2">
      <w:pPr>
        <w:pStyle w:val="21"/>
        <w:numPr>
          <w:ilvl w:val="0"/>
          <w:numId w:val="9"/>
        </w:numPr>
        <w:tabs>
          <w:tab w:val="clear" w:pos="1800"/>
          <w:tab w:val="num" w:pos="0"/>
          <w:tab w:val="left" w:pos="108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пропорционально объему оказываемых муниципальных услуг в случае, если муниципальные услуги, оказываемые, муниципальным бюджетным учреждением имеют одинаковую единицу измерения объема услуг;</w:t>
      </w:r>
    </w:p>
    <w:p w:rsidR="00C61738" w:rsidRPr="00061C4F" w:rsidRDefault="00C61738" w:rsidP="00CB46E2">
      <w:pPr>
        <w:pStyle w:val="21"/>
        <w:numPr>
          <w:ilvl w:val="0"/>
          <w:numId w:val="9"/>
        </w:numPr>
        <w:tabs>
          <w:tab w:val="clear" w:pos="1800"/>
          <w:tab w:val="num" w:pos="0"/>
          <w:tab w:val="left" w:pos="108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пропорционально площади, используемой для оказания каждой муниципальной услуги (при возможности распределения общего объема площадей муниципального бюджетного учреждения между оказываемыми муниципальными услугами);</w:t>
      </w:r>
    </w:p>
    <w:p w:rsidR="00C61738" w:rsidRPr="00061C4F" w:rsidRDefault="00C61738" w:rsidP="00CB46E2">
      <w:pPr>
        <w:pStyle w:val="21"/>
        <w:numPr>
          <w:ilvl w:val="0"/>
          <w:numId w:val="9"/>
        </w:numPr>
        <w:tabs>
          <w:tab w:val="clear" w:pos="1800"/>
          <w:tab w:val="num" w:pos="0"/>
          <w:tab w:val="left" w:pos="1080"/>
        </w:tabs>
        <w:spacing w:after="0" w:line="240" w:lineRule="auto"/>
        <w:ind w:left="0" w:firstLine="0"/>
        <w:jc w:val="both"/>
        <w:rPr>
          <w:rFonts w:ascii="Times New Roman" w:hAnsi="Times New Roman"/>
          <w:sz w:val="28"/>
          <w:szCs w:val="28"/>
        </w:rPr>
      </w:pPr>
      <w:r w:rsidRPr="00061C4F">
        <w:rPr>
          <w:rFonts w:ascii="Times New Roman" w:hAnsi="Times New Roman"/>
          <w:sz w:val="28"/>
          <w:szCs w:val="28"/>
        </w:rPr>
        <w:t>путем отнесения всего объема затрат на общехозяйственные нужды на одну муниципальную услугу (или часть оказываемых муниципальным бюджетным учреждением услуг), выделенную (</w:t>
      </w:r>
      <w:proofErr w:type="spellStart"/>
      <w:r w:rsidRPr="00061C4F">
        <w:rPr>
          <w:rFonts w:ascii="Times New Roman" w:hAnsi="Times New Roman"/>
          <w:sz w:val="28"/>
          <w:szCs w:val="28"/>
        </w:rPr>
        <w:t>ых</w:t>
      </w:r>
      <w:proofErr w:type="spellEnd"/>
      <w:r w:rsidRPr="00061C4F">
        <w:rPr>
          <w:rFonts w:ascii="Times New Roman" w:hAnsi="Times New Roman"/>
          <w:sz w:val="28"/>
          <w:szCs w:val="28"/>
        </w:rPr>
        <w:t>) в качестве основной (</w:t>
      </w:r>
      <w:proofErr w:type="spellStart"/>
      <w:r w:rsidRPr="00061C4F">
        <w:rPr>
          <w:rFonts w:ascii="Times New Roman" w:hAnsi="Times New Roman"/>
          <w:sz w:val="28"/>
          <w:szCs w:val="28"/>
        </w:rPr>
        <w:t>ых</w:t>
      </w:r>
      <w:proofErr w:type="spellEnd"/>
      <w:r w:rsidRPr="00061C4F">
        <w:rPr>
          <w:rFonts w:ascii="Times New Roman" w:hAnsi="Times New Roman"/>
          <w:sz w:val="28"/>
          <w:szCs w:val="28"/>
        </w:rPr>
        <w:t>) услуги для муниципального бюджетного учреждения.</w:t>
      </w:r>
    </w:p>
    <w:p w:rsidR="00466C02" w:rsidRDefault="00466C02" w:rsidP="00050602">
      <w:pPr>
        <w:spacing w:after="0" w:line="240" w:lineRule="auto"/>
      </w:pPr>
    </w:p>
    <w:sectPr w:rsidR="00466C02" w:rsidSect="0017426B">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2CE"/>
    <w:multiLevelType w:val="hybridMultilevel"/>
    <w:tmpl w:val="9EB4C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451955"/>
    <w:multiLevelType w:val="hybridMultilevel"/>
    <w:tmpl w:val="4154C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16E7F"/>
    <w:multiLevelType w:val="hybridMultilevel"/>
    <w:tmpl w:val="C218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73106"/>
    <w:multiLevelType w:val="hybridMultilevel"/>
    <w:tmpl w:val="157A69C4"/>
    <w:lvl w:ilvl="0" w:tplc="E5A8DCB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4">
    <w:nsid w:val="10176CAE"/>
    <w:multiLevelType w:val="hybridMultilevel"/>
    <w:tmpl w:val="897E2CAE"/>
    <w:lvl w:ilvl="0" w:tplc="0772F6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1122D"/>
    <w:multiLevelType w:val="hybridMultilevel"/>
    <w:tmpl w:val="999EE77E"/>
    <w:lvl w:ilvl="0" w:tplc="FF585D6C">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85F21E0"/>
    <w:multiLevelType w:val="hybridMultilevel"/>
    <w:tmpl w:val="ACB8AE70"/>
    <w:lvl w:ilvl="0" w:tplc="FF585D6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88727ED"/>
    <w:multiLevelType w:val="hybridMultilevel"/>
    <w:tmpl w:val="C5A49D7A"/>
    <w:lvl w:ilvl="0" w:tplc="0C94FB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EEE468C"/>
    <w:multiLevelType w:val="hybridMultilevel"/>
    <w:tmpl w:val="475A9808"/>
    <w:lvl w:ilvl="0" w:tplc="0419000F">
      <w:start w:val="1"/>
      <w:numFmt w:val="decimal"/>
      <w:lvlText w:val="%1."/>
      <w:lvlJc w:val="left"/>
      <w:pPr>
        <w:tabs>
          <w:tab w:val="num" w:pos="1440"/>
        </w:tabs>
        <w:ind w:left="1440" w:hanging="360"/>
      </w:p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223D47F5"/>
    <w:multiLevelType w:val="hybridMultilevel"/>
    <w:tmpl w:val="694C1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56C60"/>
    <w:multiLevelType w:val="hybridMultilevel"/>
    <w:tmpl w:val="1B9C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D551A"/>
    <w:multiLevelType w:val="hybridMultilevel"/>
    <w:tmpl w:val="126040AC"/>
    <w:lvl w:ilvl="0" w:tplc="0C94FB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671388C"/>
    <w:multiLevelType w:val="hybridMultilevel"/>
    <w:tmpl w:val="17DC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55746"/>
    <w:multiLevelType w:val="hybridMultilevel"/>
    <w:tmpl w:val="A3D2301E"/>
    <w:lvl w:ilvl="0" w:tplc="0C94FB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195330D"/>
    <w:multiLevelType w:val="hybridMultilevel"/>
    <w:tmpl w:val="9A36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E3BA6"/>
    <w:multiLevelType w:val="hybridMultilevel"/>
    <w:tmpl w:val="3A8C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732B3"/>
    <w:multiLevelType w:val="hybridMultilevel"/>
    <w:tmpl w:val="7A4E66DE"/>
    <w:lvl w:ilvl="0" w:tplc="FF585D6C">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nsid w:val="48511699"/>
    <w:multiLevelType w:val="hybridMultilevel"/>
    <w:tmpl w:val="65144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751A6"/>
    <w:multiLevelType w:val="hybridMultilevel"/>
    <w:tmpl w:val="0BDA07A4"/>
    <w:lvl w:ilvl="0" w:tplc="FF585D6C">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nsid w:val="49080684"/>
    <w:multiLevelType w:val="hybridMultilevel"/>
    <w:tmpl w:val="EC42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5037D"/>
    <w:multiLevelType w:val="hybridMultilevel"/>
    <w:tmpl w:val="56E26DBA"/>
    <w:lvl w:ilvl="0" w:tplc="0C94FB7A">
      <w:start w:val="1"/>
      <w:numFmt w:val="bullet"/>
      <w:lvlText w:val=""/>
      <w:lvlJc w:val="left"/>
      <w:pPr>
        <w:ind w:left="2160" w:hanging="360"/>
      </w:pPr>
      <w:rPr>
        <w:rFonts w:ascii="Symbol" w:hAnsi="Symbol" w:hint="default"/>
      </w:rPr>
    </w:lvl>
    <w:lvl w:ilvl="1" w:tplc="0C94FB7A">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4DFC7EC8"/>
    <w:multiLevelType w:val="hybridMultilevel"/>
    <w:tmpl w:val="835A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6E3672"/>
    <w:multiLevelType w:val="hybridMultilevel"/>
    <w:tmpl w:val="24F635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6CE6AA9"/>
    <w:multiLevelType w:val="hybridMultilevel"/>
    <w:tmpl w:val="547A5118"/>
    <w:lvl w:ilvl="0" w:tplc="FF585D6C">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580C1EA0"/>
    <w:multiLevelType w:val="hybridMultilevel"/>
    <w:tmpl w:val="97CE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274B6"/>
    <w:multiLevelType w:val="hybridMultilevel"/>
    <w:tmpl w:val="9D4E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C1639"/>
    <w:multiLevelType w:val="hybridMultilevel"/>
    <w:tmpl w:val="3D94A31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F6A4132"/>
    <w:multiLevelType w:val="hybridMultilevel"/>
    <w:tmpl w:val="72FA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307316"/>
    <w:multiLevelType w:val="hybridMultilevel"/>
    <w:tmpl w:val="0CB4A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50858"/>
    <w:multiLevelType w:val="hybridMultilevel"/>
    <w:tmpl w:val="FCE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4304C1"/>
    <w:multiLevelType w:val="hybridMultilevel"/>
    <w:tmpl w:val="2C9822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20A2C2E"/>
    <w:multiLevelType w:val="hybridMultilevel"/>
    <w:tmpl w:val="2A58E800"/>
    <w:lvl w:ilvl="0" w:tplc="0C94FB7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7B483C38"/>
    <w:multiLevelType w:val="multilevel"/>
    <w:tmpl w:val="634EFD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11"/>
  </w:num>
  <w:num w:numId="4">
    <w:abstractNumId w:val="13"/>
  </w:num>
  <w:num w:numId="5">
    <w:abstractNumId w:val="18"/>
  </w:num>
  <w:num w:numId="6">
    <w:abstractNumId w:val="5"/>
  </w:num>
  <w:num w:numId="7">
    <w:abstractNumId w:val="23"/>
  </w:num>
  <w:num w:numId="8">
    <w:abstractNumId w:val="16"/>
  </w:num>
  <w:num w:numId="9">
    <w:abstractNumId w:val="6"/>
  </w:num>
  <w:num w:numId="10">
    <w:abstractNumId w:val="30"/>
  </w:num>
  <w:num w:numId="11">
    <w:abstractNumId w:val="31"/>
  </w:num>
  <w:num w:numId="12">
    <w:abstractNumId w:val="0"/>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FE"/>
    <w:rsid w:val="00001A5A"/>
    <w:rsid w:val="00012DA6"/>
    <w:rsid w:val="00050602"/>
    <w:rsid w:val="00061C4F"/>
    <w:rsid w:val="00092F24"/>
    <w:rsid w:val="000D37FD"/>
    <w:rsid w:val="001363F4"/>
    <w:rsid w:val="0017426B"/>
    <w:rsid w:val="002B28A0"/>
    <w:rsid w:val="002C14BC"/>
    <w:rsid w:val="002F528F"/>
    <w:rsid w:val="0030411E"/>
    <w:rsid w:val="003267F4"/>
    <w:rsid w:val="003519D2"/>
    <w:rsid w:val="00466C02"/>
    <w:rsid w:val="004E6621"/>
    <w:rsid w:val="0054405E"/>
    <w:rsid w:val="005B3D7D"/>
    <w:rsid w:val="006D28E0"/>
    <w:rsid w:val="007229FE"/>
    <w:rsid w:val="007C2733"/>
    <w:rsid w:val="007F0F55"/>
    <w:rsid w:val="007F41F0"/>
    <w:rsid w:val="00871C8C"/>
    <w:rsid w:val="008B62A0"/>
    <w:rsid w:val="00923C1E"/>
    <w:rsid w:val="009B1A77"/>
    <w:rsid w:val="00A22175"/>
    <w:rsid w:val="00AB08EC"/>
    <w:rsid w:val="00B90E57"/>
    <w:rsid w:val="00B930C3"/>
    <w:rsid w:val="00C6119F"/>
    <w:rsid w:val="00C61738"/>
    <w:rsid w:val="00CB46E2"/>
    <w:rsid w:val="00CD6518"/>
    <w:rsid w:val="00CE2313"/>
    <w:rsid w:val="00D36EA5"/>
    <w:rsid w:val="00D57828"/>
    <w:rsid w:val="00E87D20"/>
    <w:rsid w:val="00FB1424"/>
    <w:rsid w:val="00FC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426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D57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7229FE"/>
  </w:style>
  <w:style w:type="paragraph" w:customStyle="1" w:styleId="11">
    <w:name w:val="Абзац списка1"/>
    <w:basedOn w:val="a"/>
    <w:rsid w:val="0017426B"/>
    <w:pPr>
      <w:ind w:left="720"/>
    </w:pPr>
    <w:rPr>
      <w:rFonts w:ascii="Calibri" w:eastAsia="Times New Roman" w:hAnsi="Calibri" w:cs="Times New Roman"/>
    </w:rPr>
  </w:style>
  <w:style w:type="paragraph" w:styleId="a3">
    <w:name w:val="List Paragraph"/>
    <w:basedOn w:val="a"/>
    <w:qFormat/>
    <w:rsid w:val="0017426B"/>
    <w:pPr>
      <w:ind w:left="720"/>
      <w:contextualSpacing/>
    </w:pPr>
    <w:rPr>
      <w:rFonts w:ascii="Calibri" w:eastAsia="Times New Roman" w:hAnsi="Calibri" w:cs="Times New Roman"/>
      <w:lang w:eastAsia="ru-RU"/>
    </w:rPr>
  </w:style>
  <w:style w:type="character" w:customStyle="1" w:styleId="10">
    <w:name w:val="Заголовок 1 Знак"/>
    <w:basedOn w:val="a0"/>
    <w:link w:val="1"/>
    <w:rsid w:val="0017426B"/>
    <w:rPr>
      <w:rFonts w:ascii="Arial" w:eastAsia="Times New Roman" w:hAnsi="Arial" w:cs="Arial"/>
      <w:b/>
      <w:bCs/>
      <w:color w:val="000080"/>
      <w:sz w:val="24"/>
      <w:szCs w:val="24"/>
      <w:lang w:eastAsia="ru-RU"/>
    </w:rPr>
  </w:style>
  <w:style w:type="paragraph" w:styleId="a4">
    <w:name w:val="Normal (Web)"/>
    <w:basedOn w:val="a"/>
    <w:uiPriority w:val="99"/>
    <w:semiHidden/>
    <w:unhideWhenUsed/>
    <w:rsid w:val="00050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28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8A0"/>
    <w:rPr>
      <w:rFonts w:ascii="Tahoma" w:hAnsi="Tahoma" w:cs="Tahoma"/>
      <w:sz w:val="16"/>
      <w:szCs w:val="16"/>
    </w:rPr>
  </w:style>
  <w:style w:type="character" w:styleId="a7">
    <w:name w:val="Hyperlink"/>
    <w:basedOn w:val="a0"/>
    <w:uiPriority w:val="99"/>
    <w:semiHidden/>
    <w:unhideWhenUsed/>
    <w:rsid w:val="0030411E"/>
    <w:rPr>
      <w:color w:val="0000FF"/>
      <w:u w:val="single"/>
    </w:rPr>
  </w:style>
  <w:style w:type="paragraph" w:customStyle="1" w:styleId="21">
    <w:name w:val="Абзац списка2"/>
    <w:basedOn w:val="a"/>
    <w:rsid w:val="00C61738"/>
    <w:pPr>
      <w:ind w:left="720"/>
    </w:pPr>
    <w:rPr>
      <w:rFonts w:ascii="Calibri" w:eastAsia="Times New Roman" w:hAnsi="Calibri" w:cs="Times New Roman"/>
    </w:rPr>
  </w:style>
  <w:style w:type="character" w:customStyle="1" w:styleId="20">
    <w:name w:val="Заголовок 2 Знак"/>
    <w:basedOn w:val="a0"/>
    <w:link w:val="2"/>
    <w:uiPriority w:val="9"/>
    <w:rsid w:val="00D578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426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D57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7229FE"/>
  </w:style>
  <w:style w:type="paragraph" w:customStyle="1" w:styleId="11">
    <w:name w:val="Абзац списка1"/>
    <w:basedOn w:val="a"/>
    <w:rsid w:val="0017426B"/>
    <w:pPr>
      <w:ind w:left="720"/>
    </w:pPr>
    <w:rPr>
      <w:rFonts w:ascii="Calibri" w:eastAsia="Times New Roman" w:hAnsi="Calibri" w:cs="Times New Roman"/>
    </w:rPr>
  </w:style>
  <w:style w:type="paragraph" w:styleId="a3">
    <w:name w:val="List Paragraph"/>
    <w:basedOn w:val="a"/>
    <w:qFormat/>
    <w:rsid w:val="0017426B"/>
    <w:pPr>
      <w:ind w:left="720"/>
      <w:contextualSpacing/>
    </w:pPr>
    <w:rPr>
      <w:rFonts w:ascii="Calibri" w:eastAsia="Times New Roman" w:hAnsi="Calibri" w:cs="Times New Roman"/>
      <w:lang w:eastAsia="ru-RU"/>
    </w:rPr>
  </w:style>
  <w:style w:type="character" w:customStyle="1" w:styleId="10">
    <w:name w:val="Заголовок 1 Знак"/>
    <w:basedOn w:val="a0"/>
    <w:link w:val="1"/>
    <w:rsid w:val="0017426B"/>
    <w:rPr>
      <w:rFonts w:ascii="Arial" w:eastAsia="Times New Roman" w:hAnsi="Arial" w:cs="Arial"/>
      <w:b/>
      <w:bCs/>
      <w:color w:val="000080"/>
      <w:sz w:val="24"/>
      <w:szCs w:val="24"/>
      <w:lang w:eastAsia="ru-RU"/>
    </w:rPr>
  </w:style>
  <w:style w:type="paragraph" w:styleId="a4">
    <w:name w:val="Normal (Web)"/>
    <w:basedOn w:val="a"/>
    <w:uiPriority w:val="99"/>
    <w:semiHidden/>
    <w:unhideWhenUsed/>
    <w:rsid w:val="00050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28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8A0"/>
    <w:rPr>
      <w:rFonts w:ascii="Tahoma" w:hAnsi="Tahoma" w:cs="Tahoma"/>
      <w:sz w:val="16"/>
      <w:szCs w:val="16"/>
    </w:rPr>
  </w:style>
  <w:style w:type="character" w:styleId="a7">
    <w:name w:val="Hyperlink"/>
    <w:basedOn w:val="a0"/>
    <w:uiPriority w:val="99"/>
    <w:semiHidden/>
    <w:unhideWhenUsed/>
    <w:rsid w:val="0030411E"/>
    <w:rPr>
      <w:color w:val="0000FF"/>
      <w:u w:val="single"/>
    </w:rPr>
  </w:style>
  <w:style w:type="paragraph" w:customStyle="1" w:styleId="21">
    <w:name w:val="Абзац списка2"/>
    <w:basedOn w:val="a"/>
    <w:rsid w:val="00C61738"/>
    <w:pPr>
      <w:ind w:left="720"/>
    </w:pPr>
    <w:rPr>
      <w:rFonts w:ascii="Calibri" w:eastAsia="Times New Roman" w:hAnsi="Calibri" w:cs="Times New Roman"/>
    </w:rPr>
  </w:style>
  <w:style w:type="character" w:customStyle="1" w:styleId="20">
    <w:name w:val="Заголовок 2 Знак"/>
    <w:basedOn w:val="a0"/>
    <w:link w:val="2"/>
    <w:uiPriority w:val="9"/>
    <w:rsid w:val="00D578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7650">
      <w:bodyDiv w:val="1"/>
      <w:marLeft w:val="0"/>
      <w:marRight w:val="0"/>
      <w:marTop w:val="0"/>
      <w:marBottom w:val="0"/>
      <w:divBdr>
        <w:top w:val="none" w:sz="0" w:space="0" w:color="auto"/>
        <w:left w:val="none" w:sz="0" w:space="0" w:color="auto"/>
        <w:bottom w:val="none" w:sz="0" w:space="0" w:color="auto"/>
        <w:right w:val="none" w:sz="0" w:space="0" w:color="auto"/>
      </w:divBdr>
    </w:div>
    <w:div w:id="1219509978">
      <w:bodyDiv w:val="1"/>
      <w:marLeft w:val="0"/>
      <w:marRight w:val="0"/>
      <w:marTop w:val="0"/>
      <w:marBottom w:val="0"/>
      <w:divBdr>
        <w:top w:val="none" w:sz="0" w:space="0" w:color="auto"/>
        <w:left w:val="none" w:sz="0" w:space="0" w:color="auto"/>
        <w:bottom w:val="none" w:sz="0" w:space="0" w:color="auto"/>
        <w:right w:val="none" w:sz="0" w:space="0" w:color="auto"/>
      </w:divBdr>
      <w:divsChild>
        <w:div w:id="417557185">
          <w:marLeft w:val="0"/>
          <w:marRight w:val="0"/>
          <w:marTop w:val="0"/>
          <w:marBottom w:val="0"/>
          <w:divBdr>
            <w:top w:val="none" w:sz="0" w:space="0" w:color="auto"/>
            <w:left w:val="none" w:sz="0" w:space="0" w:color="auto"/>
            <w:bottom w:val="none" w:sz="0" w:space="0" w:color="auto"/>
            <w:right w:val="none" w:sz="0" w:space="0" w:color="auto"/>
          </w:divBdr>
        </w:div>
        <w:div w:id="183448698">
          <w:marLeft w:val="0"/>
          <w:marRight w:val="0"/>
          <w:marTop w:val="0"/>
          <w:marBottom w:val="0"/>
          <w:divBdr>
            <w:top w:val="none" w:sz="0" w:space="0" w:color="auto"/>
            <w:left w:val="none" w:sz="0" w:space="0" w:color="auto"/>
            <w:bottom w:val="none" w:sz="0" w:space="0" w:color="auto"/>
            <w:right w:val="none" w:sz="0" w:space="0" w:color="auto"/>
          </w:divBdr>
        </w:div>
        <w:div w:id="956253556">
          <w:marLeft w:val="0"/>
          <w:marRight w:val="0"/>
          <w:marTop w:val="0"/>
          <w:marBottom w:val="0"/>
          <w:divBdr>
            <w:top w:val="none" w:sz="0" w:space="0" w:color="auto"/>
            <w:left w:val="none" w:sz="0" w:space="0" w:color="auto"/>
            <w:bottom w:val="none" w:sz="0" w:space="0" w:color="auto"/>
            <w:right w:val="none" w:sz="0" w:space="0" w:color="auto"/>
          </w:divBdr>
        </w:div>
        <w:div w:id="496387750">
          <w:marLeft w:val="0"/>
          <w:marRight w:val="0"/>
          <w:marTop w:val="0"/>
          <w:marBottom w:val="0"/>
          <w:divBdr>
            <w:top w:val="none" w:sz="0" w:space="0" w:color="auto"/>
            <w:left w:val="none" w:sz="0" w:space="0" w:color="auto"/>
            <w:bottom w:val="none" w:sz="0" w:space="0" w:color="auto"/>
            <w:right w:val="none" w:sz="0" w:space="0" w:color="auto"/>
          </w:divBdr>
        </w:div>
        <w:div w:id="1629779022">
          <w:marLeft w:val="0"/>
          <w:marRight w:val="0"/>
          <w:marTop w:val="0"/>
          <w:marBottom w:val="0"/>
          <w:divBdr>
            <w:top w:val="none" w:sz="0" w:space="0" w:color="auto"/>
            <w:left w:val="none" w:sz="0" w:space="0" w:color="auto"/>
            <w:bottom w:val="none" w:sz="0" w:space="0" w:color="auto"/>
            <w:right w:val="none" w:sz="0" w:space="0" w:color="auto"/>
          </w:divBdr>
        </w:div>
        <w:div w:id="219097674">
          <w:marLeft w:val="0"/>
          <w:marRight w:val="0"/>
          <w:marTop w:val="0"/>
          <w:marBottom w:val="0"/>
          <w:divBdr>
            <w:top w:val="none" w:sz="0" w:space="0" w:color="auto"/>
            <w:left w:val="none" w:sz="0" w:space="0" w:color="auto"/>
            <w:bottom w:val="none" w:sz="0" w:space="0" w:color="auto"/>
            <w:right w:val="none" w:sz="0" w:space="0" w:color="auto"/>
          </w:divBdr>
        </w:div>
        <w:div w:id="1656765239">
          <w:marLeft w:val="0"/>
          <w:marRight w:val="0"/>
          <w:marTop w:val="0"/>
          <w:marBottom w:val="0"/>
          <w:divBdr>
            <w:top w:val="none" w:sz="0" w:space="0" w:color="auto"/>
            <w:left w:val="none" w:sz="0" w:space="0" w:color="auto"/>
            <w:bottom w:val="none" w:sz="0" w:space="0" w:color="auto"/>
            <w:right w:val="none" w:sz="0" w:space="0" w:color="auto"/>
          </w:divBdr>
        </w:div>
        <w:div w:id="1043212295">
          <w:marLeft w:val="0"/>
          <w:marRight w:val="0"/>
          <w:marTop w:val="0"/>
          <w:marBottom w:val="0"/>
          <w:divBdr>
            <w:top w:val="none" w:sz="0" w:space="0" w:color="auto"/>
            <w:left w:val="none" w:sz="0" w:space="0" w:color="auto"/>
            <w:bottom w:val="none" w:sz="0" w:space="0" w:color="auto"/>
            <w:right w:val="none" w:sz="0" w:space="0" w:color="auto"/>
          </w:divBdr>
        </w:div>
        <w:div w:id="899099004">
          <w:marLeft w:val="0"/>
          <w:marRight w:val="0"/>
          <w:marTop w:val="0"/>
          <w:marBottom w:val="0"/>
          <w:divBdr>
            <w:top w:val="none" w:sz="0" w:space="0" w:color="auto"/>
            <w:left w:val="none" w:sz="0" w:space="0" w:color="auto"/>
            <w:bottom w:val="none" w:sz="0" w:space="0" w:color="auto"/>
            <w:right w:val="none" w:sz="0" w:space="0" w:color="auto"/>
          </w:divBdr>
        </w:div>
        <w:div w:id="405106303">
          <w:marLeft w:val="0"/>
          <w:marRight w:val="0"/>
          <w:marTop w:val="0"/>
          <w:marBottom w:val="0"/>
          <w:divBdr>
            <w:top w:val="none" w:sz="0" w:space="0" w:color="auto"/>
            <w:left w:val="none" w:sz="0" w:space="0" w:color="auto"/>
            <w:bottom w:val="none" w:sz="0" w:space="0" w:color="auto"/>
            <w:right w:val="none" w:sz="0" w:space="0" w:color="auto"/>
          </w:divBdr>
        </w:div>
        <w:div w:id="577979820">
          <w:marLeft w:val="0"/>
          <w:marRight w:val="0"/>
          <w:marTop w:val="0"/>
          <w:marBottom w:val="0"/>
          <w:divBdr>
            <w:top w:val="none" w:sz="0" w:space="0" w:color="auto"/>
            <w:left w:val="none" w:sz="0" w:space="0" w:color="auto"/>
            <w:bottom w:val="none" w:sz="0" w:space="0" w:color="auto"/>
            <w:right w:val="none" w:sz="0" w:space="0" w:color="auto"/>
          </w:divBdr>
        </w:div>
        <w:div w:id="1738211667">
          <w:marLeft w:val="0"/>
          <w:marRight w:val="0"/>
          <w:marTop w:val="0"/>
          <w:marBottom w:val="0"/>
          <w:divBdr>
            <w:top w:val="none" w:sz="0" w:space="0" w:color="auto"/>
            <w:left w:val="none" w:sz="0" w:space="0" w:color="auto"/>
            <w:bottom w:val="none" w:sz="0" w:space="0" w:color="auto"/>
            <w:right w:val="none" w:sz="0" w:space="0" w:color="auto"/>
          </w:divBdr>
        </w:div>
        <w:div w:id="1201168181">
          <w:marLeft w:val="0"/>
          <w:marRight w:val="0"/>
          <w:marTop w:val="0"/>
          <w:marBottom w:val="0"/>
          <w:divBdr>
            <w:top w:val="none" w:sz="0" w:space="0" w:color="auto"/>
            <w:left w:val="none" w:sz="0" w:space="0" w:color="auto"/>
            <w:bottom w:val="none" w:sz="0" w:space="0" w:color="auto"/>
            <w:right w:val="none" w:sz="0" w:space="0" w:color="auto"/>
          </w:divBdr>
        </w:div>
        <w:div w:id="160243627">
          <w:marLeft w:val="0"/>
          <w:marRight w:val="0"/>
          <w:marTop w:val="0"/>
          <w:marBottom w:val="0"/>
          <w:divBdr>
            <w:top w:val="none" w:sz="0" w:space="0" w:color="auto"/>
            <w:left w:val="none" w:sz="0" w:space="0" w:color="auto"/>
            <w:bottom w:val="none" w:sz="0" w:space="0" w:color="auto"/>
            <w:right w:val="none" w:sz="0" w:space="0" w:color="auto"/>
          </w:divBdr>
        </w:div>
        <w:div w:id="57171013">
          <w:marLeft w:val="0"/>
          <w:marRight w:val="0"/>
          <w:marTop w:val="0"/>
          <w:marBottom w:val="0"/>
          <w:divBdr>
            <w:top w:val="none" w:sz="0" w:space="0" w:color="auto"/>
            <w:left w:val="none" w:sz="0" w:space="0" w:color="auto"/>
            <w:bottom w:val="none" w:sz="0" w:space="0" w:color="auto"/>
            <w:right w:val="none" w:sz="0" w:space="0" w:color="auto"/>
          </w:divBdr>
        </w:div>
        <w:div w:id="1649549575">
          <w:marLeft w:val="0"/>
          <w:marRight w:val="0"/>
          <w:marTop w:val="0"/>
          <w:marBottom w:val="0"/>
          <w:divBdr>
            <w:top w:val="none" w:sz="0" w:space="0" w:color="auto"/>
            <w:left w:val="none" w:sz="0" w:space="0" w:color="auto"/>
            <w:bottom w:val="none" w:sz="0" w:space="0" w:color="auto"/>
            <w:right w:val="none" w:sz="0" w:space="0" w:color="auto"/>
          </w:divBdr>
        </w:div>
        <w:div w:id="552037344">
          <w:marLeft w:val="0"/>
          <w:marRight w:val="0"/>
          <w:marTop w:val="0"/>
          <w:marBottom w:val="0"/>
          <w:divBdr>
            <w:top w:val="none" w:sz="0" w:space="0" w:color="auto"/>
            <w:left w:val="none" w:sz="0" w:space="0" w:color="auto"/>
            <w:bottom w:val="none" w:sz="0" w:space="0" w:color="auto"/>
            <w:right w:val="none" w:sz="0" w:space="0" w:color="auto"/>
          </w:divBdr>
        </w:div>
        <w:div w:id="563494799">
          <w:marLeft w:val="0"/>
          <w:marRight w:val="0"/>
          <w:marTop w:val="0"/>
          <w:marBottom w:val="0"/>
          <w:divBdr>
            <w:top w:val="none" w:sz="0" w:space="0" w:color="auto"/>
            <w:left w:val="none" w:sz="0" w:space="0" w:color="auto"/>
            <w:bottom w:val="none" w:sz="0" w:space="0" w:color="auto"/>
            <w:right w:val="none" w:sz="0" w:space="0" w:color="auto"/>
          </w:divBdr>
        </w:div>
        <w:div w:id="1500730664">
          <w:marLeft w:val="0"/>
          <w:marRight w:val="0"/>
          <w:marTop w:val="0"/>
          <w:marBottom w:val="0"/>
          <w:divBdr>
            <w:top w:val="none" w:sz="0" w:space="0" w:color="auto"/>
            <w:left w:val="none" w:sz="0" w:space="0" w:color="auto"/>
            <w:bottom w:val="none" w:sz="0" w:space="0" w:color="auto"/>
            <w:right w:val="none" w:sz="0" w:space="0" w:color="auto"/>
          </w:divBdr>
        </w:div>
        <w:div w:id="2140368882">
          <w:marLeft w:val="0"/>
          <w:marRight w:val="0"/>
          <w:marTop w:val="0"/>
          <w:marBottom w:val="0"/>
          <w:divBdr>
            <w:top w:val="none" w:sz="0" w:space="0" w:color="auto"/>
            <w:left w:val="none" w:sz="0" w:space="0" w:color="auto"/>
            <w:bottom w:val="none" w:sz="0" w:space="0" w:color="auto"/>
            <w:right w:val="none" w:sz="0" w:space="0" w:color="auto"/>
          </w:divBdr>
        </w:div>
        <w:div w:id="1001741206">
          <w:marLeft w:val="0"/>
          <w:marRight w:val="0"/>
          <w:marTop w:val="0"/>
          <w:marBottom w:val="0"/>
          <w:divBdr>
            <w:top w:val="none" w:sz="0" w:space="0" w:color="auto"/>
            <w:left w:val="none" w:sz="0" w:space="0" w:color="auto"/>
            <w:bottom w:val="none" w:sz="0" w:space="0" w:color="auto"/>
            <w:right w:val="none" w:sz="0" w:space="0" w:color="auto"/>
          </w:divBdr>
        </w:div>
        <w:div w:id="1109860240">
          <w:marLeft w:val="0"/>
          <w:marRight w:val="0"/>
          <w:marTop w:val="0"/>
          <w:marBottom w:val="0"/>
          <w:divBdr>
            <w:top w:val="none" w:sz="0" w:space="0" w:color="auto"/>
            <w:left w:val="none" w:sz="0" w:space="0" w:color="auto"/>
            <w:bottom w:val="none" w:sz="0" w:space="0" w:color="auto"/>
            <w:right w:val="none" w:sz="0" w:space="0" w:color="auto"/>
          </w:divBdr>
        </w:div>
        <w:div w:id="1638953207">
          <w:marLeft w:val="0"/>
          <w:marRight w:val="0"/>
          <w:marTop w:val="0"/>
          <w:marBottom w:val="0"/>
          <w:divBdr>
            <w:top w:val="none" w:sz="0" w:space="0" w:color="auto"/>
            <w:left w:val="none" w:sz="0" w:space="0" w:color="auto"/>
            <w:bottom w:val="none" w:sz="0" w:space="0" w:color="auto"/>
            <w:right w:val="none" w:sz="0" w:space="0" w:color="auto"/>
          </w:divBdr>
        </w:div>
        <w:div w:id="1771124173">
          <w:marLeft w:val="0"/>
          <w:marRight w:val="0"/>
          <w:marTop w:val="0"/>
          <w:marBottom w:val="0"/>
          <w:divBdr>
            <w:top w:val="none" w:sz="0" w:space="0" w:color="auto"/>
            <w:left w:val="none" w:sz="0" w:space="0" w:color="auto"/>
            <w:bottom w:val="none" w:sz="0" w:space="0" w:color="auto"/>
            <w:right w:val="none" w:sz="0" w:space="0" w:color="auto"/>
          </w:divBdr>
        </w:div>
        <w:div w:id="299385735">
          <w:marLeft w:val="0"/>
          <w:marRight w:val="0"/>
          <w:marTop w:val="0"/>
          <w:marBottom w:val="0"/>
          <w:divBdr>
            <w:top w:val="none" w:sz="0" w:space="0" w:color="auto"/>
            <w:left w:val="none" w:sz="0" w:space="0" w:color="auto"/>
            <w:bottom w:val="none" w:sz="0" w:space="0" w:color="auto"/>
            <w:right w:val="none" w:sz="0" w:space="0" w:color="auto"/>
          </w:divBdr>
        </w:div>
        <w:div w:id="895241170">
          <w:marLeft w:val="0"/>
          <w:marRight w:val="0"/>
          <w:marTop w:val="0"/>
          <w:marBottom w:val="0"/>
          <w:divBdr>
            <w:top w:val="none" w:sz="0" w:space="0" w:color="auto"/>
            <w:left w:val="none" w:sz="0" w:space="0" w:color="auto"/>
            <w:bottom w:val="none" w:sz="0" w:space="0" w:color="auto"/>
            <w:right w:val="none" w:sz="0" w:space="0" w:color="auto"/>
          </w:divBdr>
        </w:div>
        <w:div w:id="1578661396">
          <w:marLeft w:val="0"/>
          <w:marRight w:val="0"/>
          <w:marTop w:val="0"/>
          <w:marBottom w:val="0"/>
          <w:divBdr>
            <w:top w:val="none" w:sz="0" w:space="0" w:color="auto"/>
            <w:left w:val="none" w:sz="0" w:space="0" w:color="auto"/>
            <w:bottom w:val="none" w:sz="0" w:space="0" w:color="auto"/>
            <w:right w:val="none" w:sz="0" w:space="0" w:color="auto"/>
          </w:divBdr>
        </w:div>
        <w:div w:id="2143573605">
          <w:marLeft w:val="0"/>
          <w:marRight w:val="0"/>
          <w:marTop w:val="0"/>
          <w:marBottom w:val="0"/>
          <w:divBdr>
            <w:top w:val="none" w:sz="0" w:space="0" w:color="auto"/>
            <w:left w:val="none" w:sz="0" w:space="0" w:color="auto"/>
            <w:bottom w:val="none" w:sz="0" w:space="0" w:color="auto"/>
            <w:right w:val="none" w:sz="0" w:space="0" w:color="auto"/>
          </w:divBdr>
        </w:div>
        <w:div w:id="1879049681">
          <w:marLeft w:val="0"/>
          <w:marRight w:val="0"/>
          <w:marTop w:val="0"/>
          <w:marBottom w:val="0"/>
          <w:divBdr>
            <w:top w:val="none" w:sz="0" w:space="0" w:color="auto"/>
            <w:left w:val="none" w:sz="0" w:space="0" w:color="auto"/>
            <w:bottom w:val="none" w:sz="0" w:space="0" w:color="auto"/>
            <w:right w:val="none" w:sz="0" w:space="0" w:color="auto"/>
          </w:divBdr>
        </w:div>
        <w:div w:id="435444963">
          <w:marLeft w:val="0"/>
          <w:marRight w:val="0"/>
          <w:marTop w:val="0"/>
          <w:marBottom w:val="0"/>
          <w:divBdr>
            <w:top w:val="none" w:sz="0" w:space="0" w:color="auto"/>
            <w:left w:val="none" w:sz="0" w:space="0" w:color="auto"/>
            <w:bottom w:val="none" w:sz="0" w:space="0" w:color="auto"/>
            <w:right w:val="none" w:sz="0" w:space="0" w:color="auto"/>
          </w:divBdr>
        </w:div>
        <w:div w:id="175925042">
          <w:marLeft w:val="0"/>
          <w:marRight w:val="0"/>
          <w:marTop w:val="0"/>
          <w:marBottom w:val="0"/>
          <w:divBdr>
            <w:top w:val="none" w:sz="0" w:space="0" w:color="auto"/>
            <w:left w:val="none" w:sz="0" w:space="0" w:color="auto"/>
            <w:bottom w:val="none" w:sz="0" w:space="0" w:color="auto"/>
            <w:right w:val="none" w:sz="0" w:space="0" w:color="auto"/>
          </w:divBdr>
        </w:div>
        <w:div w:id="441650242">
          <w:marLeft w:val="0"/>
          <w:marRight w:val="0"/>
          <w:marTop w:val="0"/>
          <w:marBottom w:val="0"/>
          <w:divBdr>
            <w:top w:val="none" w:sz="0" w:space="0" w:color="auto"/>
            <w:left w:val="none" w:sz="0" w:space="0" w:color="auto"/>
            <w:bottom w:val="none" w:sz="0" w:space="0" w:color="auto"/>
            <w:right w:val="none" w:sz="0" w:space="0" w:color="auto"/>
          </w:divBdr>
        </w:div>
        <w:div w:id="1399749412">
          <w:marLeft w:val="0"/>
          <w:marRight w:val="0"/>
          <w:marTop w:val="0"/>
          <w:marBottom w:val="0"/>
          <w:divBdr>
            <w:top w:val="none" w:sz="0" w:space="0" w:color="auto"/>
            <w:left w:val="none" w:sz="0" w:space="0" w:color="auto"/>
            <w:bottom w:val="none" w:sz="0" w:space="0" w:color="auto"/>
            <w:right w:val="none" w:sz="0" w:space="0" w:color="auto"/>
          </w:divBdr>
        </w:div>
        <w:div w:id="1224096826">
          <w:marLeft w:val="0"/>
          <w:marRight w:val="0"/>
          <w:marTop w:val="0"/>
          <w:marBottom w:val="0"/>
          <w:divBdr>
            <w:top w:val="none" w:sz="0" w:space="0" w:color="auto"/>
            <w:left w:val="none" w:sz="0" w:space="0" w:color="auto"/>
            <w:bottom w:val="none" w:sz="0" w:space="0" w:color="auto"/>
            <w:right w:val="none" w:sz="0" w:space="0" w:color="auto"/>
          </w:divBdr>
        </w:div>
        <w:div w:id="311371334">
          <w:marLeft w:val="0"/>
          <w:marRight w:val="0"/>
          <w:marTop w:val="0"/>
          <w:marBottom w:val="0"/>
          <w:divBdr>
            <w:top w:val="none" w:sz="0" w:space="0" w:color="auto"/>
            <w:left w:val="none" w:sz="0" w:space="0" w:color="auto"/>
            <w:bottom w:val="none" w:sz="0" w:space="0" w:color="auto"/>
            <w:right w:val="none" w:sz="0" w:space="0" w:color="auto"/>
          </w:divBdr>
        </w:div>
        <w:div w:id="1840340953">
          <w:marLeft w:val="0"/>
          <w:marRight w:val="0"/>
          <w:marTop w:val="0"/>
          <w:marBottom w:val="0"/>
          <w:divBdr>
            <w:top w:val="none" w:sz="0" w:space="0" w:color="auto"/>
            <w:left w:val="none" w:sz="0" w:space="0" w:color="auto"/>
            <w:bottom w:val="none" w:sz="0" w:space="0" w:color="auto"/>
            <w:right w:val="none" w:sz="0" w:space="0" w:color="auto"/>
          </w:divBdr>
        </w:div>
        <w:div w:id="658271640">
          <w:marLeft w:val="0"/>
          <w:marRight w:val="0"/>
          <w:marTop w:val="0"/>
          <w:marBottom w:val="0"/>
          <w:divBdr>
            <w:top w:val="none" w:sz="0" w:space="0" w:color="auto"/>
            <w:left w:val="none" w:sz="0" w:space="0" w:color="auto"/>
            <w:bottom w:val="none" w:sz="0" w:space="0" w:color="auto"/>
            <w:right w:val="none" w:sz="0" w:space="0" w:color="auto"/>
          </w:divBdr>
        </w:div>
        <w:div w:id="2052534987">
          <w:marLeft w:val="0"/>
          <w:marRight w:val="0"/>
          <w:marTop w:val="0"/>
          <w:marBottom w:val="0"/>
          <w:divBdr>
            <w:top w:val="none" w:sz="0" w:space="0" w:color="auto"/>
            <w:left w:val="none" w:sz="0" w:space="0" w:color="auto"/>
            <w:bottom w:val="none" w:sz="0" w:space="0" w:color="auto"/>
            <w:right w:val="none" w:sz="0" w:space="0" w:color="auto"/>
          </w:divBdr>
        </w:div>
        <w:div w:id="461122104">
          <w:marLeft w:val="0"/>
          <w:marRight w:val="0"/>
          <w:marTop w:val="0"/>
          <w:marBottom w:val="0"/>
          <w:divBdr>
            <w:top w:val="none" w:sz="0" w:space="0" w:color="auto"/>
            <w:left w:val="none" w:sz="0" w:space="0" w:color="auto"/>
            <w:bottom w:val="none" w:sz="0" w:space="0" w:color="auto"/>
            <w:right w:val="none" w:sz="0" w:space="0" w:color="auto"/>
          </w:divBdr>
        </w:div>
        <w:div w:id="745299956">
          <w:marLeft w:val="0"/>
          <w:marRight w:val="0"/>
          <w:marTop w:val="0"/>
          <w:marBottom w:val="0"/>
          <w:divBdr>
            <w:top w:val="none" w:sz="0" w:space="0" w:color="auto"/>
            <w:left w:val="none" w:sz="0" w:space="0" w:color="auto"/>
            <w:bottom w:val="none" w:sz="0" w:space="0" w:color="auto"/>
            <w:right w:val="none" w:sz="0" w:space="0" w:color="auto"/>
          </w:divBdr>
        </w:div>
        <w:div w:id="671951302">
          <w:marLeft w:val="0"/>
          <w:marRight w:val="0"/>
          <w:marTop w:val="0"/>
          <w:marBottom w:val="0"/>
          <w:divBdr>
            <w:top w:val="none" w:sz="0" w:space="0" w:color="auto"/>
            <w:left w:val="none" w:sz="0" w:space="0" w:color="auto"/>
            <w:bottom w:val="none" w:sz="0" w:space="0" w:color="auto"/>
            <w:right w:val="none" w:sz="0" w:space="0" w:color="auto"/>
          </w:divBdr>
        </w:div>
        <w:div w:id="837621575">
          <w:marLeft w:val="0"/>
          <w:marRight w:val="0"/>
          <w:marTop w:val="0"/>
          <w:marBottom w:val="0"/>
          <w:divBdr>
            <w:top w:val="none" w:sz="0" w:space="0" w:color="auto"/>
            <w:left w:val="none" w:sz="0" w:space="0" w:color="auto"/>
            <w:bottom w:val="none" w:sz="0" w:space="0" w:color="auto"/>
            <w:right w:val="none" w:sz="0" w:space="0" w:color="auto"/>
          </w:divBdr>
        </w:div>
        <w:div w:id="245387935">
          <w:marLeft w:val="0"/>
          <w:marRight w:val="0"/>
          <w:marTop w:val="0"/>
          <w:marBottom w:val="0"/>
          <w:divBdr>
            <w:top w:val="none" w:sz="0" w:space="0" w:color="auto"/>
            <w:left w:val="none" w:sz="0" w:space="0" w:color="auto"/>
            <w:bottom w:val="none" w:sz="0" w:space="0" w:color="auto"/>
            <w:right w:val="none" w:sz="0" w:space="0" w:color="auto"/>
          </w:divBdr>
        </w:div>
        <w:div w:id="725833587">
          <w:marLeft w:val="0"/>
          <w:marRight w:val="0"/>
          <w:marTop w:val="0"/>
          <w:marBottom w:val="0"/>
          <w:divBdr>
            <w:top w:val="none" w:sz="0" w:space="0" w:color="auto"/>
            <w:left w:val="none" w:sz="0" w:space="0" w:color="auto"/>
            <w:bottom w:val="none" w:sz="0" w:space="0" w:color="auto"/>
            <w:right w:val="none" w:sz="0" w:space="0" w:color="auto"/>
          </w:divBdr>
        </w:div>
        <w:div w:id="1737969625">
          <w:marLeft w:val="0"/>
          <w:marRight w:val="0"/>
          <w:marTop w:val="0"/>
          <w:marBottom w:val="0"/>
          <w:divBdr>
            <w:top w:val="none" w:sz="0" w:space="0" w:color="auto"/>
            <w:left w:val="none" w:sz="0" w:space="0" w:color="auto"/>
            <w:bottom w:val="none" w:sz="0" w:space="0" w:color="auto"/>
            <w:right w:val="none" w:sz="0" w:space="0" w:color="auto"/>
          </w:divBdr>
        </w:div>
        <w:div w:id="1296915125">
          <w:marLeft w:val="0"/>
          <w:marRight w:val="0"/>
          <w:marTop w:val="0"/>
          <w:marBottom w:val="0"/>
          <w:divBdr>
            <w:top w:val="none" w:sz="0" w:space="0" w:color="auto"/>
            <w:left w:val="none" w:sz="0" w:space="0" w:color="auto"/>
            <w:bottom w:val="none" w:sz="0" w:space="0" w:color="auto"/>
            <w:right w:val="none" w:sz="0" w:space="0" w:color="auto"/>
          </w:divBdr>
        </w:div>
        <w:div w:id="2037730207">
          <w:marLeft w:val="0"/>
          <w:marRight w:val="0"/>
          <w:marTop w:val="0"/>
          <w:marBottom w:val="0"/>
          <w:divBdr>
            <w:top w:val="none" w:sz="0" w:space="0" w:color="auto"/>
            <w:left w:val="none" w:sz="0" w:space="0" w:color="auto"/>
            <w:bottom w:val="none" w:sz="0" w:space="0" w:color="auto"/>
            <w:right w:val="none" w:sz="0" w:space="0" w:color="auto"/>
          </w:divBdr>
        </w:div>
        <w:div w:id="1133136221">
          <w:marLeft w:val="0"/>
          <w:marRight w:val="0"/>
          <w:marTop w:val="0"/>
          <w:marBottom w:val="0"/>
          <w:divBdr>
            <w:top w:val="none" w:sz="0" w:space="0" w:color="auto"/>
            <w:left w:val="none" w:sz="0" w:space="0" w:color="auto"/>
            <w:bottom w:val="none" w:sz="0" w:space="0" w:color="auto"/>
            <w:right w:val="none" w:sz="0" w:space="0" w:color="auto"/>
          </w:divBdr>
        </w:div>
        <w:div w:id="442116424">
          <w:marLeft w:val="0"/>
          <w:marRight w:val="0"/>
          <w:marTop w:val="0"/>
          <w:marBottom w:val="0"/>
          <w:divBdr>
            <w:top w:val="none" w:sz="0" w:space="0" w:color="auto"/>
            <w:left w:val="none" w:sz="0" w:space="0" w:color="auto"/>
            <w:bottom w:val="none" w:sz="0" w:space="0" w:color="auto"/>
            <w:right w:val="none" w:sz="0" w:space="0" w:color="auto"/>
          </w:divBdr>
        </w:div>
        <w:div w:id="1286547187">
          <w:marLeft w:val="0"/>
          <w:marRight w:val="0"/>
          <w:marTop w:val="0"/>
          <w:marBottom w:val="0"/>
          <w:divBdr>
            <w:top w:val="none" w:sz="0" w:space="0" w:color="auto"/>
            <w:left w:val="none" w:sz="0" w:space="0" w:color="auto"/>
            <w:bottom w:val="none" w:sz="0" w:space="0" w:color="auto"/>
            <w:right w:val="none" w:sz="0" w:space="0" w:color="auto"/>
          </w:divBdr>
        </w:div>
        <w:div w:id="1325741259">
          <w:marLeft w:val="0"/>
          <w:marRight w:val="0"/>
          <w:marTop w:val="0"/>
          <w:marBottom w:val="0"/>
          <w:divBdr>
            <w:top w:val="none" w:sz="0" w:space="0" w:color="auto"/>
            <w:left w:val="none" w:sz="0" w:space="0" w:color="auto"/>
            <w:bottom w:val="none" w:sz="0" w:space="0" w:color="auto"/>
            <w:right w:val="none" w:sz="0" w:space="0" w:color="auto"/>
          </w:divBdr>
        </w:div>
        <w:div w:id="2039045159">
          <w:marLeft w:val="0"/>
          <w:marRight w:val="0"/>
          <w:marTop w:val="0"/>
          <w:marBottom w:val="0"/>
          <w:divBdr>
            <w:top w:val="none" w:sz="0" w:space="0" w:color="auto"/>
            <w:left w:val="none" w:sz="0" w:space="0" w:color="auto"/>
            <w:bottom w:val="none" w:sz="0" w:space="0" w:color="auto"/>
            <w:right w:val="none" w:sz="0" w:space="0" w:color="auto"/>
          </w:divBdr>
        </w:div>
        <w:div w:id="1506242131">
          <w:marLeft w:val="0"/>
          <w:marRight w:val="0"/>
          <w:marTop w:val="0"/>
          <w:marBottom w:val="0"/>
          <w:divBdr>
            <w:top w:val="none" w:sz="0" w:space="0" w:color="auto"/>
            <w:left w:val="none" w:sz="0" w:space="0" w:color="auto"/>
            <w:bottom w:val="none" w:sz="0" w:space="0" w:color="auto"/>
            <w:right w:val="none" w:sz="0" w:space="0" w:color="auto"/>
          </w:divBdr>
        </w:div>
        <w:div w:id="146090314">
          <w:marLeft w:val="0"/>
          <w:marRight w:val="0"/>
          <w:marTop w:val="0"/>
          <w:marBottom w:val="0"/>
          <w:divBdr>
            <w:top w:val="none" w:sz="0" w:space="0" w:color="auto"/>
            <w:left w:val="none" w:sz="0" w:space="0" w:color="auto"/>
            <w:bottom w:val="none" w:sz="0" w:space="0" w:color="auto"/>
            <w:right w:val="none" w:sz="0" w:space="0" w:color="auto"/>
          </w:divBdr>
        </w:div>
        <w:div w:id="181671283">
          <w:marLeft w:val="0"/>
          <w:marRight w:val="0"/>
          <w:marTop w:val="0"/>
          <w:marBottom w:val="0"/>
          <w:divBdr>
            <w:top w:val="none" w:sz="0" w:space="0" w:color="auto"/>
            <w:left w:val="none" w:sz="0" w:space="0" w:color="auto"/>
            <w:bottom w:val="none" w:sz="0" w:space="0" w:color="auto"/>
            <w:right w:val="none" w:sz="0" w:space="0" w:color="auto"/>
          </w:divBdr>
        </w:div>
        <w:div w:id="1833594702">
          <w:marLeft w:val="0"/>
          <w:marRight w:val="0"/>
          <w:marTop w:val="0"/>
          <w:marBottom w:val="0"/>
          <w:divBdr>
            <w:top w:val="none" w:sz="0" w:space="0" w:color="auto"/>
            <w:left w:val="none" w:sz="0" w:space="0" w:color="auto"/>
            <w:bottom w:val="none" w:sz="0" w:space="0" w:color="auto"/>
            <w:right w:val="none" w:sz="0" w:space="0" w:color="auto"/>
          </w:divBdr>
        </w:div>
        <w:div w:id="887451944">
          <w:marLeft w:val="0"/>
          <w:marRight w:val="0"/>
          <w:marTop w:val="0"/>
          <w:marBottom w:val="0"/>
          <w:divBdr>
            <w:top w:val="none" w:sz="0" w:space="0" w:color="auto"/>
            <w:left w:val="none" w:sz="0" w:space="0" w:color="auto"/>
            <w:bottom w:val="none" w:sz="0" w:space="0" w:color="auto"/>
            <w:right w:val="none" w:sz="0" w:space="0" w:color="auto"/>
          </w:divBdr>
        </w:div>
        <w:div w:id="935165925">
          <w:marLeft w:val="0"/>
          <w:marRight w:val="0"/>
          <w:marTop w:val="0"/>
          <w:marBottom w:val="0"/>
          <w:divBdr>
            <w:top w:val="none" w:sz="0" w:space="0" w:color="auto"/>
            <w:left w:val="none" w:sz="0" w:space="0" w:color="auto"/>
            <w:bottom w:val="none" w:sz="0" w:space="0" w:color="auto"/>
            <w:right w:val="none" w:sz="0" w:space="0" w:color="auto"/>
          </w:divBdr>
        </w:div>
        <w:div w:id="656880022">
          <w:marLeft w:val="0"/>
          <w:marRight w:val="0"/>
          <w:marTop w:val="0"/>
          <w:marBottom w:val="0"/>
          <w:divBdr>
            <w:top w:val="none" w:sz="0" w:space="0" w:color="auto"/>
            <w:left w:val="none" w:sz="0" w:space="0" w:color="auto"/>
            <w:bottom w:val="none" w:sz="0" w:space="0" w:color="auto"/>
            <w:right w:val="none" w:sz="0" w:space="0" w:color="auto"/>
          </w:divBdr>
        </w:div>
        <w:div w:id="1845777703">
          <w:marLeft w:val="0"/>
          <w:marRight w:val="0"/>
          <w:marTop w:val="0"/>
          <w:marBottom w:val="0"/>
          <w:divBdr>
            <w:top w:val="none" w:sz="0" w:space="0" w:color="auto"/>
            <w:left w:val="none" w:sz="0" w:space="0" w:color="auto"/>
            <w:bottom w:val="none" w:sz="0" w:space="0" w:color="auto"/>
            <w:right w:val="none" w:sz="0" w:space="0" w:color="auto"/>
          </w:divBdr>
        </w:div>
        <w:div w:id="1780221768">
          <w:marLeft w:val="0"/>
          <w:marRight w:val="0"/>
          <w:marTop w:val="0"/>
          <w:marBottom w:val="0"/>
          <w:divBdr>
            <w:top w:val="none" w:sz="0" w:space="0" w:color="auto"/>
            <w:left w:val="none" w:sz="0" w:space="0" w:color="auto"/>
            <w:bottom w:val="none" w:sz="0" w:space="0" w:color="auto"/>
            <w:right w:val="none" w:sz="0" w:space="0" w:color="auto"/>
          </w:divBdr>
        </w:div>
        <w:div w:id="1472556691">
          <w:marLeft w:val="0"/>
          <w:marRight w:val="0"/>
          <w:marTop w:val="0"/>
          <w:marBottom w:val="0"/>
          <w:divBdr>
            <w:top w:val="none" w:sz="0" w:space="0" w:color="auto"/>
            <w:left w:val="none" w:sz="0" w:space="0" w:color="auto"/>
            <w:bottom w:val="none" w:sz="0" w:space="0" w:color="auto"/>
            <w:right w:val="none" w:sz="0" w:space="0" w:color="auto"/>
          </w:divBdr>
        </w:div>
        <w:div w:id="826556313">
          <w:marLeft w:val="0"/>
          <w:marRight w:val="0"/>
          <w:marTop w:val="0"/>
          <w:marBottom w:val="0"/>
          <w:divBdr>
            <w:top w:val="none" w:sz="0" w:space="0" w:color="auto"/>
            <w:left w:val="none" w:sz="0" w:space="0" w:color="auto"/>
            <w:bottom w:val="none" w:sz="0" w:space="0" w:color="auto"/>
            <w:right w:val="none" w:sz="0" w:space="0" w:color="auto"/>
          </w:divBdr>
        </w:div>
        <w:div w:id="1544050532">
          <w:marLeft w:val="0"/>
          <w:marRight w:val="0"/>
          <w:marTop w:val="0"/>
          <w:marBottom w:val="0"/>
          <w:divBdr>
            <w:top w:val="none" w:sz="0" w:space="0" w:color="auto"/>
            <w:left w:val="none" w:sz="0" w:space="0" w:color="auto"/>
            <w:bottom w:val="none" w:sz="0" w:space="0" w:color="auto"/>
            <w:right w:val="none" w:sz="0" w:space="0" w:color="auto"/>
          </w:divBdr>
        </w:div>
        <w:div w:id="1031109659">
          <w:marLeft w:val="0"/>
          <w:marRight w:val="0"/>
          <w:marTop w:val="0"/>
          <w:marBottom w:val="0"/>
          <w:divBdr>
            <w:top w:val="none" w:sz="0" w:space="0" w:color="auto"/>
            <w:left w:val="none" w:sz="0" w:space="0" w:color="auto"/>
            <w:bottom w:val="none" w:sz="0" w:space="0" w:color="auto"/>
            <w:right w:val="none" w:sz="0" w:space="0" w:color="auto"/>
          </w:divBdr>
        </w:div>
        <w:div w:id="1288123822">
          <w:marLeft w:val="0"/>
          <w:marRight w:val="0"/>
          <w:marTop w:val="0"/>
          <w:marBottom w:val="0"/>
          <w:divBdr>
            <w:top w:val="none" w:sz="0" w:space="0" w:color="auto"/>
            <w:left w:val="none" w:sz="0" w:space="0" w:color="auto"/>
            <w:bottom w:val="none" w:sz="0" w:space="0" w:color="auto"/>
            <w:right w:val="none" w:sz="0" w:space="0" w:color="auto"/>
          </w:divBdr>
        </w:div>
        <w:div w:id="1554003725">
          <w:marLeft w:val="0"/>
          <w:marRight w:val="0"/>
          <w:marTop w:val="0"/>
          <w:marBottom w:val="0"/>
          <w:divBdr>
            <w:top w:val="none" w:sz="0" w:space="0" w:color="auto"/>
            <w:left w:val="none" w:sz="0" w:space="0" w:color="auto"/>
            <w:bottom w:val="none" w:sz="0" w:space="0" w:color="auto"/>
            <w:right w:val="none" w:sz="0" w:space="0" w:color="auto"/>
          </w:divBdr>
        </w:div>
        <w:div w:id="1997102754">
          <w:marLeft w:val="0"/>
          <w:marRight w:val="0"/>
          <w:marTop w:val="0"/>
          <w:marBottom w:val="0"/>
          <w:divBdr>
            <w:top w:val="none" w:sz="0" w:space="0" w:color="auto"/>
            <w:left w:val="none" w:sz="0" w:space="0" w:color="auto"/>
            <w:bottom w:val="none" w:sz="0" w:space="0" w:color="auto"/>
            <w:right w:val="none" w:sz="0" w:space="0" w:color="auto"/>
          </w:divBdr>
        </w:div>
        <w:div w:id="521210244">
          <w:marLeft w:val="0"/>
          <w:marRight w:val="0"/>
          <w:marTop w:val="0"/>
          <w:marBottom w:val="0"/>
          <w:divBdr>
            <w:top w:val="none" w:sz="0" w:space="0" w:color="auto"/>
            <w:left w:val="none" w:sz="0" w:space="0" w:color="auto"/>
            <w:bottom w:val="none" w:sz="0" w:space="0" w:color="auto"/>
            <w:right w:val="none" w:sz="0" w:space="0" w:color="auto"/>
          </w:divBdr>
        </w:div>
        <w:div w:id="705180520">
          <w:marLeft w:val="0"/>
          <w:marRight w:val="0"/>
          <w:marTop w:val="0"/>
          <w:marBottom w:val="0"/>
          <w:divBdr>
            <w:top w:val="none" w:sz="0" w:space="0" w:color="auto"/>
            <w:left w:val="none" w:sz="0" w:space="0" w:color="auto"/>
            <w:bottom w:val="none" w:sz="0" w:space="0" w:color="auto"/>
            <w:right w:val="none" w:sz="0" w:space="0" w:color="auto"/>
          </w:divBdr>
        </w:div>
        <w:div w:id="921523449">
          <w:marLeft w:val="0"/>
          <w:marRight w:val="0"/>
          <w:marTop w:val="0"/>
          <w:marBottom w:val="0"/>
          <w:divBdr>
            <w:top w:val="none" w:sz="0" w:space="0" w:color="auto"/>
            <w:left w:val="none" w:sz="0" w:space="0" w:color="auto"/>
            <w:bottom w:val="none" w:sz="0" w:space="0" w:color="auto"/>
            <w:right w:val="none" w:sz="0" w:space="0" w:color="auto"/>
          </w:divBdr>
        </w:div>
        <w:div w:id="27024311">
          <w:marLeft w:val="0"/>
          <w:marRight w:val="0"/>
          <w:marTop w:val="0"/>
          <w:marBottom w:val="0"/>
          <w:divBdr>
            <w:top w:val="none" w:sz="0" w:space="0" w:color="auto"/>
            <w:left w:val="none" w:sz="0" w:space="0" w:color="auto"/>
            <w:bottom w:val="none" w:sz="0" w:space="0" w:color="auto"/>
            <w:right w:val="none" w:sz="0" w:space="0" w:color="auto"/>
          </w:divBdr>
        </w:div>
        <w:div w:id="677849187">
          <w:marLeft w:val="0"/>
          <w:marRight w:val="0"/>
          <w:marTop w:val="0"/>
          <w:marBottom w:val="0"/>
          <w:divBdr>
            <w:top w:val="none" w:sz="0" w:space="0" w:color="auto"/>
            <w:left w:val="none" w:sz="0" w:space="0" w:color="auto"/>
            <w:bottom w:val="none" w:sz="0" w:space="0" w:color="auto"/>
            <w:right w:val="none" w:sz="0" w:space="0" w:color="auto"/>
          </w:divBdr>
        </w:div>
        <w:div w:id="39206253">
          <w:marLeft w:val="0"/>
          <w:marRight w:val="0"/>
          <w:marTop w:val="0"/>
          <w:marBottom w:val="0"/>
          <w:divBdr>
            <w:top w:val="none" w:sz="0" w:space="0" w:color="auto"/>
            <w:left w:val="none" w:sz="0" w:space="0" w:color="auto"/>
            <w:bottom w:val="none" w:sz="0" w:space="0" w:color="auto"/>
            <w:right w:val="none" w:sz="0" w:space="0" w:color="auto"/>
          </w:divBdr>
        </w:div>
        <w:div w:id="611859120">
          <w:marLeft w:val="0"/>
          <w:marRight w:val="0"/>
          <w:marTop w:val="0"/>
          <w:marBottom w:val="0"/>
          <w:divBdr>
            <w:top w:val="none" w:sz="0" w:space="0" w:color="auto"/>
            <w:left w:val="none" w:sz="0" w:space="0" w:color="auto"/>
            <w:bottom w:val="none" w:sz="0" w:space="0" w:color="auto"/>
            <w:right w:val="none" w:sz="0" w:space="0" w:color="auto"/>
          </w:divBdr>
        </w:div>
        <w:div w:id="120659435">
          <w:marLeft w:val="0"/>
          <w:marRight w:val="0"/>
          <w:marTop w:val="0"/>
          <w:marBottom w:val="0"/>
          <w:divBdr>
            <w:top w:val="none" w:sz="0" w:space="0" w:color="auto"/>
            <w:left w:val="none" w:sz="0" w:space="0" w:color="auto"/>
            <w:bottom w:val="none" w:sz="0" w:space="0" w:color="auto"/>
            <w:right w:val="none" w:sz="0" w:space="0" w:color="auto"/>
          </w:divBdr>
        </w:div>
        <w:div w:id="1081557928">
          <w:marLeft w:val="0"/>
          <w:marRight w:val="0"/>
          <w:marTop w:val="0"/>
          <w:marBottom w:val="0"/>
          <w:divBdr>
            <w:top w:val="none" w:sz="0" w:space="0" w:color="auto"/>
            <w:left w:val="none" w:sz="0" w:space="0" w:color="auto"/>
            <w:bottom w:val="none" w:sz="0" w:space="0" w:color="auto"/>
            <w:right w:val="none" w:sz="0" w:space="0" w:color="auto"/>
          </w:divBdr>
        </w:div>
        <w:div w:id="736904886">
          <w:marLeft w:val="0"/>
          <w:marRight w:val="0"/>
          <w:marTop w:val="0"/>
          <w:marBottom w:val="0"/>
          <w:divBdr>
            <w:top w:val="none" w:sz="0" w:space="0" w:color="auto"/>
            <w:left w:val="none" w:sz="0" w:space="0" w:color="auto"/>
            <w:bottom w:val="none" w:sz="0" w:space="0" w:color="auto"/>
            <w:right w:val="none" w:sz="0" w:space="0" w:color="auto"/>
          </w:divBdr>
        </w:div>
        <w:div w:id="1588808208">
          <w:marLeft w:val="0"/>
          <w:marRight w:val="0"/>
          <w:marTop w:val="0"/>
          <w:marBottom w:val="0"/>
          <w:divBdr>
            <w:top w:val="none" w:sz="0" w:space="0" w:color="auto"/>
            <w:left w:val="none" w:sz="0" w:space="0" w:color="auto"/>
            <w:bottom w:val="none" w:sz="0" w:space="0" w:color="auto"/>
            <w:right w:val="none" w:sz="0" w:space="0" w:color="auto"/>
          </w:divBdr>
        </w:div>
        <w:div w:id="1418333080">
          <w:marLeft w:val="0"/>
          <w:marRight w:val="0"/>
          <w:marTop w:val="0"/>
          <w:marBottom w:val="0"/>
          <w:divBdr>
            <w:top w:val="none" w:sz="0" w:space="0" w:color="auto"/>
            <w:left w:val="none" w:sz="0" w:space="0" w:color="auto"/>
            <w:bottom w:val="none" w:sz="0" w:space="0" w:color="auto"/>
            <w:right w:val="none" w:sz="0" w:space="0" w:color="auto"/>
          </w:divBdr>
        </w:div>
        <w:div w:id="1490171674">
          <w:marLeft w:val="0"/>
          <w:marRight w:val="0"/>
          <w:marTop w:val="0"/>
          <w:marBottom w:val="0"/>
          <w:divBdr>
            <w:top w:val="none" w:sz="0" w:space="0" w:color="auto"/>
            <w:left w:val="none" w:sz="0" w:space="0" w:color="auto"/>
            <w:bottom w:val="none" w:sz="0" w:space="0" w:color="auto"/>
            <w:right w:val="none" w:sz="0" w:space="0" w:color="auto"/>
          </w:divBdr>
        </w:div>
        <w:div w:id="1731999393">
          <w:marLeft w:val="0"/>
          <w:marRight w:val="0"/>
          <w:marTop w:val="0"/>
          <w:marBottom w:val="0"/>
          <w:divBdr>
            <w:top w:val="none" w:sz="0" w:space="0" w:color="auto"/>
            <w:left w:val="none" w:sz="0" w:space="0" w:color="auto"/>
            <w:bottom w:val="none" w:sz="0" w:space="0" w:color="auto"/>
            <w:right w:val="none" w:sz="0" w:space="0" w:color="auto"/>
          </w:divBdr>
        </w:div>
        <w:div w:id="1705474360">
          <w:marLeft w:val="0"/>
          <w:marRight w:val="0"/>
          <w:marTop w:val="0"/>
          <w:marBottom w:val="0"/>
          <w:divBdr>
            <w:top w:val="none" w:sz="0" w:space="0" w:color="auto"/>
            <w:left w:val="none" w:sz="0" w:space="0" w:color="auto"/>
            <w:bottom w:val="none" w:sz="0" w:space="0" w:color="auto"/>
            <w:right w:val="none" w:sz="0" w:space="0" w:color="auto"/>
          </w:divBdr>
        </w:div>
        <w:div w:id="171576977">
          <w:marLeft w:val="0"/>
          <w:marRight w:val="0"/>
          <w:marTop w:val="0"/>
          <w:marBottom w:val="0"/>
          <w:divBdr>
            <w:top w:val="none" w:sz="0" w:space="0" w:color="auto"/>
            <w:left w:val="none" w:sz="0" w:space="0" w:color="auto"/>
            <w:bottom w:val="none" w:sz="0" w:space="0" w:color="auto"/>
            <w:right w:val="none" w:sz="0" w:space="0" w:color="auto"/>
          </w:divBdr>
        </w:div>
        <w:div w:id="1366904208">
          <w:marLeft w:val="0"/>
          <w:marRight w:val="0"/>
          <w:marTop w:val="0"/>
          <w:marBottom w:val="0"/>
          <w:divBdr>
            <w:top w:val="none" w:sz="0" w:space="0" w:color="auto"/>
            <w:left w:val="none" w:sz="0" w:space="0" w:color="auto"/>
            <w:bottom w:val="none" w:sz="0" w:space="0" w:color="auto"/>
            <w:right w:val="none" w:sz="0" w:space="0" w:color="auto"/>
          </w:divBdr>
        </w:div>
        <w:div w:id="871963643">
          <w:marLeft w:val="0"/>
          <w:marRight w:val="0"/>
          <w:marTop w:val="0"/>
          <w:marBottom w:val="0"/>
          <w:divBdr>
            <w:top w:val="none" w:sz="0" w:space="0" w:color="auto"/>
            <w:left w:val="none" w:sz="0" w:space="0" w:color="auto"/>
            <w:bottom w:val="none" w:sz="0" w:space="0" w:color="auto"/>
            <w:right w:val="none" w:sz="0" w:space="0" w:color="auto"/>
          </w:divBdr>
        </w:div>
        <w:div w:id="2084646917">
          <w:marLeft w:val="0"/>
          <w:marRight w:val="0"/>
          <w:marTop w:val="0"/>
          <w:marBottom w:val="0"/>
          <w:divBdr>
            <w:top w:val="none" w:sz="0" w:space="0" w:color="auto"/>
            <w:left w:val="none" w:sz="0" w:space="0" w:color="auto"/>
            <w:bottom w:val="none" w:sz="0" w:space="0" w:color="auto"/>
            <w:right w:val="none" w:sz="0" w:space="0" w:color="auto"/>
          </w:divBdr>
        </w:div>
        <w:div w:id="1494373477">
          <w:marLeft w:val="0"/>
          <w:marRight w:val="0"/>
          <w:marTop w:val="0"/>
          <w:marBottom w:val="0"/>
          <w:divBdr>
            <w:top w:val="none" w:sz="0" w:space="0" w:color="auto"/>
            <w:left w:val="none" w:sz="0" w:space="0" w:color="auto"/>
            <w:bottom w:val="none" w:sz="0" w:space="0" w:color="auto"/>
            <w:right w:val="none" w:sz="0" w:space="0" w:color="auto"/>
          </w:divBdr>
        </w:div>
        <w:div w:id="1523208836">
          <w:marLeft w:val="0"/>
          <w:marRight w:val="0"/>
          <w:marTop w:val="0"/>
          <w:marBottom w:val="0"/>
          <w:divBdr>
            <w:top w:val="none" w:sz="0" w:space="0" w:color="auto"/>
            <w:left w:val="none" w:sz="0" w:space="0" w:color="auto"/>
            <w:bottom w:val="none" w:sz="0" w:space="0" w:color="auto"/>
            <w:right w:val="none" w:sz="0" w:space="0" w:color="auto"/>
          </w:divBdr>
        </w:div>
        <w:div w:id="1010990783">
          <w:marLeft w:val="0"/>
          <w:marRight w:val="0"/>
          <w:marTop w:val="0"/>
          <w:marBottom w:val="0"/>
          <w:divBdr>
            <w:top w:val="none" w:sz="0" w:space="0" w:color="auto"/>
            <w:left w:val="none" w:sz="0" w:space="0" w:color="auto"/>
            <w:bottom w:val="none" w:sz="0" w:space="0" w:color="auto"/>
            <w:right w:val="none" w:sz="0" w:space="0" w:color="auto"/>
          </w:divBdr>
        </w:div>
        <w:div w:id="505563225">
          <w:marLeft w:val="0"/>
          <w:marRight w:val="0"/>
          <w:marTop w:val="0"/>
          <w:marBottom w:val="0"/>
          <w:divBdr>
            <w:top w:val="none" w:sz="0" w:space="0" w:color="auto"/>
            <w:left w:val="none" w:sz="0" w:space="0" w:color="auto"/>
            <w:bottom w:val="none" w:sz="0" w:space="0" w:color="auto"/>
            <w:right w:val="none" w:sz="0" w:space="0" w:color="auto"/>
          </w:divBdr>
        </w:div>
        <w:div w:id="255096826">
          <w:marLeft w:val="0"/>
          <w:marRight w:val="0"/>
          <w:marTop w:val="0"/>
          <w:marBottom w:val="0"/>
          <w:divBdr>
            <w:top w:val="none" w:sz="0" w:space="0" w:color="auto"/>
            <w:left w:val="none" w:sz="0" w:space="0" w:color="auto"/>
            <w:bottom w:val="none" w:sz="0" w:space="0" w:color="auto"/>
            <w:right w:val="none" w:sz="0" w:space="0" w:color="auto"/>
          </w:divBdr>
        </w:div>
        <w:div w:id="1634169811">
          <w:marLeft w:val="0"/>
          <w:marRight w:val="0"/>
          <w:marTop w:val="0"/>
          <w:marBottom w:val="0"/>
          <w:divBdr>
            <w:top w:val="none" w:sz="0" w:space="0" w:color="auto"/>
            <w:left w:val="none" w:sz="0" w:space="0" w:color="auto"/>
            <w:bottom w:val="none" w:sz="0" w:space="0" w:color="auto"/>
            <w:right w:val="none" w:sz="0" w:space="0" w:color="auto"/>
          </w:divBdr>
        </w:div>
        <w:div w:id="2101871004">
          <w:marLeft w:val="0"/>
          <w:marRight w:val="0"/>
          <w:marTop w:val="0"/>
          <w:marBottom w:val="0"/>
          <w:divBdr>
            <w:top w:val="none" w:sz="0" w:space="0" w:color="auto"/>
            <w:left w:val="none" w:sz="0" w:space="0" w:color="auto"/>
            <w:bottom w:val="none" w:sz="0" w:space="0" w:color="auto"/>
            <w:right w:val="none" w:sz="0" w:space="0" w:color="auto"/>
          </w:divBdr>
        </w:div>
        <w:div w:id="939678493">
          <w:marLeft w:val="0"/>
          <w:marRight w:val="0"/>
          <w:marTop w:val="0"/>
          <w:marBottom w:val="0"/>
          <w:divBdr>
            <w:top w:val="none" w:sz="0" w:space="0" w:color="auto"/>
            <w:left w:val="none" w:sz="0" w:space="0" w:color="auto"/>
            <w:bottom w:val="none" w:sz="0" w:space="0" w:color="auto"/>
            <w:right w:val="none" w:sz="0" w:space="0" w:color="auto"/>
          </w:divBdr>
        </w:div>
        <w:div w:id="103766061">
          <w:marLeft w:val="0"/>
          <w:marRight w:val="0"/>
          <w:marTop w:val="0"/>
          <w:marBottom w:val="0"/>
          <w:divBdr>
            <w:top w:val="none" w:sz="0" w:space="0" w:color="auto"/>
            <w:left w:val="none" w:sz="0" w:space="0" w:color="auto"/>
            <w:bottom w:val="none" w:sz="0" w:space="0" w:color="auto"/>
            <w:right w:val="none" w:sz="0" w:space="0" w:color="auto"/>
          </w:divBdr>
        </w:div>
        <w:div w:id="1310209549">
          <w:marLeft w:val="0"/>
          <w:marRight w:val="0"/>
          <w:marTop w:val="0"/>
          <w:marBottom w:val="0"/>
          <w:divBdr>
            <w:top w:val="none" w:sz="0" w:space="0" w:color="auto"/>
            <w:left w:val="none" w:sz="0" w:space="0" w:color="auto"/>
            <w:bottom w:val="none" w:sz="0" w:space="0" w:color="auto"/>
            <w:right w:val="none" w:sz="0" w:space="0" w:color="auto"/>
          </w:divBdr>
        </w:div>
        <w:div w:id="533419037">
          <w:marLeft w:val="0"/>
          <w:marRight w:val="0"/>
          <w:marTop w:val="0"/>
          <w:marBottom w:val="0"/>
          <w:divBdr>
            <w:top w:val="none" w:sz="0" w:space="0" w:color="auto"/>
            <w:left w:val="none" w:sz="0" w:space="0" w:color="auto"/>
            <w:bottom w:val="none" w:sz="0" w:space="0" w:color="auto"/>
            <w:right w:val="none" w:sz="0" w:space="0" w:color="auto"/>
          </w:divBdr>
        </w:div>
        <w:div w:id="117142113">
          <w:marLeft w:val="0"/>
          <w:marRight w:val="0"/>
          <w:marTop w:val="0"/>
          <w:marBottom w:val="0"/>
          <w:divBdr>
            <w:top w:val="none" w:sz="0" w:space="0" w:color="auto"/>
            <w:left w:val="none" w:sz="0" w:space="0" w:color="auto"/>
            <w:bottom w:val="none" w:sz="0" w:space="0" w:color="auto"/>
            <w:right w:val="none" w:sz="0" w:space="0" w:color="auto"/>
          </w:divBdr>
        </w:div>
        <w:div w:id="428889859">
          <w:marLeft w:val="0"/>
          <w:marRight w:val="0"/>
          <w:marTop w:val="0"/>
          <w:marBottom w:val="0"/>
          <w:divBdr>
            <w:top w:val="none" w:sz="0" w:space="0" w:color="auto"/>
            <w:left w:val="none" w:sz="0" w:space="0" w:color="auto"/>
            <w:bottom w:val="none" w:sz="0" w:space="0" w:color="auto"/>
            <w:right w:val="none" w:sz="0" w:space="0" w:color="auto"/>
          </w:divBdr>
        </w:div>
        <w:div w:id="1125463588">
          <w:marLeft w:val="0"/>
          <w:marRight w:val="0"/>
          <w:marTop w:val="0"/>
          <w:marBottom w:val="0"/>
          <w:divBdr>
            <w:top w:val="none" w:sz="0" w:space="0" w:color="auto"/>
            <w:left w:val="none" w:sz="0" w:space="0" w:color="auto"/>
            <w:bottom w:val="none" w:sz="0" w:space="0" w:color="auto"/>
            <w:right w:val="none" w:sz="0" w:space="0" w:color="auto"/>
          </w:divBdr>
        </w:div>
        <w:div w:id="365524231">
          <w:marLeft w:val="0"/>
          <w:marRight w:val="0"/>
          <w:marTop w:val="0"/>
          <w:marBottom w:val="0"/>
          <w:divBdr>
            <w:top w:val="none" w:sz="0" w:space="0" w:color="auto"/>
            <w:left w:val="none" w:sz="0" w:space="0" w:color="auto"/>
            <w:bottom w:val="none" w:sz="0" w:space="0" w:color="auto"/>
            <w:right w:val="none" w:sz="0" w:space="0" w:color="auto"/>
          </w:divBdr>
        </w:div>
        <w:div w:id="1193299573">
          <w:marLeft w:val="0"/>
          <w:marRight w:val="0"/>
          <w:marTop w:val="0"/>
          <w:marBottom w:val="0"/>
          <w:divBdr>
            <w:top w:val="none" w:sz="0" w:space="0" w:color="auto"/>
            <w:left w:val="none" w:sz="0" w:space="0" w:color="auto"/>
            <w:bottom w:val="none" w:sz="0" w:space="0" w:color="auto"/>
            <w:right w:val="none" w:sz="0" w:space="0" w:color="auto"/>
          </w:divBdr>
        </w:div>
        <w:div w:id="93671678">
          <w:marLeft w:val="0"/>
          <w:marRight w:val="0"/>
          <w:marTop w:val="0"/>
          <w:marBottom w:val="0"/>
          <w:divBdr>
            <w:top w:val="none" w:sz="0" w:space="0" w:color="auto"/>
            <w:left w:val="none" w:sz="0" w:space="0" w:color="auto"/>
            <w:bottom w:val="none" w:sz="0" w:space="0" w:color="auto"/>
            <w:right w:val="none" w:sz="0" w:space="0" w:color="auto"/>
          </w:divBdr>
        </w:div>
        <w:div w:id="764808479">
          <w:marLeft w:val="0"/>
          <w:marRight w:val="0"/>
          <w:marTop w:val="0"/>
          <w:marBottom w:val="0"/>
          <w:divBdr>
            <w:top w:val="none" w:sz="0" w:space="0" w:color="auto"/>
            <w:left w:val="none" w:sz="0" w:space="0" w:color="auto"/>
            <w:bottom w:val="none" w:sz="0" w:space="0" w:color="auto"/>
            <w:right w:val="none" w:sz="0" w:space="0" w:color="auto"/>
          </w:divBdr>
        </w:div>
        <w:div w:id="1673338355">
          <w:marLeft w:val="0"/>
          <w:marRight w:val="0"/>
          <w:marTop w:val="0"/>
          <w:marBottom w:val="0"/>
          <w:divBdr>
            <w:top w:val="none" w:sz="0" w:space="0" w:color="auto"/>
            <w:left w:val="none" w:sz="0" w:space="0" w:color="auto"/>
            <w:bottom w:val="none" w:sz="0" w:space="0" w:color="auto"/>
            <w:right w:val="none" w:sz="0" w:space="0" w:color="auto"/>
          </w:divBdr>
        </w:div>
        <w:div w:id="1959755225">
          <w:marLeft w:val="0"/>
          <w:marRight w:val="0"/>
          <w:marTop w:val="0"/>
          <w:marBottom w:val="0"/>
          <w:divBdr>
            <w:top w:val="none" w:sz="0" w:space="0" w:color="auto"/>
            <w:left w:val="none" w:sz="0" w:space="0" w:color="auto"/>
            <w:bottom w:val="none" w:sz="0" w:space="0" w:color="auto"/>
            <w:right w:val="none" w:sz="0" w:space="0" w:color="auto"/>
          </w:divBdr>
        </w:div>
        <w:div w:id="357435721">
          <w:marLeft w:val="0"/>
          <w:marRight w:val="0"/>
          <w:marTop w:val="0"/>
          <w:marBottom w:val="0"/>
          <w:divBdr>
            <w:top w:val="none" w:sz="0" w:space="0" w:color="auto"/>
            <w:left w:val="none" w:sz="0" w:space="0" w:color="auto"/>
            <w:bottom w:val="none" w:sz="0" w:space="0" w:color="auto"/>
            <w:right w:val="none" w:sz="0" w:space="0" w:color="auto"/>
          </w:divBdr>
        </w:div>
        <w:div w:id="1125152467">
          <w:marLeft w:val="0"/>
          <w:marRight w:val="0"/>
          <w:marTop w:val="0"/>
          <w:marBottom w:val="0"/>
          <w:divBdr>
            <w:top w:val="none" w:sz="0" w:space="0" w:color="auto"/>
            <w:left w:val="none" w:sz="0" w:space="0" w:color="auto"/>
            <w:bottom w:val="none" w:sz="0" w:space="0" w:color="auto"/>
            <w:right w:val="none" w:sz="0" w:space="0" w:color="auto"/>
          </w:divBdr>
        </w:div>
        <w:div w:id="936062738">
          <w:marLeft w:val="0"/>
          <w:marRight w:val="0"/>
          <w:marTop w:val="0"/>
          <w:marBottom w:val="0"/>
          <w:divBdr>
            <w:top w:val="none" w:sz="0" w:space="0" w:color="auto"/>
            <w:left w:val="none" w:sz="0" w:space="0" w:color="auto"/>
            <w:bottom w:val="none" w:sz="0" w:space="0" w:color="auto"/>
            <w:right w:val="none" w:sz="0" w:space="0" w:color="auto"/>
          </w:divBdr>
        </w:div>
        <w:div w:id="1234007444">
          <w:marLeft w:val="0"/>
          <w:marRight w:val="0"/>
          <w:marTop w:val="0"/>
          <w:marBottom w:val="0"/>
          <w:divBdr>
            <w:top w:val="none" w:sz="0" w:space="0" w:color="auto"/>
            <w:left w:val="none" w:sz="0" w:space="0" w:color="auto"/>
            <w:bottom w:val="none" w:sz="0" w:space="0" w:color="auto"/>
            <w:right w:val="none" w:sz="0" w:space="0" w:color="auto"/>
          </w:divBdr>
        </w:div>
        <w:div w:id="1756433342">
          <w:marLeft w:val="0"/>
          <w:marRight w:val="0"/>
          <w:marTop w:val="0"/>
          <w:marBottom w:val="0"/>
          <w:divBdr>
            <w:top w:val="none" w:sz="0" w:space="0" w:color="auto"/>
            <w:left w:val="none" w:sz="0" w:space="0" w:color="auto"/>
            <w:bottom w:val="none" w:sz="0" w:space="0" w:color="auto"/>
            <w:right w:val="none" w:sz="0" w:space="0" w:color="auto"/>
          </w:divBdr>
        </w:div>
        <w:div w:id="1935632009">
          <w:marLeft w:val="0"/>
          <w:marRight w:val="0"/>
          <w:marTop w:val="0"/>
          <w:marBottom w:val="0"/>
          <w:divBdr>
            <w:top w:val="none" w:sz="0" w:space="0" w:color="auto"/>
            <w:left w:val="none" w:sz="0" w:space="0" w:color="auto"/>
            <w:bottom w:val="none" w:sz="0" w:space="0" w:color="auto"/>
            <w:right w:val="none" w:sz="0" w:space="0" w:color="auto"/>
          </w:divBdr>
        </w:div>
        <w:div w:id="1255167947">
          <w:marLeft w:val="0"/>
          <w:marRight w:val="0"/>
          <w:marTop w:val="0"/>
          <w:marBottom w:val="0"/>
          <w:divBdr>
            <w:top w:val="none" w:sz="0" w:space="0" w:color="auto"/>
            <w:left w:val="none" w:sz="0" w:space="0" w:color="auto"/>
            <w:bottom w:val="none" w:sz="0" w:space="0" w:color="auto"/>
            <w:right w:val="none" w:sz="0" w:space="0" w:color="auto"/>
          </w:divBdr>
        </w:div>
        <w:div w:id="867791527">
          <w:marLeft w:val="0"/>
          <w:marRight w:val="0"/>
          <w:marTop w:val="0"/>
          <w:marBottom w:val="0"/>
          <w:divBdr>
            <w:top w:val="none" w:sz="0" w:space="0" w:color="auto"/>
            <w:left w:val="none" w:sz="0" w:space="0" w:color="auto"/>
            <w:bottom w:val="none" w:sz="0" w:space="0" w:color="auto"/>
            <w:right w:val="none" w:sz="0" w:space="0" w:color="auto"/>
          </w:divBdr>
        </w:div>
        <w:div w:id="497621935">
          <w:marLeft w:val="0"/>
          <w:marRight w:val="0"/>
          <w:marTop w:val="0"/>
          <w:marBottom w:val="0"/>
          <w:divBdr>
            <w:top w:val="none" w:sz="0" w:space="0" w:color="auto"/>
            <w:left w:val="none" w:sz="0" w:space="0" w:color="auto"/>
            <w:bottom w:val="none" w:sz="0" w:space="0" w:color="auto"/>
            <w:right w:val="none" w:sz="0" w:space="0" w:color="auto"/>
          </w:divBdr>
        </w:div>
        <w:div w:id="427968617">
          <w:marLeft w:val="0"/>
          <w:marRight w:val="0"/>
          <w:marTop w:val="0"/>
          <w:marBottom w:val="0"/>
          <w:divBdr>
            <w:top w:val="none" w:sz="0" w:space="0" w:color="auto"/>
            <w:left w:val="none" w:sz="0" w:space="0" w:color="auto"/>
            <w:bottom w:val="none" w:sz="0" w:space="0" w:color="auto"/>
            <w:right w:val="none" w:sz="0" w:space="0" w:color="auto"/>
          </w:divBdr>
        </w:div>
        <w:div w:id="2137140282">
          <w:marLeft w:val="0"/>
          <w:marRight w:val="0"/>
          <w:marTop w:val="0"/>
          <w:marBottom w:val="0"/>
          <w:divBdr>
            <w:top w:val="none" w:sz="0" w:space="0" w:color="auto"/>
            <w:left w:val="none" w:sz="0" w:space="0" w:color="auto"/>
            <w:bottom w:val="none" w:sz="0" w:space="0" w:color="auto"/>
            <w:right w:val="none" w:sz="0" w:space="0" w:color="auto"/>
          </w:divBdr>
        </w:div>
        <w:div w:id="1258098151">
          <w:marLeft w:val="0"/>
          <w:marRight w:val="0"/>
          <w:marTop w:val="0"/>
          <w:marBottom w:val="0"/>
          <w:divBdr>
            <w:top w:val="none" w:sz="0" w:space="0" w:color="auto"/>
            <w:left w:val="none" w:sz="0" w:space="0" w:color="auto"/>
            <w:bottom w:val="none" w:sz="0" w:space="0" w:color="auto"/>
            <w:right w:val="none" w:sz="0" w:space="0" w:color="auto"/>
          </w:divBdr>
        </w:div>
        <w:div w:id="1738473576">
          <w:marLeft w:val="0"/>
          <w:marRight w:val="0"/>
          <w:marTop w:val="0"/>
          <w:marBottom w:val="0"/>
          <w:divBdr>
            <w:top w:val="none" w:sz="0" w:space="0" w:color="auto"/>
            <w:left w:val="none" w:sz="0" w:space="0" w:color="auto"/>
            <w:bottom w:val="none" w:sz="0" w:space="0" w:color="auto"/>
            <w:right w:val="none" w:sz="0" w:space="0" w:color="auto"/>
          </w:divBdr>
        </w:div>
        <w:div w:id="522015101">
          <w:marLeft w:val="0"/>
          <w:marRight w:val="0"/>
          <w:marTop w:val="0"/>
          <w:marBottom w:val="0"/>
          <w:divBdr>
            <w:top w:val="none" w:sz="0" w:space="0" w:color="auto"/>
            <w:left w:val="none" w:sz="0" w:space="0" w:color="auto"/>
            <w:bottom w:val="none" w:sz="0" w:space="0" w:color="auto"/>
            <w:right w:val="none" w:sz="0" w:space="0" w:color="auto"/>
          </w:divBdr>
        </w:div>
        <w:div w:id="982005103">
          <w:marLeft w:val="0"/>
          <w:marRight w:val="0"/>
          <w:marTop w:val="0"/>
          <w:marBottom w:val="0"/>
          <w:divBdr>
            <w:top w:val="none" w:sz="0" w:space="0" w:color="auto"/>
            <w:left w:val="none" w:sz="0" w:space="0" w:color="auto"/>
            <w:bottom w:val="none" w:sz="0" w:space="0" w:color="auto"/>
            <w:right w:val="none" w:sz="0" w:space="0" w:color="auto"/>
          </w:divBdr>
        </w:div>
        <w:div w:id="1788501238">
          <w:marLeft w:val="0"/>
          <w:marRight w:val="0"/>
          <w:marTop w:val="0"/>
          <w:marBottom w:val="0"/>
          <w:divBdr>
            <w:top w:val="none" w:sz="0" w:space="0" w:color="auto"/>
            <w:left w:val="none" w:sz="0" w:space="0" w:color="auto"/>
            <w:bottom w:val="none" w:sz="0" w:space="0" w:color="auto"/>
            <w:right w:val="none" w:sz="0" w:space="0" w:color="auto"/>
          </w:divBdr>
        </w:div>
        <w:div w:id="1924797751">
          <w:marLeft w:val="0"/>
          <w:marRight w:val="0"/>
          <w:marTop w:val="0"/>
          <w:marBottom w:val="0"/>
          <w:divBdr>
            <w:top w:val="none" w:sz="0" w:space="0" w:color="auto"/>
            <w:left w:val="none" w:sz="0" w:space="0" w:color="auto"/>
            <w:bottom w:val="none" w:sz="0" w:space="0" w:color="auto"/>
            <w:right w:val="none" w:sz="0" w:space="0" w:color="auto"/>
          </w:divBdr>
        </w:div>
        <w:div w:id="1793591577">
          <w:marLeft w:val="0"/>
          <w:marRight w:val="0"/>
          <w:marTop w:val="0"/>
          <w:marBottom w:val="0"/>
          <w:divBdr>
            <w:top w:val="none" w:sz="0" w:space="0" w:color="auto"/>
            <w:left w:val="none" w:sz="0" w:space="0" w:color="auto"/>
            <w:bottom w:val="none" w:sz="0" w:space="0" w:color="auto"/>
            <w:right w:val="none" w:sz="0" w:space="0" w:color="auto"/>
          </w:divBdr>
        </w:div>
        <w:div w:id="2108381282">
          <w:marLeft w:val="0"/>
          <w:marRight w:val="0"/>
          <w:marTop w:val="0"/>
          <w:marBottom w:val="0"/>
          <w:divBdr>
            <w:top w:val="none" w:sz="0" w:space="0" w:color="auto"/>
            <w:left w:val="none" w:sz="0" w:space="0" w:color="auto"/>
            <w:bottom w:val="none" w:sz="0" w:space="0" w:color="auto"/>
            <w:right w:val="none" w:sz="0" w:space="0" w:color="auto"/>
          </w:divBdr>
        </w:div>
        <w:div w:id="1031803357">
          <w:marLeft w:val="0"/>
          <w:marRight w:val="0"/>
          <w:marTop w:val="0"/>
          <w:marBottom w:val="0"/>
          <w:divBdr>
            <w:top w:val="none" w:sz="0" w:space="0" w:color="auto"/>
            <w:left w:val="none" w:sz="0" w:space="0" w:color="auto"/>
            <w:bottom w:val="none" w:sz="0" w:space="0" w:color="auto"/>
            <w:right w:val="none" w:sz="0" w:space="0" w:color="auto"/>
          </w:divBdr>
        </w:div>
        <w:div w:id="1422067181">
          <w:marLeft w:val="0"/>
          <w:marRight w:val="0"/>
          <w:marTop w:val="0"/>
          <w:marBottom w:val="0"/>
          <w:divBdr>
            <w:top w:val="none" w:sz="0" w:space="0" w:color="auto"/>
            <w:left w:val="none" w:sz="0" w:space="0" w:color="auto"/>
            <w:bottom w:val="none" w:sz="0" w:space="0" w:color="auto"/>
            <w:right w:val="none" w:sz="0" w:space="0" w:color="auto"/>
          </w:divBdr>
        </w:div>
        <w:div w:id="1427576990">
          <w:marLeft w:val="0"/>
          <w:marRight w:val="0"/>
          <w:marTop w:val="0"/>
          <w:marBottom w:val="0"/>
          <w:divBdr>
            <w:top w:val="none" w:sz="0" w:space="0" w:color="auto"/>
            <w:left w:val="none" w:sz="0" w:space="0" w:color="auto"/>
            <w:bottom w:val="none" w:sz="0" w:space="0" w:color="auto"/>
            <w:right w:val="none" w:sz="0" w:space="0" w:color="auto"/>
          </w:divBdr>
        </w:div>
        <w:div w:id="2112045559">
          <w:marLeft w:val="0"/>
          <w:marRight w:val="0"/>
          <w:marTop w:val="0"/>
          <w:marBottom w:val="0"/>
          <w:divBdr>
            <w:top w:val="none" w:sz="0" w:space="0" w:color="auto"/>
            <w:left w:val="none" w:sz="0" w:space="0" w:color="auto"/>
            <w:bottom w:val="none" w:sz="0" w:space="0" w:color="auto"/>
            <w:right w:val="none" w:sz="0" w:space="0" w:color="auto"/>
          </w:divBdr>
        </w:div>
        <w:div w:id="1183789585">
          <w:marLeft w:val="0"/>
          <w:marRight w:val="0"/>
          <w:marTop w:val="0"/>
          <w:marBottom w:val="0"/>
          <w:divBdr>
            <w:top w:val="none" w:sz="0" w:space="0" w:color="auto"/>
            <w:left w:val="none" w:sz="0" w:space="0" w:color="auto"/>
            <w:bottom w:val="none" w:sz="0" w:space="0" w:color="auto"/>
            <w:right w:val="none" w:sz="0" w:space="0" w:color="auto"/>
          </w:divBdr>
        </w:div>
        <w:div w:id="1159612417">
          <w:marLeft w:val="0"/>
          <w:marRight w:val="0"/>
          <w:marTop w:val="0"/>
          <w:marBottom w:val="0"/>
          <w:divBdr>
            <w:top w:val="none" w:sz="0" w:space="0" w:color="auto"/>
            <w:left w:val="none" w:sz="0" w:space="0" w:color="auto"/>
            <w:bottom w:val="none" w:sz="0" w:space="0" w:color="auto"/>
            <w:right w:val="none" w:sz="0" w:space="0" w:color="auto"/>
          </w:divBdr>
        </w:div>
        <w:div w:id="2020229153">
          <w:marLeft w:val="0"/>
          <w:marRight w:val="0"/>
          <w:marTop w:val="0"/>
          <w:marBottom w:val="0"/>
          <w:divBdr>
            <w:top w:val="none" w:sz="0" w:space="0" w:color="auto"/>
            <w:left w:val="none" w:sz="0" w:space="0" w:color="auto"/>
            <w:bottom w:val="none" w:sz="0" w:space="0" w:color="auto"/>
            <w:right w:val="none" w:sz="0" w:space="0" w:color="auto"/>
          </w:divBdr>
        </w:div>
        <w:div w:id="1373267959">
          <w:marLeft w:val="0"/>
          <w:marRight w:val="0"/>
          <w:marTop w:val="0"/>
          <w:marBottom w:val="0"/>
          <w:divBdr>
            <w:top w:val="none" w:sz="0" w:space="0" w:color="auto"/>
            <w:left w:val="none" w:sz="0" w:space="0" w:color="auto"/>
            <w:bottom w:val="none" w:sz="0" w:space="0" w:color="auto"/>
            <w:right w:val="none" w:sz="0" w:space="0" w:color="auto"/>
          </w:divBdr>
        </w:div>
        <w:div w:id="44914183">
          <w:marLeft w:val="0"/>
          <w:marRight w:val="0"/>
          <w:marTop w:val="0"/>
          <w:marBottom w:val="0"/>
          <w:divBdr>
            <w:top w:val="none" w:sz="0" w:space="0" w:color="auto"/>
            <w:left w:val="none" w:sz="0" w:space="0" w:color="auto"/>
            <w:bottom w:val="none" w:sz="0" w:space="0" w:color="auto"/>
            <w:right w:val="none" w:sz="0" w:space="0" w:color="auto"/>
          </w:divBdr>
        </w:div>
        <w:div w:id="1731952252">
          <w:marLeft w:val="0"/>
          <w:marRight w:val="0"/>
          <w:marTop w:val="0"/>
          <w:marBottom w:val="0"/>
          <w:divBdr>
            <w:top w:val="none" w:sz="0" w:space="0" w:color="auto"/>
            <w:left w:val="none" w:sz="0" w:space="0" w:color="auto"/>
            <w:bottom w:val="none" w:sz="0" w:space="0" w:color="auto"/>
            <w:right w:val="none" w:sz="0" w:space="0" w:color="auto"/>
          </w:divBdr>
        </w:div>
        <w:div w:id="172377074">
          <w:marLeft w:val="0"/>
          <w:marRight w:val="0"/>
          <w:marTop w:val="0"/>
          <w:marBottom w:val="0"/>
          <w:divBdr>
            <w:top w:val="none" w:sz="0" w:space="0" w:color="auto"/>
            <w:left w:val="none" w:sz="0" w:space="0" w:color="auto"/>
            <w:bottom w:val="none" w:sz="0" w:space="0" w:color="auto"/>
            <w:right w:val="none" w:sz="0" w:space="0" w:color="auto"/>
          </w:divBdr>
        </w:div>
        <w:div w:id="774246746">
          <w:marLeft w:val="0"/>
          <w:marRight w:val="0"/>
          <w:marTop w:val="0"/>
          <w:marBottom w:val="0"/>
          <w:divBdr>
            <w:top w:val="none" w:sz="0" w:space="0" w:color="auto"/>
            <w:left w:val="none" w:sz="0" w:space="0" w:color="auto"/>
            <w:bottom w:val="none" w:sz="0" w:space="0" w:color="auto"/>
            <w:right w:val="none" w:sz="0" w:space="0" w:color="auto"/>
          </w:divBdr>
        </w:div>
        <w:div w:id="1026101419">
          <w:marLeft w:val="0"/>
          <w:marRight w:val="0"/>
          <w:marTop w:val="0"/>
          <w:marBottom w:val="0"/>
          <w:divBdr>
            <w:top w:val="none" w:sz="0" w:space="0" w:color="auto"/>
            <w:left w:val="none" w:sz="0" w:space="0" w:color="auto"/>
            <w:bottom w:val="none" w:sz="0" w:space="0" w:color="auto"/>
            <w:right w:val="none" w:sz="0" w:space="0" w:color="auto"/>
          </w:divBdr>
        </w:div>
        <w:div w:id="2066876636">
          <w:marLeft w:val="0"/>
          <w:marRight w:val="0"/>
          <w:marTop w:val="0"/>
          <w:marBottom w:val="0"/>
          <w:divBdr>
            <w:top w:val="none" w:sz="0" w:space="0" w:color="auto"/>
            <w:left w:val="none" w:sz="0" w:space="0" w:color="auto"/>
            <w:bottom w:val="none" w:sz="0" w:space="0" w:color="auto"/>
            <w:right w:val="none" w:sz="0" w:space="0" w:color="auto"/>
          </w:divBdr>
        </w:div>
        <w:div w:id="1838035977">
          <w:marLeft w:val="0"/>
          <w:marRight w:val="0"/>
          <w:marTop w:val="0"/>
          <w:marBottom w:val="0"/>
          <w:divBdr>
            <w:top w:val="none" w:sz="0" w:space="0" w:color="auto"/>
            <w:left w:val="none" w:sz="0" w:space="0" w:color="auto"/>
            <w:bottom w:val="none" w:sz="0" w:space="0" w:color="auto"/>
            <w:right w:val="none" w:sz="0" w:space="0" w:color="auto"/>
          </w:divBdr>
        </w:div>
        <w:div w:id="1558514810">
          <w:marLeft w:val="0"/>
          <w:marRight w:val="0"/>
          <w:marTop w:val="0"/>
          <w:marBottom w:val="0"/>
          <w:divBdr>
            <w:top w:val="none" w:sz="0" w:space="0" w:color="auto"/>
            <w:left w:val="none" w:sz="0" w:space="0" w:color="auto"/>
            <w:bottom w:val="none" w:sz="0" w:space="0" w:color="auto"/>
            <w:right w:val="none" w:sz="0" w:space="0" w:color="auto"/>
          </w:divBdr>
        </w:div>
        <w:div w:id="498350579">
          <w:marLeft w:val="0"/>
          <w:marRight w:val="0"/>
          <w:marTop w:val="0"/>
          <w:marBottom w:val="0"/>
          <w:divBdr>
            <w:top w:val="none" w:sz="0" w:space="0" w:color="auto"/>
            <w:left w:val="none" w:sz="0" w:space="0" w:color="auto"/>
            <w:bottom w:val="none" w:sz="0" w:space="0" w:color="auto"/>
            <w:right w:val="none" w:sz="0" w:space="0" w:color="auto"/>
          </w:divBdr>
        </w:div>
        <w:div w:id="1257786020">
          <w:marLeft w:val="0"/>
          <w:marRight w:val="0"/>
          <w:marTop w:val="0"/>
          <w:marBottom w:val="0"/>
          <w:divBdr>
            <w:top w:val="none" w:sz="0" w:space="0" w:color="auto"/>
            <w:left w:val="none" w:sz="0" w:space="0" w:color="auto"/>
            <w:bottom w:val="none" w:sz="0" w:space="0" w:color="auto"/>
            <w:right w:val="none" w:sz="0" w:space="0" w:color="auto"/>
          </w:divBdr>
        </w:div>
        <w:div w:id="134690345">
          <w:marLeft w:val="0"/>
          <w:marRight w:val="0"/>
          <w:marTop w:val="0"/>
          <w:marBottom w:val="0"/>
          <w:divBdr>
            <w:top w:val="none" w:sz="0" w:space="0" w:color="auto"/>
            <w:left w:val="none" w:sz="0" w:space="0" w:color="auto"/>
            <w:bottom w:val="none" w:sz="0" w:space="0" w:color="auto"/>
            <w:right w:val="none" w:sz="0" w:space="0" w:color="auto"/>
          </w:divBdr>
        </w:div>
        <w:div w:id="1427728035">
          <w:marLeft w:val="0"/>
          <w:marRight w:val="0"/>
          <w:marTop w:val="0"/>
          <w:marBottom w:val="0"/>
          <w:divBdr>
            <w:top w:val="none" w:sz="0" w:space="0" w:color="auto"/>
            <w:left w:val="none" w:sz="0" w:space="0" w:color="auto"/>
            <w:bottom w:val="none" w:sz="0" w:space="0" w:color="auto"/>
            <w:right w:val="none" w:sz="0" w:space="0" w:color="auto"/>
          </w:divBdr>
        </w:div>
        <w:div w:id="396053967">
          <w:marLeft w:val="0"/>
          <w:marRight w:val="0"/>
          <w:marTop w:val="0"/>
          <w:marBottom w:val="0"/>
          <w:divBdr>
            <w:top w:val="none" w:sz="0" w:space="0" w:color="auto"/>
            <w:left w:val="none" w:sz="0" w:space="0" w:color="auto"/>
            <w:bottom w:val="none" w:sz="0" w:space="0" w:color="auto"/>
            <w:right w:val="none" w:sz="0" w:space="0" w:color="auto"/>
          </w:divBdr>
        </w:div>
        <w:div w:id="437485499">
          <w:marLeft w:val="0"/>
          <w:marRight w:val="0"/>
          <w:marTop w:val="0"/>
          <w:marBottom w:val="0"/>
          <w:divBdr>
            <w:top w:val="none" w:sz="0" w:space="0" w:color="auto"/>
            <w:left w:val="none" w:sz="0" w:space="0" w:color="auto"/>
            <w:bottom w:val="none" w:sz="0" w:space="0" w:color="auto"/>
            <w:right w:val="none" w:sz="0" w:space="0" w:color="auto"/>
          </w:divBdr>
        </w:div>
        <w:div w:id="1634796366">
          <w:marLeft w:val="0"/>
          <w:marRight w:val="0"/>
          <w:marTop w:val="0"/>
          <w:marBottom w:val="0"/>
          <w:divBdr>
            <w:top w:val="none" w:sz="0" w:space="0" w:color="auto"/>
            <w:left w:val="none" w:sz="0" w:space="0" w:color="auto"/>
            <w:bottom w:val="none" w:sz="0" w:space="0" w:color="auto"/>
            <w:right w:val="none" w:sz="0" w:space="0" w:color="auto"/>
          </w:divBdr>
        </w:div>
        <w:div w:id="1279875610">
          <w:marLeft w:val="0"/>
          <w:marRight w:val="0"/>
          <w:marTop w:val="0"/>
          <w:marBottom w:val="0"/>
          <w:divBdr>
            <w:top w:val="none" w:sz="0" w:space="0" w:color="auto"/>
            <w:left w:val="none" w:sz="0" w:space="0" w:color="auto"/>
            <w:bottom w:val="none" w:sz="0" w:space="0" w:color="auto"/>
            <w:right w:val="none" w:sz="0" w:space="0" w:color="auto"/>
          </w:divBdr>
        </w:div>
        <w:div w:id="1101951824">
          <w:marLeft w:val="0"/>
          <w:marRight w:val="0"/>
          <w:marTop w:val="0"/>
          <w:marBottom w:val="0"/>
          <w:divBdr>
            <w:top w:val="none" w:sz="0" w:space="0" w:color="auto"/>
            <w:left w:val="none" w:sz="0" w:space="0" w:color="auto"/>
            <w:bottom w:val="none" w:sz="0" w:space="0" w:color="auto"/>
            <w:right w:val="none" w:sz="0" w:space="0" w:color="auto"/>
          </w:divBdr>
        </w:div>
        <w:div w:id="1992827726">
          <w:marLeft w:val="0"/>
          <w:marRight w:val="0"/>
          <w:marTop w:val="0"/>
          <w:marBottom w:val="0"/>
          <w:divBdr>
            <w:top w:val="none" w:sz="0" w:space="0" w:color="auto"/>
            <w:left w:val="none" w:sz="0" w:space="0" w:color="auto"/>
            <w:bottom w:val="none" w:sz="0" w:space="0" w:color="auto"/>
            <w:right w:val="none" w:sz="0" w:space="0" w:color="auto"/>
          </w:divBdr>
        </w:div>
        <w:div w:id="89010255">
          <w:marLeft w:val="0"/>
          <w:marRight w:val="0"/>
          <w:marTop w:val="0"/>
          <w:marBottom w:val="0"/>
          <w:divBdr>
            <w:top w:val="none" w:sz="0" w:space="0" w:color="auto"/>
            <w:left w:val="none" w:sz="0" w:space="0" w:color="auto"/>
            <w:bottom w:val="none" w:sz="0" w:space="0" w:color="auto"/>
            <w:right w:val="none" w:sz="0" w:space="0" w:color="auto"/>
          </w:divBdr>
        </w:div>
        <w:div w:id="1574316316">
          <w:marLeft w:val="0"/>
          <w:marRight w:val="0"/>
          <w:marTop w:val="0"/>
          <w:marBottom w:val="0"/>
          <w:divBdr>
            <w:top w:val="none" w:sz="0" w:space="0" w:color="auto"/>
            <w:left w:val="none" w:sz="0" w:space="0" w:color="auto"/>
            <w:bottom w:val="none" w:sz="0" w:space="0" w:color="auto"/>
            <w:right w:val="none" w:sz="0" w:space="0" w:color="auto"/>
          </w:divBdr>
        </w:div>
        <w:div w:id="843475994">
          <w:marLeft w:val="0"/>
          <w:marRight w:val="0"/>
          <w:marTop w:val="0"/>
          <w:marBottom w:val="0"/>
          <w:divBdr>
            <w:top w:val="none" w:sz="0" w:space="0" w:color="auto"/>
            <w:left w:val="none" w:sz="0" w:space="0" w:color="auto"/>
            <w:bottom w:val="none" w:sz="0" w:space="0" w:color="auto"/>
            <w:right w:val="none" w:sz="0" w:space="0" w:color="auto"/>
          </w:divBdr>
        </w:div>
        <w:div w:id="1209492690">
          <w:marLeft w:val="0"/>
          <w:marRight w:val="0"/>
          <w:marTop w:val="0"/>
          <w:marBottom w:val="0"/>
          <w:divBdr>
            <w:top w:val="none" w:sz="0" w:space="0" w:color="auto"/>
            <w:left w:val="none" w:sz="0" w:space="0" w:color="auto"/>
            <w:bottom w:val="none" w:sz="0" w:space="0" w:color="auto"/>
            <w:right w:val="none" w:sz="0" w:space="0" w:color="auto"/>
          </w:divBdr>
        </w:div>
        <w:div w:id="2039894998">
          <w:marLeft w:val="0"/>
          <w:marRight w:val="0"/>
          <w:marTop w:val="0"/>
          <w:marBottom w:val="0"/>
          <w:divBdr>
            <w:top w:val="none" w:sz="0" w:space="0" w:color="auto"/>
            <w:left w:val="none" w:sz="0" w:space="0" w:color="auto"/>
            <w:bottom w:val="none" w:sz="0" w:space="0" w:color="auto"/>
            <w:right w:val="none" w:sz="0" w:space="0" w:color="auto"/>
          </w:divBdr>
        </w:div>
        <w:div w:id="1448357585">
          <w:marLeft w:val="0"/>
          <w:marRight w:val="0"/>
          <w:marTop w:val="0"/>
          <w:marBottom w:val="0"/>
          <w:divBdr>
            <w:top w:val="none" w:sz="0" w:space="0" w:color="auto"/>
            <w:left w:val="none" w:sz="0" w:space="0" w:color="auto"/>
            <w:bottom w:val="none" w:sz="0" w:space="0" w:color="auto"/>
            <w:right w:val="none" w:sz="0" w:space="0" w:color="auto"/>
          </w:divBdr>
        </w:div>
        <w:div w:id="648680187">
          <w:marLeft w:val="0"/>
          <w:marRight w:val="0"/>
          <w:marTop w:val="0"/>
          <w:marBottom w:val="0"/>
          <w:divBdr>
            <w:top w:val="none" w:sz="0" w:space="0" w:color="auto"/>
            <w:left w:val="none" w:sz="0" w:space="0" w:color="auto"/>
            <w:bottom w:val="none" w:sz="0" w:space="0" w:color="auto"/>
            <w:right w:val="none" w:sz="0" w:space="0" w:color="auto"/>
          </w:divBdr>
        </w:div>
        <w:div w:id="696809838">
          <w:marLeft w:val="0"/>
          <w:marRight w:val="0"/>
          <w:marTop w:val="0"/>
          <w:marBottom w:val="0"/>
          <w:divBdr>
            <w:top w:val="none" w:sz="0" w:space="0" w:color="auto"/>
            <w:left w:val="none" w:sz="0" w:space="0" w:color="auto"/>
            <w:bottom w:val="none" w:sz="0" w:space="0" w:color="auto"/>
            <w:right w:val="none" w:sz="0" w:space="0" w:color="auto"/>
          </w:divBdr>
        </w:div>
        <w:div w:id="670447720">
          <w:marLeft w:val="0"/>
          <w:marRight w:val="0"/>
          <w:marTop w:val="0"/>
          <w:marBottom w:val="0"/>
          <w:divBdr>
            <w:top w:val="none" w:sz="0" w:space="0" w:color="auto"/>
            <w:left w:val="none" w:sz="0" w:space="0" w:color="auto"/>
            <w:bottom w:val="none" w:sz="0" w:space="0" w:color="auto"/>
            <w:right w:val="none" w:sz="0" w:space="0" w:color="auto"/>
          </w:divBdr>
        </w:div>
        <w:div w:id="98256435">
          <w:marLeft w:val="0"/>
          <w:marRight w:val="0"/>
          <w:marTop w:val="0"/>
          <w:marBottom w:val="0"/>
          <w:divBdr>
            <w:top w:val="none" w:sz="0" w:space="0" w:color="auto"/>
            <w:left w:val="none" w:sz="0" w:space="0" w:color="auto"/>
            <w:bottom w:val="none" w:sz="0" w:space="0" w:color="auto"/>
            <w:right w:val="none" w:sz="0" w:space="0" w:color="auto"/>
          </w:divBdr>
        </w:div>
        <w:div w:id="964040318">
          <w:marLeft w:val="0"/>
          <w:marRight w:val="0"/>
          <w:marTop w:val="0"/>
          <w:marBottom w:val="0"/>
          <w:divBdr>
            <w:top w:val="none" w:sz="0" w:space="0" w:color="auto"/>
            <w:left w:val="none" w:sz="0" w:space="0" w:color="auto"/>
            <w:bottom w:val="none" w:sz="0" w:space="0" w:color="auto"/>
            <w:right w:val="none" w:sz="0" w:space="0" w:color="auto"/>
          </w:divBdr>
        </w:div>
        <w:div w:id="1867211988">
          <w:marLeft w:val="0"/>
          <w:marRight w:val="0"/>
          <w:marTop w:val="0"/>
          <w:marBottom w:val="0"/>
          <w:divBdr>
            <w:top w:val="none" w:sz="0" w:space="0" w:color="auto"/>
            <w:left w:val="none" w:sz="0" w:space="0" w:color="auto"/>
            <w:bottom w:val="none" w:sz="0" w:space="0" w:color="auto"/>
            <w:right w:val="none" w:sz="0" w:space="0" w:color="auto"/>
          </w:divBdr>
        </w:div>
      </w:divsChild>
    </w:div>
    <w:div w:id="1486700388">
      <w:bodyDiv w:val="1"/>
      <w:marLeft w:val="0"/>
      <w:marRight w:val="0"/>
      <w:marTop w:val="0"/>
      <w:marBottom w:val="0"/>
      <w:divBdr>
        <w:top w:val="none" w:sz="0" w:space="0" w:color="auto"/>
        <w:left w:val="none" w:sz="0" w:space="0" w:color="auto"/>
        <w:bottom w:val="none" w:sz="0" w:space="0" w:color="auto"/>
        <w:right w:val="none" w:sz="0" w:space="0" w:color="auto"/>
      </w:divBdr>
    </w:div>
    <w:div w:id="1792245723">
      <w:bodyDiv w:val="1"/>
      <w:marLeft w:val="0"/>
      <w:marRight w:val="0"/>
      <w:marTop w:val="0"/>
      <w:marBottom w:val="0"/>
      <w:divBdr>
        <w:top w:val="none" w:sz="0" w:space="0" w:color="auto"/>
        <w:left w:val="none" w:sz="0" w:space="0" w:color="auto"/>
        <w:bottom w:val="none" w:sz="0" w:space="0" w:color="auto"/>
        <w:right w:val="none" w:sz="0" w:space="0" w:color="auto"/>
      </w:divBdr>
    </w:div>
    <w:div w:id="20013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7ABF691D048452EA6A1310E5E39520936F8C33015C351658CCE2DF294A6B73DF07E18C9C5673EA7rEF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2AD2-B6AF-4F58-86D9-988E0B96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3833</Words>
  <Characters>21850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2015-12-10T11:21:00Z</cp:lastPrinted>
  <dcterms:created xsi:type="dcterms:W3CDTF">2020-07-28T11:55:00Z</dcterms:created>
  <dcterms:modified xsi:type="dcterms:W3CDTF">2020-07-28T11:55:00Z</dcterms:modified>
</cp:coreProperties>
</file>