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9974DC">
        <w:trPr>
          <w:trHeight w:val="322"/>
        </w:trPr>
        <w:tc>
          <w:tcPr>
            <w:tcW w:w="10492" w:type="dxa"/>
            <w:shd w:val="clear" w:color="auto" w:fill="auto"/>
          </w:tcPr>
          <w:p w:rsidR="009974DC" w:rsidRDefault="00E55F3F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594360" cy="6026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958" t="-945" r="-958" b="-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74DC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9974DC" w:rsidRDefault="009974DC">
            <w:pPr>
              <w:keepLines/>
              <w:widowControl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9974DC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9974DC" w:rsidRDefault="009974DC">
            <w:pPr>
              <w:keepLines/>
              <w:widowControl/>
              <w:snapToGrid w:val="0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9974DC" w:rsidRDefault="009974DC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</w:tbl>
    <w:p w:rsidR="009974DC" w:rsidRDefault="009974DC"/>
    <w:p w:rsidR="009974DC" w:rsidRDefault="009974DC">
      <w:pPr>
        <w:jc w:val="right"/>
      </w:pPr>
      <w:r>
        <w:rPr>
          <w:rStyle w:val="oi732d6d"/>
          <w:b/>
          <w:sz w:val="28"/>
          <w:szCs w:val="28"/>
        </w:rPr>
        <w:t>Пресс-релиз</w:t>
      </w:r>
    </w:p>
    <w:p w:rsidR="00453716" w:rsidRDefault="00453716" w:rsidP="00453716">
      <w:pPr>
        <w:widowControl/>
        <w:suppressAutoHyphens w:val="0"/>
        <w:autoSpaceDE/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42F08" w:rsidRPr="00B42F08" w:rsidRDefault="00FD0812" w:rsidP="00C86F44">
      <w:pPr>
        <w:pStyle w:val="1"/>
        <w:numPr>
          <w:ilvl w:val="0"/>
          <w:numId w:val="0"/>
        </w:numPr>
        <w:ind w:left="432"/>
        <w:jc w:val="center"/>
        <w:rPr>
          <w:b/>
          <w:szCs w:val="28"/>
          <w:lang w:eastAsia="ru-RU"/>
        </w:rPr>
      </w:pPr>
      <w:r>
        <w:rPr>
          <w:b/>
          <w:szCs w:val="28"/>
        </w:rPr>
        <w:t xml:space="preserve">ПФР: орловские пенсионеры продолжают </w:t>
      </w:r>
      <w:r w:rsidR="00C86F44">
        <w:rPr>
          <w:b/>
          <w:szCs w:val="28"/>
        </w:rPr>
        <w:t xml:space="preserve">получать </w:t>
      </w:r>
      <w:r w:rsidR="00B42F08" w:rsidRPr="00B42F08">
        <w:rPr>
          <w:b/>
          <w:szCs w:val="28"/>
        </w:rPr>
        <w:t>единовременную выплату в размере 10 тысяч рублей по Указу Президента</w:t>
      </w:r>
    </w:p>
    <w:p w:rsidR="00B42F08" w:rsidRDefault="00B42F08" w:rsidP="0051639A">
      <w:pPr>
        <w:pStyle w:val="1"/>
        <w:jc w:val="center"/>
        <w:rPr>
          <w:b/>
          <w:sz w:val="24"/>
          <w:szCs w:val="24"/>
          <w:lang w:eastAsia="ru-RU"/>
        </w:rPr>
      </w:pPr>
    </w:p>
    <w:p w:rsidR="005334D5" w:rsidRPr="005334D5" w:rsidRDefault="00FD0812" w:rsidP="00B42F08">
      <w:pPr>
        <w:pStyle w:val="af2"/>
        <w:numPr>
          <w:ilvl w:val="0"/>
          <w:numId w:val="1"/>
        </w:numPr>
        <w:jc w:val="both"/>
        <w:rPr>
          <w:rStyle w:val="a7"/>
          <w:b w:val="0"/>
          <w:bCs w:val="0"/>
          <w:i/>
        </w:rPr>
      </w:pPr>
      <w:r w:rsidRPr="00FD0812">
        <w:rPr>
          <w:rStyle w:val="a7"/>
          <w:b w:val="0"/>
          <w:bCs w:val="0"/>
          <w:i/>
        </w:rPr>
        <w:t>Граждане</w:t>
      </w:r>
      <w:r>
        <w:rPr>
          <w:rStyle w:val="a7"/>
          <w:b w:val="0"/>
          <w:bCs w:val="0"/>
          <w:i/>
        </w:rPr>
        <w:t xml:space="preserve"> по </w:t>
      </w:r>
      <w:r w:rsidRPr="00FD0812">
        <w:rPr>
          <w:rStyle w:val="a7"/>
          <w:b w:val="0"/>
          <w:bCs w:val="0"/>
          <w:i/>
        </w:rPr>
        <w:t>Указ</w:t>
      </w:r>
      <w:r>
        <w:rPr>
          <w:rStyle w:val="a7"/>
          <w:b w:val="0"/>
          <w:bCs w:val="0"/>
          <w:i/>
        </w:rPr>
        <w:t>у</w:t>
      </w:r>
      <w:r w:rsidRPr="00FD0812">
        <w:rPr>
          <w:rStyle w:val="a7"/>
          <w:b w:val="0"/>
          <w:bCs w:val="0"/>
          <w:i/>
        </w:rPr>
        <w:t xml:space="preserve"> Президента получают выплаты автоматически, то есть на основе данных, имеющихся в Пенсионном фонде. </w:t>
      </w:r>
      <w:r w:rsidR="00B42F08" w:rsidRPr="00FD0812">
        <w:rPr>
          <w:rStyle w:val="a7"/>
          <w:b w:val="0"/>
          <w:i/>
        </w:rPr>
        <w:t>Денежн</w:t>
      </w:r>
      <w:r>
        <w:rPr>
          <w:rStyle w:val="a7"/>
          <w:b w:val="0"/>
          <w:i/>
        </w:rPr>
        <w:t>ые средства</w:t>
      </w:r>
      <w:r w:rsidR="00B42F08" w:rsidRPr="00FD0812">
        <w:rPr>
          <w:rStyle w:val="a7"/>
          <w:b w:val="0"/>
          <w:i/>
        </w:rPr>
        <w:t xml:space="preserve"> на банковские счета пенсионер</w:t>
      </w:r>
      <w:r>
        <w:rPr>
          <w:rStyle w:val="a7"/>
          <w:b w:val="0"/>
          <w:i/>
        </w:rPr>
        <w:t>ов</w:t>
      </w:r>
      <w:r w:rsidR="00B42F08" w:rsidRPr="00FD0812">
        <w:rPr>
          <w:rStyle w:val="a7"/>
          <w:b w:val="0"/>
          <w:i/>
        </w:rPr>
        <w:t xml:space="preserve"> начали по</w:t>
      </w:r>
      <w:r>
        <w:rPr>
          <w:rStyle w:val="a7"/>
          <w:b w:val="0"/>
          <w:i/>
        </w:rPr>
        <w:t xml:space="preserve">ступать </w:t>
      </w:r>
      <w:r w:rsidR="00B42F08" w:rsidRPr="00FD0812">
        <w:rPr>
          <w:rStyle w:val="a7"/>
          <w:b w:val="0"/>
          <w:i/>
        </w:rPr>
        <w:t xml:space="preserve">2 сентября 2021 года. </w:t>
      </w:r>
    </w:p>
    <w:p w:rsidR="003029A4" w:rsidRPr="003029A4" w:rsidRDefault="005334D5" w:rsidP="00B42F08">
      <w:pPr>
        <w:pStyle w:val="af2"/>
        <w:numPr>
          <w:ilvl w:val="0"/>
          <w:numId w:val="1"/>
        </w:numPr>
        <w:jc w:val="both"/>
        <w:rPr>
          <w:rStyle w:val="a7"/>
          <w:b w:val="0"/>
          <w:bCs w:val="0"/>
          <w:i/>
        </w:rPr>
      </w:pPr>
      <w:r w:rsidRPr="003029A4">
        <w:rPr>
          <w:rStyle w:val="a7"/>
          <w:b w:val="0"/>
        </w:rPr>
        <w:t xml:space="preserve">Через кредитные организации выплата пришла на счета для 161 549 пенсионеров. </w:t>
      </w:r>
      <w:r w:rsidR="0015028D" w:rsidRPr="003029A4">
        <w:rPr>
          <w:rStyle w:val="a7"/>
          <w:b w:val="0"/>
        </w:rPr>
        <w:t>Что ка</w:t>
      </w:r>
      <w:r w:rsidR="00A7725E" w:rsidRPr="003029A4">
        <w:rPr>
          <w:rStyle w:val="a7"/>
          <w:b w:val="0"/>
        </w:rPr>
        <w:t>с</w:t>
      </w:r>
      <w:r w:rsidR="0015028D" w:rsidRPr="003029A4">
        <w:rPr>
          <w:rStyle w:val="a7"/>
          <w:b w:val="0"/>
        </w:rPr>
        <w:t xml:space="preserve">ается получателей пенсии через Почту России, то им </w:t>
      </w:r>
      <w:r w:rsidRPr="003029A4">
        <w:rPr>
          <w:rStyle w:val="a7"/>
          <w:b w:val="0"/>
        </w:rPr>
        <w:t xml:space="preserve">денежные средства </w:t>
      </w:r>
      <w:r w:rsidR="00636E87" w:rsidRPr="003029A4">
        <w:rPr>
          <w:rStyle w:val="a7"/>
          <w:b w:val="0"/>
        </w:rPr>
        <w:t>почтальоны приносят</w:t>
      </w:r>
      <w:r w:rsidR="0015028D" w:rsidRPr="003029A4">
        <w:rPr>
          <w:rStyle w:val="a7"/>
          <w:b w:val="0"/>
        </w:rPr>
        <w:t xml:space="preserve"> вместе с пенсией. </w:t>
      </w:r>
    </w:p>
    <w:p w:rsidR="00B42F08" w:rsidRPr="003029A4" w:rsidRDefault="00B42F08" w:rsidP="00B42F08">
      <w:pPr>
        <w:pStyle w:val="af2"/>
        <w:numPr>
          <w:ilvl w:val="0"/>
          <w:numId w:val="1"/>
        </w:numPr>
        <w:jc w:val="both"/>
        <w:rPr>
          <w:rStyle w:val="a7"/>
          <w:b w:val="0"/>
          <w:bCs w:val="0"/>
          <w:i/>
        </w:rPr>
      </w:pPr>
      <w:r w:rsidRPr="003029A4">
        <w:rPr>
          <w:rStyle w:val="a7"/>
          <w:b w:val="0"/>
        </w:rPr>
        <w:t>Напомним, в соответствии с Указом Президента право на разовую выплату имеют все пенсионеры, являющиеся</w:t>
      </w:r>
      <w:r w:rsidR="000B2910" w:rsidRPr="003029A4">
        <w:rPr>
          <w:rStyle w:val="a7"/>
          <w:b w:val="0"/>
        </w:rPr>
        <w:t xml:space="preserve"> по состоянию на 31 августа текущего года</w:t>
      </w:r>
      <w:r w:rsidRPr="003029A4">
        <w:rPr>
          <w:rStyle w:val="a7"/>
          <w:b w:val="0"/>
        </w:rPr>
        <w:t xml:space="preserve"> получателями государственных, страховых и социальных пенсий, </w:t>
      </w:r>
      <w:r w:rsidR="003029A4">
        <w:rPr>
          <w:rStyle w:val="a7"/>
          <w:b w:val="0"/>
        </w:rPr>
        <w:t>в том числе</w:t>
      </w:r>
      <w:r w:rsidRPr="003029A4">
        <w:rPr>
          <w:rStyle w:val="a7"/>
          <w:b w:val="0"/>
        </w:rPr>
        <w:t xml:space="preserve"> пенсий по инвалидности и потере кормильца.  </w:t>
      </w:r>
    </w:p>
    <w:p w:rsidR="00FD0812" w:rsidRPr="0015028D" w:rsidRDefault="007A4C68" w:rsidP="0015028D">
      <w:pPr>
        <w:pStyle w:val="af2"/>
        <w:numPr>
          <w:ilvl w:val="0"/>
          <w:numId w:val="1"/>
        </w:numPr>
        <w:jc w:val="both"/>
        <w:rPr>
          <w:i/>
        </w:rPr>
      </w:pPr>
      <w:r>
        <w:rPr>
          <w:rStyle w:val="a7"/>
          <w:b w:val="0"/>
        </w:rPr>
        <w:t xml:space="preserve">По данным Отделения Пенсионного фонда Российской Федерации по Орловской области, всего на </w:t>
      </w:r>
      <w:r w:rsidR="000B2910">
        <w:rPr>
          <w:rStyle w:val="a7"/>
          <w:b w:val="0"/>
        </w:rPr>
        <w:t>такую</w:t>
      </w:r>
      <w:r>
        <w:rPr>
          <w:rStyle w:val="a7"/>
          <w:b w:val="0"/>
        </w:rPr>
        <w:t xml:space="preserve"> разовую прибавку к пенсии имеют право более 262 тысяч граждан.</w:t>
      </w:r>
      <w:r w:rsidR="00C86F44">
        <w:rPr>
          <w:rStyle w:val="a7"/>
          <w:b w:val="0"/>
        </w:rPr>
        <w:t xml:space="preserve"> В это число выходят и военные пенсионеры, получающие вторую пенсию в ПФР. </w:t>
      </w:r>
      <w:r w:rsidR="00B42F08">
        <w:t xml:space="preserve">В сентябре на единовременную выплату для пенсионеров Отделение ПФР по </w:t>
      </w:r>
      <w:r w:rsidR="000B2910">
        <w:t>Орловской области</w:t>
      </w:r>
      <w:r w:rsidR="00B42F08">
        <w:t xml:space="preserve"> перечислит более 2</w:t>
      </w:r>
      <w:r w:rsidR="00FD0812">
        <w:t xml:space="preserve">,5 </w:t>
      </w:r>
      <w:r w:rsidR="00B42F08">
        <w:t xml:space="preserve">миллиардов рублей. </w:t>
      </w:r>
      <w:r w:rsidR="00B42F08">
        <w:br/>
      </w:r>
    </w:p>
    <w:p w:rsidR="00FD0812" w:rsidRPr="00FD0812" w:rsidRDefault="00FD0812" w:rsidP="000B2910">
      <w:pPr>
        <w:pStyle w:val="af2"/>
        <w:widowControl/>
        <w:numPr>
          <w:ilvl w:val="0"/>
          <w:numId w:val="1"/>
        </w:numPr>
        <w:suppressAutoHyphens w:val="0"/>
        <w:autoSpaceDE/>
        <w:spacing w:beforeAutospacing="1" w:afterAutospacing="1"/>
        <w:jc w:val="both"/>
        <w:rPr>
          <w:b/>
          <w:sz w:val="28"/>
          <w:szCs w:val="28"/>
        </w:rPr>
      </w:pPr>
    </w:p>
    <w:sectPr w:rsidR="00FD0812" w:rsidRPr="00FD0812" w:rsidSect="00F60C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24" w:rsidRDefault="00A17424">
      <w:r>
        <w:separator/>
      </w:r>
    </w:p>
  </w:endnote>
  <w:endnote w:type="continuationSeparator" w:id="0">
    <w:p w:rsidR="00A17424" w:rsidRDefault="00A1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24" w:rsidRDefault="00A17424">
      <w:r>
        <w:separator/>
      </w:r>
    </w:p>
  </w:footnote>
  <w:footnote w:type="continuationSeparator" w:id="0">
    <w:p w:rsidR="00A17424" w:rsidRDefault="00A17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50A1C"/>
    <w:rsid w:val="00025875"/>
    <w:rsid w:val="00081B92"/>
    <w:rsid w:val="000A4681"/>
    <w:rsid w:val="000B2910"/>
    <w:rsid w:val="000C4E5F"/>
    <w:rsid w:val="000E7AD9"/>
    <w:rsid w:val="00143E05"/>
    <w:rsid w:val="0015028D"/>
    <w:rsid w:val="00195BF2"/>
    <w:rsid w:val="001B0BCF"/>
    <w:rsid w:val="001B3BE4"/>
    <w:rsid w:val="002E0071"/>
    <w:rsid w:val="002F4E78"/>
    <w:rsid w:val="003029A4"/>
    <w:rsid w:val="00330F79"/>
    <w:rsid w:val="00413846"/>
    <w:rsid w:val="00426CFB"/>
    <w:rsid w:val="00453716"/>
    <w:rsid w:val="00497DB8"/>
    <w:rsid w:val="0051639A"/>
    <w:rsid w:val="005334D5"/>
    <w:rsid w:val="005E22D4"/>
    <w:rsid w:val="00623109"/>
    <w:rsid w:val="00636E87"/>
    <w:rsid w:val="0065227F"/>
    <w:rsid w:val="00681C01"/>
    <w:rsid w:val="006A01BB"/>
    <w:rsid w:val="00707CA2"/>
    <w:rsid w:val="007A4C68"/>
    <w:rsid w:val="007C1CA5"/>
    <w:rsid w:val="007C53EC"/>
    <w:rsid w:val="007F3562"/>
    <w:rsid w:val="008634E8"/>
    <w:rsid w:val="008B4F32"/>
    <w:rsid w:val="009044B0"/>
    <w:rsid w:val="00972DF3"/>
    <w:rsid w:val="00980A19"/>
    <w:rsid w:val="009974DC"/>
    <w:rsid w:val="009D4143"/>
    <w:rsid w:val="009F2178"/>
    <w:rsid w:val="00A05DF1"/>
    <w:rsid w:val="00A17424"/>
    <w:rsid w:val="00A60D6D"/>
    <w:rsid w:val="00A7725E"/>
    <w:rsid w:val="00AA42EA"/>
    <w:rsid w:val="00AD49A1"/>
    <w:rsid w:val="00AD5EFC"/>
    <w:rsid w:val="00AF32CB"/>
    <w:rsid w:val="00B25055"/>
    <w:rsid w:val="00B42F08"/>
    <w:rsid w:val="00C40942"/>
    <w:rsid w:val="00C74811"/>
    <w:rsid w:val="00C86F44"/>
    <w:rsid w:val="00CA315C"/>
    <w:rsid w:val="00CB178C"/>
    <w:rsid w:val="00CF643A"/>
    <w:rsid w:val="00D00349"/>
    <w:rsid w:val="00D64B9A"/>
    <w:rsid w:val="00E1591F"/>
    <w:rsid w:val="00E50A1C"/>
    <w:rsid w:val="00E5395C"/>
    <w:rsid w:val="00E55F3F"/>
    <w:rsid w:val="00E669A1"/>
    <w:rsid w:val="00E93332"/>
    <w:rsid w:val="00F11586"/>
    <w:rsid w:val="00F60C09"/>
    <w:rsid w:val="00F81E24"/>
    <w:rsid w:val="00FD0812"/>
    <w:rsid w:val="00FD3B87"/>
    <w:rsid w:val="00FE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  <w:szCs w:val="28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8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  <w:szCs w:val="28"/>
      <w:lang w:eastAsia="ru-RU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3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4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character" w:customStyle="1" w:styleId="oi732d6d">
    <w:name w:val="oi732d6d"/>
    <w:basedOn w:val="12"/>
  </w:style>
  <w:style w:type="character" w:customStyle="1" w:styleId="extended-textshort">
    <w:name w:val="extended-text__short"/>
    <w:basedOn w:val="12"/>
  </w:style>
  <w:style w:type="paragraph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8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9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a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3">
    <w:name w:val="????????? 4"/>
    <w:basedOn w:val="35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3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3</cp:revision>
  <cp:lastPrinted>2021-09-09T07:39:00Z</cp:lastPrinted>
  <dcterms:created xsi:type="dcterms:W3CDTF">2021-09-09T08:06:00Z</dcterms:created>
  <dcterms:modified xsi:type="dcterms:W3CDTF">2021-09-09T08:06:00Z</dcterms:modified>
</cp:coreProperties>
</file>