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B76703" w:rsidRDefault="00B76703" w:rsidP="0041711E">
      <w:pPr>
        <w:pStyle w:val="aff4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1A2EA4" w:rsidRPr="00B76703" w:rsidRDefault="00B76703" w:rsidP="00B76703">
      <w:pPr>
        <w:pStyle w:val="aff4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Как многодетной маме получить статус предпенсионера?</w:t>
      </w:r>
    </w:p>
    <w:p w:rsidR="00FF576A" w:rsidRDefault="00FF576A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p w:rsidR="00B76703" w:rsidRDefault="00B76703" w:rsidP="00B76703">
      <w:pPr>
        <w:rPr>
          <w:i/>
          <w:iCs/>
          <w:color w:val="000000"/>
          <w:sz w:val="26"/>
          <w:szCs w:val="26"/>
          <w:lang w:eastAsia="ru-RU"/>
        </w:rPr>
      </w:pPr>
      <w:r w:rsidRPr="00295C38">
        <w:rPr>
          <w:i/>
          <w:iCs/>
          <w:color w:val="000000"/>
          <w:sz w:val="26"/>
          <w:szCs w:val="26"/>
          <w:lang w:eastAsia="ru-RU"/>
        </w:rPr>
        <w:t xml:space="preserve">Многодетные орловчанки могут подтвердить статус предпенсионера также как и все граждане, то есть за 5 лет до выхода на пенсию. Это позволит им получать льготы от различных ведомств. </w:t>
      </w:r>
    </w:p>
    <w:p w:rsidR="00700654" w:rsidRDefault="00700654" w:rsidP="0070065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Отделение Пенсионного фонда РФ по Орловской области напоминает, что для оценки пенсионных прав многодетные мамы могут обратиться в клиентские службы ПФР по месту жительства, а статус предпенсионера - подтвердить электронно. </w:t>
      </w:r>
      <w:r w:rsidRPr="00381D5F">
        <w:rPr>
          <w:rStyle w:val="hgkelc"/>
          <w:sz w:val="26"/>
          <w:szCs w:val="26"/>
        </w:rPr>
        <w:t xml:space="preserve">Для </w:t>
      </w:r>
      <w:r>
        <w:rPr>
          <w:rStyle w:val="hgkelc"/>
          <w:sz w:val="26"/>
          <w:szCs w:val="26"/>
        </w:rPr>
        <w:t>э</w:t>
      </w:r>
      <w:r w:rsidRPr="00381D5F">
        <w:rPr>
          <w:rStyle w:val="hgkelc"/>
          <w:sz w:val="26"/>
          <w:szCs w:val="26"/>
        </w:rPr>
        <w:t>тогонеобходимо зайти в личный кабинет гражданина на официальном сайте ПФР (</w:t>
      </w:r>
      <w:hyperlink r:id="rId9" w:history="1">
        <w:r w:rsidR="002D7D55" w:rsidRPr="006632AF">
          <w:rPr>
            <w:rStyle w:val="a6"/>
            <w:sz w:val="26"/>
            <w:szCs w:val="26"/>
            <w:lang w:val="en-US"/>
          </w:rPr>
          <w:t>www</w:t>
        </w:r>
        <w:r w:rsidR="002D7D55" w:rsidRPr="006632AF">
          <w:rPr>
            <w:rStyle w:val="a6"/>
            <w:sz w:val="26"/>
            <w:szCs w:val="26"/>
          </w:rPr>
          <w:t>.pfr.gov.ru</w:t>
        </w:r>
      </w:hyperlink>
      <w:r w:rsidRPr="00381D5F">
        <w:rPr>
          <w:rStyle w:val="hgkelc"/>
          <w:sz w:val="26"/>
          <w:szCs w:val="26"/>
        </w:rPr>
        <w:t xml:space="preserve">) и в разделе «Пенсии» выбрать вкладку «Заказать </w:t>
      </w:r>
      <w:r w:rsidRPr="00381D5F">
        <w:rPr>
          <w:rStyle w:val="hgkelc"/>
          <w:b/>
          <w:bCs/>
          <w:sz w:val="26"/>
          <w:szCs w:val="26"/>
        </w:rPr>
        <w:t>справку</w:t>
      </w:r>
      <w:r w:rsidRPr="00381D5F">
        <w:rPr>
          <w:rStyle w:val="hgkelc"/>
          <w:sz w:val="26"/>
          <w:szCs w:val="26"/>
        </w:rPr>
        <w:t xml:space="preserve"> (выписку) об отнесении граждан к категории граждан </w:t>
      </w:r>
      <w:r w:rsidRPr="00381D5F">
        <w:rPr>
          <w:rStyle w:val="hgkelc"/>
          <w:b/>
          <w:bCs/>
          <w:sz w:val="26"/>
          <w:szCs w:val="26"/>
        </w:rPr>
        <w:t>предпенсионного</w:t>
      </w:r>
      <w:r w:rsidRPr="00381D5F">
        <w:rPr>
          <w:rStyle w:val="hgkelc"/>
          <w:sz w:val="26"/>
          <w:szCs w:val="26"/>
        </w:rPr>
        <w:t xml:space="preserve"> возраста»</w:t>
      </w:r>
      <w:r>
        <w:rPr>
          <w:sz w:val="26"/>
          <w:szCs w:val="26"/>
          <w:lang w:eastAsia="ru-RU"/>
        </w:rPr>
        <w:t xml:space="preserve">.  </w:t>
      </w:r>
    </w:p>
    <w:p w:rsidR="00975797" w:rsidRDefault="00FF576A" w:rsidP="00FF576A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ru-RU"/>
        </w:rPr>
      </w:pPr>
      <w:r w:rsidRPr="00FF576A">
        <w:rPr>
          <w:sz w:val="26"/>
          <w:szCs w:val="26"/>
          <w:lang w:eastAsia="ru-RU"/>
        </w:rPr>
        <w:t xml:space="preserve">По данным </w:t>
      </w:r>
      <w:r w:rsidR="00975797">
        <w:rPr>
          <w:sz w:val="26"/>
          <w:szCs w:val="26"/>
          <w:lang w:eastAsia="ru-RU"/>
        </w:rPr>
        <w:t xml:space="preserve">Правительства Орловской области  по данным на апрель </w:t>
      </w:r>
      <w:r w:rsidR="008D1596" w:rsidRPr="008D1596">
        <w:rPr>
          <w:sz w:val="26"/>
          <w:szCs w:val="26"/>
          <w:lang w:eastAsia="ru-RU"/>
        </w:rPr>
        <w:t xml:space="preserve">2022 года </w:t>
      </w:r>
      <w:r w:rsidR="00975797">
        <w:rPr>
          <w:sz w:val="26"/>
          <w:szCs w:val="26"/>
          <w:lang w:eastAsia="ru-RU"/>
        </w:rPr>
        <w:t>в регионе 8176 многодетных семей. В них растет 27 081 ребенок. 5 и более детей воспитываются в 389 семьях.</w:t>
      </w:r>
    </w:p>
    <w:p w:rsidR="00975797" w:rsidRDefault="00C33BD5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Родившие </w:t>
      </w:r>
      <w:r w:rsidR="00975797" w:rsidRPr="00295C38">
        <w:rPr>
          <w:bCs/>
          <w:sz w:val="26"/>
          <w:szCs w:val="26"/>
          <w:lang w:eastAsia="ru-RU"/>
        </w:rPr>
        <w:t>пять и более детей и воспитавшие их до 8 лет</w:t>
      </w:r>
      <w:r>
        <w:rPr>
          <w:bCs/>
          <w:sz w:val="26"/>
          <w:szCs w:val="26"/>
          <w:lang w:eastAsia="ru-RU"/>
        </w:rPr>
        <w:t xml:space="preserve"> мамы</w:t>
      </w:r>
      <w:r w:rsidR="00975797" w:rsidRPr="00295C38">
        <w:rPr>
          <w:bCs/>
          <w:sz w:val="26"/>
          <w:szCs w:val="26"/>
          <w:lang w:eastAsia="ru-RU"/>
        </w:rPr>
        <w:t xml:space="preserve"> могу выйти на пенсию на 5 лет </w:t>
      </w:r>
      <w:r w:rsidR="008D1596" w:rsidRPr="00295C38">
        <w:rPr>
          <w:bCs/>
          <w:sz w:val="26"/>
          <w:szCs w:val="26"/>
          <w:lang w:eastAsia="ru-RU"/>
        </w:rPr>
        <w:t xml:space="preserve">раньше </w:t>
      </w:r>
      <w:r w:rsidR="008D1596">
        <w:rPr>
          <w:bCs/>
          <w:sz w:val="26"/>
          <w:szCs w:val="26"/>
          <w:lang w:eastAsia="ru-RU"/>
        </w:rPr>
        <w:t xml:space="preserve"> в возрасте 50 лет, </w:t>
      </w:r>
      <w:r w:rsidR="00975797" w:rsidRPr="00295C38">
        <w:rPr>
          <w:bCs/>
          <w:sz w:val="26"/>
          <w:szCs w:val="26"/>
          <w:lang w:eastAsia="ru-RU"/>
        </w:rPr>
        <w:t xml:space="preserve">правда, при соблюдении ряда условий. </w:t>
      </w:r>
      <w:r w:rsidR="00975797" w:rsidRPr="00A45D42">
        <w:rPr>
          <w:bCs/>
          <w:sz w:val="26"/>
          <w:szCs w:val="26"/>
          <w:lang w:eastAsia="ru-RU"/>
        </w:rPr>
        <w:t>Такими условиями могут быть наличие</w:t>
      </w:r>
      <w:r w:rsidR="00A156F7" w:rsidRPr="00A45D42">
        <w:rPr>
          <w:bCs/>
          <w:sz w:val="26"/>
          <w:szCs w:val="26"/>
          <w:lang w:eastAsia="ru-RU"/>
        </w:rPr>
        <w:t xml:space="preserve"> не менее 15 лет</w:t>
      </w:r>
      <w:r w:rsidR="00975797" w:rsidRPr="00A45D42">
        <w:rPr>
          <w:bCs/>
          <w:sz w:val="26"/>
          <w:szCs w:val="26"/>
          <w:lang w:eastAsia="ru-RU"/>
        </w:rPr>
        <w:t xml:space="preserve"> страхового стажа и </w:t>
      </w:r>
      <w:r w:rsidR="00A156F7" w:rsidRPr="00A45D42">
        <w:rPr>
          <w:bCs/>
          <w:sz w:val="26"/>
          <w:szCs w:val="26"/>
          <w:lang w:eastAsia="ru-RU"/>
        </w:rPr>
        <w:t xml:space="preserve">величины </w:t>
      </w:r>
      <w:r w:rsidR="00975797" w:rsidRPr="00A45D42">
        <w:rPr>
          <w:bCs/>
          <w:sz w:val="26"/>
          <w:szCs w:val="26"/>
          <w:lang w:eastAsia="ru-RU"/>
        </w:rPr>
        <w:t>индивидуал</w:t>
      </w:r>
      <w:r w:rsidR="00A156F7" w:rsidRPr="00A45D42">
        <w:rPr>
          <w:bCs/>
          <w:sz w:val="26"/>
          <w:szCs w:val="26"/>
          <w:lang w:eastAsia="ru-RU"/>
        </w:rPr>
        <w:t>ьного пенсионного коэффициента – 30 (с учетом переходных положений, при возникновении права на пенсию в 2022 году требуемая величина ИПК составляет – 23,4)</w:t>
      </w:r>
      <w:r w:rsidR="00975797" w:rsidRPr="00A45D42">
        <w:rPr>
          <w:bCs/>
          <w:sz w:val="26"/>
          <w:szCs w:val="26"/>
          <w:lang w:eastAsia="ru-RU"/>
        </w:rPr>
        <w:t>.</w:t>
      </w:r>
      <w:r w:rsidR="008D1596">
        <w:rPr>
          <w:bCs/>
          <w:sz w:val="26"/>
          <w:szCs w:val="26"/>
          <w:lang w:eastAsia="ru-RU"/>
        </w:rPr>
        <w:t xml:space="preserve"> </w:t>
      </w:r>
      <w:r w:rsidR="00975797" w:rsidRPr="00295C38">
        <w:rPr>
          <w:bCs/>
          <w:sz w:val="26"/>
          <w:szCs w:val="26"/>
          <w:lang w:eastAsia="ru-RU"/>
        </w:rPr>
        <w:t xml:space="preserve">В 2022 году на досрочную страховую пенсию по старости вышли </w:t>
      </w:r>
      <w:r w:rsidR="003C29D7">
        <w:rPr>
          <w:bCs/>
          <w:sz w:val="26"/>
          <w:szCs w:val="26"/>
          <w:lang w:eastAsia="ru-RU"/>
        </w:rPr>
        <w:t>12</w:t>
      </w:r>
      <w:r w:rsidR="00975797" w:rsidRPr="00295C38">
        <w:rPr>
          <w:bCs/>
          <w:sz w:val="26"/>
          <w:szCs w:val="26"/>
          <w:lang w:eastAsia="ru-RU"/>
        </w:rPr>
        <w:t xml:space="preserve"> мам</w:t>
      </w:r>
      <w:r w:rsidR="008D1596">
        <w:rPr>
          <w:bCs/>
          <w:sz w:val="26"/>
          <w:szCs w:val="26"/>
          <w:lang w:eastAsia="ru-RU"/>
        </w:rPr>
        <w:t>, имеющих 5 и более детей.</w:t>
      </w:r>
    </w:p>
    <w:p w:rsidR="008D1596" w:rsidRPr="00295C38" w:rsidRDefault="008D1596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Женщины, имеющие четверых детей и воспитавшие их до 8 летнего возраста, имеют право на досрочное пенсионное обеспечение в возрасте 56 лет. Женщины с тремя детьми вправе выйти на пенсию в 57 лет. Статус предпенсионера они приобретают в возрасте 45 лет, 51 и 52 лет соответственно.</w:t>
      </w:r>
    </w:p>
    <w:p w:rsidR="00975797" w:rsidRPr="00295C38" w:rsidRDefault="00975797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sz w:val="26"/>
          <w:szCs w:val="26"/>
          <w:lang w:eastAsia="ru-RU"/>
        </w:rPr>
      </w:pPr>
      <w:r w:rsidRPr="00295C38">
        <w:rPr>
          <w:bCs/>
          <w:sz w:val="26"/>
          <w:szCs w:val="26"/>
          <w:lang w:eastAsia="ru-RU"/>
        </w:rPr>
        <w:t xml:space="preserve">Если </w:t>
      </w:r>
      <w:r w:rsidR="003C29D7">
        <w:rPr>
          <w:bCs/>
          <w:sz w:val="26"/>
          <w:szCs w:val="26"/>
          <w:lang w:eastAsia="ru-RU"/>
        </w:rPr>
        <w:t xml:space="preserve">у </w:t>
      </w:r>
      <w:r w:rsidR="00A45D42">
        <w:rPr>
          <w:bCs/>
          <w:sz w:val="26"/>
          <w:szCs w:val="26"/>
          <w:lang w:eastAsia="ru-RU"/>
        </w:rPr>
        <w:t xml:space="preserve">многодетной </w:t>
      </w:r>
      <w:r w:rsidR="00C33BD5">
        <w:rPr>
          <w:bCs/>
          <w:sz w:val="26"/>
          <w:szCs w:val="26"/>
          <w:lang w:eastAsia="ru-RU"/>
        </w:rPr>
        <w:t>мамы</w:t>
      </w:r>
      <w:r w:rsidRPr="00295C38">
        <w:rPr>
          <w:bCs/>
          <w:sz w:val="26"/>
          <w:szCs w:val="26"/>
          <w:lang w:eastAsia="ru-RU"/>
        </w:rPr>
        <w:t xml:space="preserve">, вышедшей досрочно на пенсию, имеются несовершеннолетние дети или дети, обучающиеся </w:t>
      </w:r>
      <w:r>
        <w:rPr>
          <w:bCs/>
          <w:sz w:val="26"/>
          <w:szCs w:val="26"/>
          <w:lang w:eastAsia="ru-RU"/>
        </w:rPr>
        <w:t>по очной форме</w:t>
      </w:r>
      <w:r w:rsidRPr="00295C38">
        <w:rPr>
          <w:bCs/>
          <w:sz w:val="26"/>
          <w:szCs w:val="26"/>
          <w:lang w:eastAsia="ru-RU"/>
        </w:rPr>
        <w:t xml:space="preserve"> (до 23 лет), ее страховая пенсия по старости может </w:t>
      </w:r>
      <w:r>
        <w:rPr>
          <w:bCs/>
          <w:sz w:val="26"/>
          <w:szCs w:val="26"/>
          <w:lang w:eastAsia="ru-RU"/>
        </w:rPr>
        <w:t xml:space="preserve">быть больше </w:t>
      </w:r>
      <w:r w:rsidRPr="00295C38">
        <w:rPr>
          <w:bCs/>
          <w:sz w:val="26"/>
          <w:szCs w:val="26"/>
          <w:lang w:eastAsia="ru-RU"/>
        </w:rPr>
        <w:t xml:space="preserve">за счет доплаты за иждивенца. Фиксированную выплату к страховой пенсии </w:t>
      </w:r>
      <w:r>
        <w:rPr>
          <w:bCs/>
          <w:sz w:val="26"/>
          <w:szCs w:val="26"/>
          <w:lang w:eastAsia="ru-RU"/>
        </w:rPr>
        <w:t xml:space="preserve">мама пятерых детей </w:t>
      </w:r>
      <w:r w:rsidRPr="00295C38">
        <w:rPr>
          <w:bCs/>
          <w:sz w:val="26"/>
          <w:szCs w:val="26"/>
          <w:lang w:eastAsia="ru-RU"/>
        </w:rPr>
        <w:t xml:space="preserve">может получать не более чем за троих детей. </w:t>
      </w:r>
    </w:p>
    <w:p w:rsidR="00975797" w:rsidRDefault="00A45D42" w:rsidP="00043CF7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Кроме того, в страховой стаж многодетной мамы могут быть внесены периоды ухода за ребенком до 1,6 лет, но не более 6 лет в общей сложности. </w:t>
      </w:r>
      <w:r w:rsidR="00043CF7">
        <w:rPr>
          <w:sz w:val="26"/>
          <w:szCs w:val="26"/>
          <w:lang w:eastAsia="ru-RU"/>
        </w:rPr>
        <w:t xml:space="preserve"> </w:t>
      </w:r>
    </w:p>
    <w:sectPr w:rsidR="00975797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B3" w:rsidRDefault="00935FB3">
      <w:r>
        <w:separator/>
      </w:r>
    </w:p>
  </w:endnote>
  <w:endnote w:type="continuationSeparator" w:id="0">
    <w:p w:rsidR="00935FB3" w:rsidRDefault="0093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B3" w:rsidRDefault="00935FB3">
      <w:r>
        <w:separator/>
      </w:r>
    </w:p>
  </w:footnote>
  <w:footnote w:type="continuationSeparator" w:id="0">
    <w:p w:rsidR="00935FB3" w:rsidRDefault="00935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4979"/>
    <w:rsid w:val="000370D7"/>
    <w:rsid w:val="000404CE"/>
    <w:rsid w:val="00043CF7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5BF2"/>
    <w:rsid w:val="001A0F73"/>
    <w:rsid w:val="001A2EA4"/>
    <w:rsid w:val="001B330B"/>
    <w:rsid w:val="001B3BE4"/>
    <w:rsid w:val="001B64DF"/>
    <w:rsid w:val="001B7A1A"/>
    <w:rsid w:val="001C0C91"/>
    <w:rsid w:val="001C5A20"/>
    <w:rsid w:val="001E18B3"/>
    <w:rsid w:val="00201601"/>
    <w:rsid w:val="00207BDC"/>
    <w:rsid w:val="00211245"/>
    <w:rsid w:val="0024382C"/>
    <w:rsid w:val="002747AB"/>
    <w:rsid w:val="00282E24"/>
    <w:rsid w:val="00295C38"/>
    <w:rsid w:val="002B7F97"/>
    <w:rsid w:val="002D65FE"/>
    <w:rsid w:val="002D6A1F"/>
    <w:rsid w:val="002D7D55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1D5F"/>
    <w:rsid w:val="00385F9E"/>
    <w:rsid w:val="00387C0A"/>
    <w:rsid w:val="003C29D7"/>
    <w:rsid w:val="003D7D05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36B3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00654"/>
    <w:rsid w:val="00717DCC"/>
    <w:rsid w:val="007438A2"/>
    <w:rsid w:val="00746B81"/>
    <w:rsid w:val="00747D38"/>
    <w:rsid w:val="00751D4B"/>
    <w:rsid w:val="00765846"/>
    <w:rsid w:val="007C507F"/>
    <w:rsid w:val="007D586E"/>
    <w:rsid w:val="008305EB"/>
    <w:rsid w:val="008634E8"/>
    <w:rsid w:val="008A1C60"/>
    <w:rsid w:val="008A6B15"/>
    <w:rsid w:val="008B0ED7"/>
    <w:rsid w:val="008C7FBC"/>
    <w:rsid w:val="008D11BF"/>
    <w:rsid w:val="008D1596"/>
    <w:rsid w:val="008F4D85"/>
    <w:rsid w:val="00906440"/>
    <w:rsid w:val="00915F1F"/>
    <w:rsid w:val="00935FB3"/>
    <w:rsid w:val="009457CE"/>
    <w:rsid w:val="009479C2"/>
    <w:rsid w:val="009574C7"/>
    <w:rsid w:val="009575B9"/>
    <w:rsid w:val="009748E6"/>
    <w:rsid w:val="00975797"/>
    <w:rsid w:val="009771FB"/>
    <w:rsid w:val="0098052C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156F7"/>
    <w:rsid w:val="00A310D4"/>
    <w:rsid w:val="00A45D42"/>
    <w:rsid w:val="00A7249F"/>
    <w:rsid w:val="00A75E2C"/>
    <w:rsid w:val="00AC4F55"/>
    <w:rsid w:val="00AD70B7"/>
    <w:rsid w:val="00AE4677"/>
    <w:rsid w:val="00B14174"/>
    <w:rsid w:val="00B248FD"/>
    <w:rsid w:val="00B25055"/>
    <w:rsid w:val="00B25E94"/>
    <w:rsid w:val="00B40C9F"/>
    <w:rsid w:val="00B54E20"/>
    <w:rsid w:val="00B76703"/>
    <w:rsid w:val="00BB7864"/>
    <w:rsid w:val="00BD2974"/>
    <w:rsid w:val="00BF0CBD"/>
    <w:rsid w:val="00C042CE"/>
    <w:rsid w:val="00C1723D"/>
    <w:rsid w:val="00C20FCA"/>
    <w:rsid w:val="00C33BD5"/>
    <w:rsid w:val="00C36C21"/>
    <w:rsid w:val="00C44275"/>
    <w:rsid w:val="00C5590F"/>
    <w:rsid w:val="00C80073"/>
    <w:rsid w:val="00C94A00"/>
    <w:rsid w:val="00CA4F43"/>
    <w:rsid w:val="00CB178C"/>
    <w:rsid w:val="00CC6B17"/>
    <w:rsid w:val="00CD064A"/>
    <w:rsid w:val="00CE019F"/>
    <w:rsid w:val="00D107DE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B29"/>
    <w:rsid w:val="00F93D82"/>
    <w:rsid w:val="00FC0080"/>
    <w:rsid w:val="00FC1D1C"/>
    <w:rsid w:val="00FD1634"/>
    <w:rsid w:val="00FD3B87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AAB9-B7CB-4701-8C92-9CF2FEED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2022-04-06T11:44:00Z</cp:lastPrinted>
  <dcterms:created xsi:type="dcterms:W3CDTF">2022-05-12T12:30:00Z</dcterms:created>
  <dcterms:modified xsi:type="dcterms:W3CDTF">2022-05-12T12:30:00Z</dcterms:modified>
</cp:coreProperties>
</file>