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888C5" w14:textId="4A91424E" w:rsidR="004A3608" w:rsidRDefault="00313F94">
      <w:pP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С 01.07.2022 вступили в силу новые правила признания лица инвалидом</w:t>
      </w:r>
    </w:p>
    <w:p w14:paraId="5FB6124E" w14:textId="77777777" w:rsidR="00313F94" w:rsidRDefault="00313F94" w:rsidP="00313F94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30"/>
          <w:szCs w:val="30"/>
        </w:rPr>
        <w:t>Постановлением Правительства Российской Федерации от 05.04.2022 № 588 утверждены Правила признания лица инвалидом, в соответствии с которыми, в отличии от ранее действовавших норм, гражданам предоставляется возможность самостоятельно выбрать формат прохождения медико-социальной экспертизы (далее – МСЭ) – очный или заочный. Во втором случае все необходимые документы направит медицинская организация посредством межведомственного электронного взаимодействия.</w:t>
      </w:r>
    </w:p>
    <w:p w14:paraId="66E9221C" w14:textId="77777777" w:rsidR="00313F94" w:rsidRDefault="00313F94" w:rsidP="00313F94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30"/>
          <w:szCs w:val="30"/>
        </w:rPr>
        <w:t>Указанными правила также установлено, что теперь только медицинские организации смогут направить гражданина для проведения МСЭ. Ранее такое право имелось и у органов пенсионного обеспечения и социальной защиты.</w:t>
      </w:r>
    </w:p>
    <w:p w14:paraId="18CE7BF8" w14:textId="77777777" w:rsidR="00313F94" w:rsidRDefault="00313F94" w:rsidP="00313F94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30"/>
          <w:szCs w:val="30"/>
        </w:rPr>
        <w:t>Ранее действовавшее автоматическое продление инвалидности на 6 месяцев без прохождения МСЭ перестает действовать в связи с ослаблением ограничительных мер по факту распространения коронавирусной инфекции.</w:t>
      </w:r>
    </w:p>
    <w:p w14:paraId="41A98F7D" w14:textId="77777777" w:rsidR="00313F94" w:rsidRDefault="00313F94"/>
    <w:sectPr w:rsidR="00313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BCA"/>
    <w:rsid w:val="00003DA0"/>
    <w:rsid w:val="00313F94"/>
    <w:rsid w:val="00382E62"/>
    <w:rsid w:val="00474BCA"/>
    <w:rsid w:val="004A3608"/>
    <w:rsid w:val="0062491F"/>
    <w:rsid w:val="007B713B"/>
    <w:rsid w:val="00A56EBF"/>
    <w:rsid w:val="00DF25A3"/>
    <w:rsid w:val="00E5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1E565"/>
  <w15:chartTrackingRefBased/>
  <w15:docId w15:val="{E2CBB290-EB95-40F0-BD77-300E418C8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4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михайловна маргарита</dc:creator>
  <cp:keywords/>
  <dc:description/>
  <cp:lastModifiedBy>михайловна маргарита</cp:lastModifiedBy>
  <cp:revision>2</cp:revision>
  <dcterms:created xsi:type="dcterms:W3CDTF">2022-08-13T16:34:00Z</dcterms:created>
  <dcterms:modified xsi:type="dcterms:W3CDTF">2022-08-13T16:34:00Z</dcterms:modified>
</cp:coreProperties>
</file>