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20437A">
        <w:trPr>
          <w:trHeight w:val="322"/>
        </w:trPr>
        <w:tc>
          <w:tcPr>
            <w:tcW w:w="10492" w:type="dxa"/>
            <w:shd w:val="clear" w:color="auto" w:fill="auto"/>
          </w:tcPr>
          <w:p w:rsidR="0020437A" w:rsidRDefault="00B817CB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37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20437A" w:rsidRDefault="0020437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20437A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20437A" w:rsidRDefault="0020437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20437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0437A" w:rsidRDefault="0020437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0437A" w:rsidRDefault="0020437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CD5EFD" w:rsidRPr="00CD5EFD" w:rsidRDefault="00CD5EFD" w:rsidP="00CD5EFD">
      <w:pPr>
        <w:jc w:val="center"/>
        <w:rPr>
          <w:b/>
          <w:sz w:val="26"/>
          <w:szCs w:val="26"/>
        </w:rPr>
      </w:pPr>
      <w:r w:rsidRPr="00CD5EFD">
        <w:rPr>
          <w:b/>
          <w:sz w:val="26"/>
          <w:szCs w:val="26"/>
        </w:rPr>
        <w:t>За 6 месяцев 2022 года орловчанам оказаны свыше 37 тыс. консультаций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</w:p>
    <w:p w:rsidR="00D3250A" w:rsidRDefault="00CD5EFD" w:rsidP="00CD5EFD">
      <w:pPr>
        <w:jc w:val="both"/>
        <w:rPr>
          <w:i/>
          <w:sz w:val="26"/>
          <w:szCs w:val="26"/>
        </w:rPr>
      </w:pPr>
      <w:r w:rsidRPr="00CD5EFD">
        <w:rPr>
          <w:i/>
          <w:sz w:val="26"/>
          <w:szCs w:val="26"/>
        </w:rPr>
        <w:t xml:space="preserve">Отделение Пенсионного фонда Российской Федерации по Орловской области подсчитало статистику обращений граждан. </w:t>
      </w:r>
    </w:p>
    <w:p w:rsidR="00CD5EFD" w:rsidRPr="00CD5EFD" w:rsidRDefault="00D3250A" w:rsidP="00CD5EF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Топ трех вопросов</w:t>
      </w:r>
      <w:r w:rsidR="00CD5EFD" w:rsidRPr="00CD5EFD">
        <w:rPr>
          <w:i/>
          <w:sz w:val="26"/>
          <w:szCs w:val="26"/>
        </w:rPr>
        <w:t xml:space="preserve">: 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  <w:r w:rsidRPr="00CD5EFD">
        <w:rPr>
          <w:sz w:val="26"/>
          <w:szCs w:val="26"/>
        </w:rPr>
        <w:t>- пенсионное обеспечение и все вопросы назначе</w:t>
      </w:r>
      <w:r w:rsidR="00D3250A">
        <w:rPr>
          <w:sz w:val="26"/>
          <w:szCs w:val="26"/>
        </w:rPr>
        <w:t>ния пенсии;</w:t>
      </w:r>
      <w:r w:rsidRPr="00CD5EFD">
        <w:rPr>
          <w:sz w:val="26"/>
          <w:szCs w:val="26"/>
        </w:rPr>
        <w:t xml:space="preserve"> 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  <w:r w:rsidRPr="00CD5EFD">
        <w:rPr>
          <w:sz w:val="26"/>
          <w:szCs w:val="26"/>
        </w:rPr>
        <w:t>- социальные выплаты, в том числе пособия будущим мамам, вставшим на учет на ранних сроках беременности</w:t>
      </w:r>
      <w:r w:rsidR="007E6733">
        <w:rPr>
          <w:sz w:val="26"/>
          <w:szCs w:val="26"/>
        </w:rPr>
        <w:t>,</w:t>
      </w:r>
      <w:r w:rsidRPr="00CD5EFD">
        <w:rPr>
          <w:sz w:val="26"/>
          <w:szCs w:val="26"/>
        </w:rPr>
        <w:t xml:space="preserve"> родителям, в одиночку воспитывающим детей от 8 до 16 лет, новые выплаты семьям с детьми от 8 до 17 лет</w:t>
      </w:r>
      <w:r w:rsidR="00D3250A">
        <w:rPr>
          <w:sz w:val="26"/>
          <w:szCs w:val="26"/>
        </w:rPr>
        <w:t>;</w:t>
      </w:r>
      <w:r w:rsidRPr="00CD5EFD">
        <w:rPr>
          <w:sz w:val="26"/>
          <w:szCs w:val="26"/>
        </w:rPr>
        <w:t xml:space="preserve"> 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  <w:r w:rsidRPr="00CD5EFD">
        <w:rPr>
          <w:sz w:val="26"/>
          <w:szCs w:val="26"/>
        </w:rPr>
        <w:t xml:space="preserve">- материнский семейный капитал. 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</w:p>
    <w:p w:rsidR="00CD5EFD" w:rsidRPr="00CD5EFD" w:rsidRDefault="00CD5EFD" w:rsidP="00CD5EFD">
      <w:pPr>
        <w:jc w:val="both"/>
        <w:rPr>
          <w:sz w:val="26"/>
          <w:szCs w:val="26"/>
        </w:rPr>
      </w:pPr>
      <w:r w:rsidRPr="00CD5EFD">
        <w:rPr>
          <w:sz w:val="26"/>
          <w:szCs w:val="26"/>
        </w:rPr>
        <w:t xml:space="preserve">За полгода граждане обратились к специалистам Пенсионного фонда за консультацией по телефонам горячей линии, через сайт ПФР, официальные аккаунты Отделения в социальных сетях, группу дистанционного обслуживания клиентов. 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</w:p>
    <w:p w:rsidR="00CD5EFD" w:rsidRPr="00CD5EFD" w:rsidRDefault="00CD5EFD" w:rsidP="00CD5EFD">
      <w:pPr>
        <w:jc w:val="both"/>
        <w:rPr>
          <w:sz w:val="26"/>
          <w:szCs w:val="26"/>
        </w:rPr>
      </w:pPr>
      <w:r w:rsidRPr="00CD5EFD">
        <w:rPr>
          <w:sz w:val="26"/>
          <w:szCs w:val="26"/>
        </w:rPr>
        <w:t>Из 37 тысяч орловчан  64,5% обращений (23</w:t>
      </w:r>
      <w:r w:rsidR="00594FD8">
        <w:rPr>
          <w:sz w:val="26"/>
          <w:szCs w:val="26"/>
        </w:rPr>
        <w:t xml:space="preserve"> </w:t>
      </w:r>
      <w:r w:rsidRPr="00CD5EFD">
        <w:rPr>
          <w:sz w:val="26"/>
          <w:szCs w:val="26"/>
        </w:rPr>
        <w:t>859) пришлись на группу дистанционного обслуживания клиентов, 23% обращений (8 525) были через официальные аккаунты в социальных сетях, 12,5% обращений (4</w:t>
      </w:r>
      <w:r w:rsidR="00594FD8">
        <w:rPr>
          <w:sz w:val="26"/>
          <w:szCs w:val="26"/>
        </w:rPr>
        <w:t xml:space="preserve"> </w:t>
      </w:r>
      <w:r w:rsidRPr="00CD5EFD">
        <w:rPr>
          <w:sz w:val="26"/>
          <w:szCs w:val="26"/>
        </w:rPr>
        <w:t xml:space="preserve">645) зафиксированы через сайт и на горячую линию Отделения.  </w:t>
      </w:r>
    </w:p>
    <w:p w:rsidR="00CD5EFD" w:rsidRPr="00CD5EFD" w:rsidRDefault="00CD5EFD" w:rsidP="00CD5EFD">
      <w:pPr>
        <w:jc w:val="both"/>
        <w:rPr>
          <w:sz w:val="26"/>
          <w:szCs w:val="26"/>
        </w:rPr>
      </w:pPr>
    </w:p>
    <w:p w:rsidR="00AF534F" w:rsidRPr="004C0C6F" w:rsidRDefault="00AF534F" w:rsidP="00523FEE">
      <w:pPr>
        <w:jc w:val="both"/>
        <w:rPr>
          <w:sz w:val="26"/>
          <w:szCs w:val="26"/>
          <w:lang w:eastAsia="ru-RU"/>
        </w:rPr>
      </w:pPr>
    </w:p>
    <w:p w:rsidR="007F65D5" w:rsidRPr="004C0C6F" w:rsidRDefault="007F65D5" w:rsidP="00523FEE">
      <w:pPr>
        <w:widowControl/>
        <w:suppressAutoHyphens w:val="0"/>
        <w:autoSpaceDE/>
        <w:spacing w:before="100" w:after="100"/>
        <w:jc w:val="both"/>
        <w:rPr>
          <w:sz w:val="26"/>
          <w:szCs w:val="26"/>
        </w:rPr>
      </w:pPr>
    </w:p>
    <w:sectPr w:rsidR="007F65D5" w:rsidRPr="004C0C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79" w:rsidRDefault="00D21E79">
      <w:r>
        <w:separator/>
      </w:r>
    </w:p>
  </w:endnote>
  <w:endnote w:type="continuationSeparator" w:id="0">
    <w:p w:rsidR="00D21E79" w:rsidRDefault="00D2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79" w:rsidRDefault="00D21E79">
      <w:r>
        <w:separator/>
      </w:r>
    </w:p>
  </w:footnote>
  <w:footnote w:type="continuationSeparator" w:id="0">
    <w:p w:rsidR="00D21E79" w:rsidRDefault="00D2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7A" w:rsidRDefault="002043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A62352"/>
    <w:multiLevelType w:val="multilevel"/>
    <w:tmpl w:val="5A8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05FF"/>
    <w:rsid w:val="000076C1"/>
    <w:rsid w:val="0001707B"/>
    <w:rsid w:val="000E14D6"/>
    <w:rsid w:val="001C554B"/>
    <w:rsid w:val="0020437A"/>
    <w:rsid w:val="00222C8B"/>
    <w:rsid w:val="002402F0"/>
    <w:rsid w:val="00330D7C"/>
    <w:rsid w:val="003945E1"/>
    <w:rsid w:val="004259AC"/>
    <w:rsid w:val="004C0C6F"/>
    <w:rsid w:val="005005FF"/>
    <w:rsid w:val="00523FEE"/>
    <w:rsid w:val="00524A98"/>
    <w:rsid w:val="00594FD8"/>
    <w:rsid w:val="005D68C2"/>
    <w:rsid w:val="005E6E80"/>
    <w:rsid w:val="005F1B4D"/>
    <w:rsid w:val="00631ACA"/>
    <w:rsid w:val="0065120F"/>
    <w:rsid w:val="00721AC1"/>
    <w:rsid w:val="007628DA"/>
    <w:rsid w:val="007E6733"/>
    <w:rsid w:val="007F65D5"/>
    <w:rsid w:val="00807EDA"/>
    <w:rsid w:val="00895B0A"/>
    <w:rsid w:val="00991B33"/>
    <w:rsid w:val="009C46D6"/>
    <w:rsid w:val="00A262A0"/>
    <w:rsid w:val="00A332D6"/>
    <w:rsid w:val="00A87F69"/>
    <w:rsid w:val="00AF534F"/>
    <w:rsid w:val="00B112EB"/>
    <w:rsid w:val="00B35B13"/>
    <w:rsid w:val="00B37E66"/>
    <w:rsid w:val="00B72615"/>
    <w:rsid w:val="00B817CB"/>
    <w:rsid w:val="00B97D58"/>
    <w:rsid w:val="00BF17A8"/>
    <w:rsid w:val="00C1463D"/>
    <w:rsid w:val="00CA2284"/>
    <w:rsid w:val="00CB7524"/>
    <w:rsid w:val="00CD5EFD"/>
    <w:rsid w:val="00CF0A7F"/>
    <w:rsid w:val="00D21E79"/>
    <w:rsid w:val="00D305E0"/>
    <w:rsid w:val="00D3250A"/>
    <w:rsid w:val="00D517D6"/>
    <w:rsid w:val="00DB6FDD"/>
    <w:rsid w:val="00EC66C0"/>
    <w:rsid w:val="00F647D8"/>
    <w:rsid w:val="00FA72CE"/>
    <w:rsid w:val="00FC6B6B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13">
    <w:name w:val="Б1 Знак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1a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ng-scope">
    <w:name w:val="ng-scope"/>
    <w:rsid w:val="00222C8B"/>
  </w:style>
  <w:style w:type="character" w:customStyle="1" w:styleId="hgkelc">
    <w:name w:val="hgkelc"/>
    <w:rsid w:val="009C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BA09-EE98-470C-AB34-28AE50B6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2022-07-05T07:55:00Z</cp:lastPrinted>
  <dcterms:created xsi:type="dcterms:W3CDTF">2022-07-06T07:09:00Z</dcterms:created>
  <dcterms:modified xsi:type="dcterms:W3CDTF">2022-07-06T07:09:00Z</dcterms:modified>
</cp:coreProperties>
</file>