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C7" w:rsidRDefault="008567C7" w:rsidP="008567C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12275">
        <w:rPr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-148590</wp:posOffset>
            </wp:positionV>
            <wp:extent cx="605155" cy="723900"/>
            <wp:effectExtent l="19050" t="0" r="4445" b="0"/>
            <wp:wrapTight wrapText="bothSides">
              <wp:wrapPolygon edited="0">
                <wp:start x="-680" y="0"/>
                <wp:lineTo x="-680" y="21032"/>
                <wp:lineTo x="21759" y="21032"/>
                <wp:lineTo x="21759" y="0"/>
                <wp:lineTo x="-680" y="0"/>
              </wp:wrapPolygon>
            </wp:wrapTight>
            <wp:docPr id="2" name="Рисунок 2" descr="¦а¦¬TБTГ¦-¦-¦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¦а¦¬TБTГ¦-¦-¦¦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67C7" w:rsidRDefault="008567C7" w:rsidP="008567C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567C7" w:rsidRDefault="008567C7" w:rsidP="008567C7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567C7" w:rsidRDefault="008567C7" w:rsidP="008567C7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8567C7" w:rsidRDefault="008567C7" w:rsidP="008567C7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РОССИЙСКАЯ ФЕДЕРАЦИЯ</w:t>
      </w:r>
    </w:p>
    <w:p w:rsidR="008567C7" w:rsidRDefault="008567C7" w:rsidP="008567C7">
      <w:pPr>
        <w:spacing w:after="0" w:line="360" w:lineRule="auto"/>
        <w:jc w:val="center"/>
        <w:rPr>
          <w:rFonts w:ascii="Times New Roman" w:hAnsi="Times New Roman" w:cs="Times New Roman"/>
          <w:smallCaps/>
          <w:color w:val="0000FF"/>
          <w:sz w:val="24"/>
          <w:szCs w:val="24"/>
        </w:rPr>
      </w:pPr>
      <w:r>
        <w:rPr>
          <w:rFonts w:ascii="Times New Roman" w:hAnsi="Times New Roman" w:cs="Times New Roman"/>
          <w:smallCaps/>
          <w:color w:val="0000FF"/>
          <w:sz w:val="24"/>
          <w:szCs w:val="24"/>
        </w:rPr>
        <w:t>ОРЛОВСКАЯ ОБЛАСТЬ</w:t>
      </w:r>
    </w:p>
    <w:p w:rsidR="008567C7" w:rsidRDefault="008567C7" w:rsidP="008567C7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FF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FF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caps/>
          <w:color w:val="0000FF"/>
          <w:spacing w:val="20"/>
          <w:sz w:val="24"/>
          <w:szCs w:val="24"/>
        </w:rPr>
        <w:t xml:space="preserve">Малоархангельского района </w:t>
      </w:r>
    </w:p>
    <w:p w:rsidR="008567C7" w:rsidRDefault="008567C7" w:rsidP="008567C7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8567C7" w:rsidRDefault="008567C7" w:rsidP="008567C7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FF"/>
          <w:sz w:val="28"/>
          <w:szCs w:val="28"/>
        </w:rPr>
        <w:t>ПОСТАНОВЛЕНИЕ</w:t>
      </w:r>
    </w:p>
    <w:p w:rsidR="008567C7" w:rsidRPr="003D6FC3" w:rsidRDefault="008567C7" w:rsidP="008567C7">
      <w:pPr>
        <w:pStyle w:val="a3"/>
        <w:spacing w:before="0" w:beforeAutospacing="0" w:after="0" w:afterAutospacing="0"/>
        <w:rPr>
          <w:color w:val="0000FF"/>
        </w:rPr>
      </w:pPr>
      <w:r>
        <w:rPr>
          <w:bCs/>
          <w:color w:val="0000FF"/>
        </w:rPr>
        <w:t xml:space="preserve">от </w:t>
      </w:r>
      <w:r w:rsidR="0083606C">
        <w:rPr>
          <w:bCs/>
          <w:color w:val="0000FF"/>
        </w:rPr>
        <w:t xml:space="preserve"> 09</w:t>
      </w:r>
      <w:r w:rsidR="0031521B">
        <w:rPr>
          <w:bCs/>
          <w:color w:val="0000FF"/>
        </w:rPr>
        <w:t xml:space="preserve"> </w:t>
      </w:r>
      <w:r>
        <w:rPr>
          <w:bCs/>
          <w:color w:val="0000FF"/>
        </w:rPr>
        <w:t xml:space="preserve"> </w:t>
      </w:r>
      <w:r w:rsidR="0083606C">
        <w:rPr>
          <w:bCs/>
          <w:color w:val="0000FF"/>
        </w:rPr>
        <w:t xml:space="preserve">августа </w:t>
      </w:r>
      <w:r>
        <w:rPr>
          <w:bCs/>
          <w:color w:val="0000FF"/>
        </w:rPr>
        <w:t xml:space="preserve"> 2023 года </w:t>
      </w:r>
      <w:r w:rsidR="00693D19">
        <w:rPr>
          <w:bCs/>
          <w:color w:val="0000FF"/>
        </w:rPr>
        <w:t xml:space="preserve"> </w:t>
      </w:r>
      <w:r>
        <w:rPr>
          <w:bCs/>
          <w:color w:val="0000FF"/>
        </w:rPr>
        <w:t>№</w:t>
      </w:r>
      <w:r w:rsidR="00693D19">
        <w:rPr>
          <w:bCs/>
          <w:color w:val="0000FF"/>
        </w:rPr>
        <w:t xml:space="preserve"> </w:t>
      </w:r>
      <w:r w:rsidRPr="003D6FC3">
        <w:rPr>
          <w:bCs/>
          <w:color w:val="0000FF"/>
        </w:rPr>
        <w:t xml:space="preserve"> </w:t>
      </w:r>
      <w:r w:rsidR="0083606C">
        <w:rPr>
          <w:bCs/>
          <w:color w:val="0000FF"/>
        </w:rPr>
        <w:t>557</w:t>
      </w:r>
    </w:p>
    <w:p w:rsidR="008567C7" w:rsidRDefault="008567C7" w:rsidP="008567C7">
      <w:pPr>
        <w:pStyle w:val="a3"/>
        <w:spacing w:before="0" w:beforeAutospacing="0" w:after="0" w:afterAutospacing="0"/>
        <w:rPr>
          <w:bCs/>
          <w:color w:val="0000FF"/>
        </w:rPr>
      </w:pPr>
      <w:r>
        <w:rPr>
          <w:bCs/>
          <w:color w:val="0000FF"/>
        </w:rPr>
        <w:t>г.Малоархангельск</w:t>
      </w:r>
    </w:p>
    <w:p w:rsidR="008567C7" w:rsidRDefault="008567C7" w:rsidP="008567C7">
      <w:pPr>
        <w:pStyle w:val="a3"/>
        <w:spacing w:before="0" w:beforeAutospacing="0" w:after="0" w:afterAutospacing="0"/>
        <w:rPr>
          <w:bCs/>
          <w:color w:val="0000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2B4071" w:rsidTr="002B4071">
        <w:tc>
          <w:tcPr>
            <w:tcW w:w="5495" w:type="dxa"/>
            <w:hideMark/>
          </w:tcPr>
          <w:p w:rsidR="002B4071" w:rsidRDefault="007D213B" w:rsidP="00BC2040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О комплексных мерах по оказанию содействия в социально-бытовом устройстве гражданам Российской Федерации, иностранным гражданам и лицам без гражданства,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на территории Малоархангельского района</w:t>
            </w:r>
          </w:p>
        </w:tc>
      </w:tr>
    </w:tbl>
    <w:p w:rsidR="002B4071" w:rsidRDefault="002B4071" w:rsidP="002B4071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2B4071" w:rsidRPr="0008258A" w:rsidRDefault="00BE2A58" w:rsidP="002B407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2A58">
        <w:rPr>
          <w:color w:val="000000" w:themeColor="text1"/>
        </w:rPr>
        <w:t xml:space="preserve">На основании постановления Правительства Орловской области от 10 мая 2023 года № 360 «О внесении изменений в некоторые нормативные правовые акты Орловской области», постановления Правительства Орловской области от 18 июля 2023 года № 513 «О внесении изменений в отдельные нормативные правовые акты Орловской области», постановления Правительства Орловской области от 19 февраля 2022 года № 66 «О комплексных мерах по оказанию содействия в социально-бытовом устройстве гражданам Российской Федерации, иностранным гражданам и лицам без гражданства, постоянно проживающим на территориях Украины, Донецкой Народной Республики, Луганской Народной Республики, Запорожской области, Херсонской области, вынужденно покинувшим жилые помещения и находящимся в пунктах временного размещения на территории Орловской области» (с изменениями на 18 июля 2023 года), постановления Правительства Орловской области от 19 февраля 2022 года № 67 «Об организации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на территории Орловской области» </w:t>
      </w:r>
      <w:r w:rsidRPr="00BE2A58">
        <w:rPr>
          <w:color w:val="000000" w:themeColor="text1"/>
          <w:shd w:val="clear" w:color="auto" w:fill="FFFFFF"/>
        </w:rPr>
        <w:t>(с изменениями на 18 июля 2023 года)</w:t>
      </w:r>
      <w:r w:rsidRPr="00BE2A58">
        <w:rPr>
          <w:color w:val="000000" w:themeColor="text1"/>
        </w:rPr>
        <w:t>,</w:t>
      </w:r>
      <w:r w:rsidRPr="00E2439E">
        <w:rPr>
          <w:b/>
          <w:color w:val="000000" w:themeColor="text1"/>
          <w:sz w:val="26"/>
          <w:szCs w:val="26"/>
        </w:rPr>
        <w:t xml:space="preserve"> </w:t>
      </w:r>
      <w:r w:rsidR="002B4071">
        <w:rPr>
          <w:color w:val="000000" w:themeColor="text1"/>
        </w:rPr>
        <w:t>ПОСТАНОВЛЯЕТ:</w:t>
      </w:r>
    </w:p>
    <w:p w:rsidR="00B42E19" w:rsidRDefault="00AE2F6E" w:rsidP="0093178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1</w:t>
      </w:r>
      <w:r w:rsidR="00401A54">
        <w:rPr>
          <w:color w:val="000000" w:themeColor="text1"/>
        </w:rPr>
        <w:t>. Утвердить пункт временного размеще</w:t>
      </w:r>
      <w:r w:rsidR="00401A54" w:rsidRPr="00401A54">
        <w:rPr>
          <w:color w:val="000000" w:themeColor="text1"/>
        </w:rPr>
        <w:t xml:space="preserve">ния </w:t>
      </w:r>
      <w:r w:rsidR="00401A54" w:rsidRPr="00401A54">
        <w:rPr>
          <w:color w:val="000000" w:themeColor="text1"/>
          <w:shd w:val="clear" w:color="auto" w:fill="FFFFFF"/>
        </w:rPr>
        <w:t>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</w:t>
      </w:r>
      <w:r w:rsidR="000258A0">
        <w:rPr>
          <w:color w:val="000000" w:themeColor="text1"/>
          <w:shd w:val="clear" w:color="auto" w:fill="FFFFFF"/>
        </w:rPr>
        <w:t xml:space="preserve"> (далее – лица, вынужденно покинувшие жилые помещения) </w:t>
      </w:r>
      <w:r w:rsidR="00931788">
        <w:rPr>
          <w:color w:val="000000" w:themeColor="text1"/>
          <w:shd w:val="clear" w:color="auto" w:fill="FFFFFF"/>
        </w:rPr>
        <w:t>в здании «Гостиница» города Мало</w:t>
      </w:r>
      <w:r w:rsidR="00B42E19">
        <w:rPr>
          <w:color w:val="000000" w:themeColor="text1"/>
          <w:shd w:val="clear" w:color="auto" w:fill="FFFFFF"/>
        </w:rPr>
        <w:t xml:space="preserve">архангельска Орловской области расположенного по адресу: </w:t>
      </w:r>
      <w:r w:rsidR="005C45B1">
        <w:rPr>
          <w:color w:val="000000" w:themeColor="text1"/>
          <w:shd w:val="clear" w:color="auto" w:fill="FFFFFF"/>
        </w:rPr>
        <w:t xml:space="preserve">303370, Россия, </w:t>
      </w:r>
      <w:r w:rsidR="00B42E19">
        <w:rPr>
          <w:color w:val="000000" w:themeColor="text1"/>
          <w:shd w:val="clear" w:color="auto" w:fill="FFFFFF"/>
        </w:rPr>
        <w:t>Орловская область, Малоархангельский район, город Малоархангельск, улица Урицкого, д.47.</w:t>
      </w:r>
    </w:p>
    <w:p w:rsidR="00B42E19" w:rsidRDefault="00AE2F6E" w:rsidP="0093178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B42E19">
        <w:rPr>
          <w:color w:val="000000" w:themeColor="text1"/>
        </w:rPr>
        <w:t>. Директору МУП города Малоархангельска Орловской области «Коммунальник» Беляеву С.А. предоставить и подготовить должным образом пункт временного размещения</w:t>
      </w:r>
      <w:r w:rsidR="00B958F7">
        <w:rPr>
          <w:color w:val="000000" w:themeColor="text1"/>
        </w:rPr>
        <w:t xml:space="preserve"> для </w:t>
      </w:r>
      <w:r w:rsidR="00B42E19" w:rsidRPr="00401A54">
        <w:rPr>
          <w:color w:val="000000" w:themeColor="text1"/>
          <w:shd w:val="clear" w:color="auto" w:fill="FFFFFF"/>
        </w:rPr>
        <w:t>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</w:t>
      </w:r>
      <w:r w:rsidR="00B42E19">
        <w:rPr>
          <w:color w:val="000000" w:themeColor="text1"/>
        </w:rPr>
        <w:t xml:space="preserve"> в количестве на 18</w:t>
      </w:r>
      <w:r w:rsidR="008141D7">
        <w:rPr>
          <w:color w:val="000000" w:themeColor="text1"/>
        </w:rPr>
        <w:t xml:space="preserve"> свободных</w:t>
      </w:r>
      <w:r w:rsidR="00B42E19">
        <w:rPr>
          <w:color w:val="000000" w:themeColor="text1"/>
        </w:rPr>
        <w:t xml:space="preserve"> мест.</w:t>
      </w:r>
    </w:p>
    <w:p w:rsidR="000258A0" w:rsidRDefault="00AE2F6E" w:rsidP="009317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 w:themeColor="text1"/>
        </w:rPr>
        <w:t>3</w:t>
      </w:r>
      <w:r w:rsidR="00A745ED">
        <w:rPr>
          <w:color w:val="000000" w:themeColor="text1"/>
        </w:rPr>
        <w:t>. Рекомендовать БУЗ Орловской области «</w:t>
      </w:r>
      <w:r w:rsidR="000258A0">
        <w:rPr>
          <w:color w:val="000000" w:themeColor="text1"/>
        </w:rPr>
        <w:t>Малоархангельская ЦРБ» обеспечить необходимую медицинскую помощь лиц</w:t>
      </w:r>
      <w:r w:rsidR="003C0186">
        <w:rPr>
          <w:color w:val="000000" w:themeColor="text1"/>
        </w:rPr>
        <w:t>ам</w:t>
      </w:r>
      <w:r w:rsidR="00154CC9">
        <w:rPr>
          <w:color w:val="000000" w:themeColor="text1"/>
        </w:rPr>
        <w:t>, вынужденно покинувшим</w:t>
      </w:r>
      <w:r w:rsidR="000258A0">
        <w:rPr>
          <w:color w:val="000000" w:themeColor="text1"/>
        </w:rPr>
        <w:t xml:space="preserve"> жилые помещения </w:t>
      </w:r>
      <w:r w:rsidR="000258A0">
        <w:rPr>
          <w:color w:val="000000"/>
        </w:rPr>
        <w:t>и находящимся в пунктах временного размещения на территории Малоархангельского района.</w:t>
      </w:r>
    </w:p>
    <w:p w:rsidR="00FF2DBD" w:rsidRDefault="00AE2F6E" w:rsidP="009317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0258A0">
        <w:rPr>
          <w:color w:val="000000"/>
        </w:rPr>
        <w:t xml:space="preserve">. Отделу образования, молодежной политики, физической культуры и спорта администрации Малоархангельского района Орловской области </w:t>
      </w:r>
      <w:r w:rsidR="007553FC">
        <w:rPr>
          <w:color w:val="000000"/>
        </w:rPr>
        <w:t>обеспечить предоставление мест в дошкольных образовательных организациях и общеобразовательных организациях на территории Малоархангельского района лицам, вынужденно покинувших жилые помещения и находящимся в пунктах временного размещения на территории Малоархангельского района</w:t>
      </w:r>
      <w:r w:rsidR="00F560FB">
        <w:rPr>
          <w:color w:val="000000"/>
        </w:rPr>
        <w:t>.</w:t>
      </w:r>
    </w:p>
    <w:p w:rsidR="00A745ED" w:rsidRDefault="00AE2F6E" w:rsidP="009317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FF2DBD">
        <w:rPr>
          <w:color w:val="000000"/>
        </w:rPr>
        <w:t>. Рекомендовать КУ ОО «Центр занятости населения Малоархангельского района» оказать содействие лицам, вынужденно покинувших жилые помещения и находящимся в пунктах временного размещения на территории Малоархангельского района, в вопросах трудоустройства.</w:t>
      </w:r>
    </w:p>
    <w:p w:rsidR="002C6425" w:rsidRDefault="002C6425" w:rsidP="002C642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/>
        </w:rPr>
        <w:t>6</w:t>
      </w:r>
      <w:r w:rsidR="00FF2DBD">
        <w:rPr>
          <w:color w:val="000000"/>
        </w:rPr>
        <w:t>. Рекомендовать ОМВД России по Малоархангельскому району обеспечить охрану лицам, вынужденно покинувших жилые помещения и находящимся в пунктах временного размещения на территории Малоархангельского района.</w:t>
      </w:r>
      <w:r w:rsidRPr="002C6425">
        <w:rPr>
          <w:color w:val="000000" w:themeColor="text1"/>
        </w:rPr>
        <w:t xml:space="preserve"> </w:t>
      </w:r>
    </w:p>
    <w:p w:rsidR="002C6425" w:rsidRPr="00B66EFB" w:rsidRDefault="002C6425" w:rsidP="002C642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7. Признать утратившим силу постановление администрации Малоархангельского района Орловской области от 21 февраля 2022 года № 94 «О комплексных мерах по оказанию содействия в социально-бытовом устройстве лицам, вынужденно покинувшим территорию Украины и временно пребывающим на территории Малоархангельского района», постановление администрации Малоархангельского района Орловской области от 29 марта 2022 года № 192 «О внесении изменений в постановление администрации Малоархангельского района от 21 февраля 2022 года № 94 «О комплексных мерах по оказанию содействия в социально-бытовом устройстве лицам, вынужденно покинувшим территорию Украины и временно пребывающим на территории Малоархангельского района», постановление администрации Малоархангельского района Орловской области от 06 мая 2022 года № 284 «О внесении изменений в постановление администрации Малоархангельского района от 21 февраля 2022 года № 94 (с изменениями от 29 марта 2022 года № 192) «О комплексных мерах по оказанию содействия в социально-бытовом устройстве лицам, вынужденно покинувшим территорию Украины и временно пребывающим на территории Малоархангельского района».</w:t>
      </w:r>
    </w:p>
    <w:p w:rsidR="002B4071" w:rsidRDefault="00D64352" w:rsidP="0093178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 w:themeColor="text1"/>
        </w:rPr>
        <w:t>8</w:t>
      </w:r>
      <w:r w:rsidR="002B4071">
        <w:rPr>
          <w:color w:val="000000" w:themeColor="text1"/>
        </w:rPr>
        <w:t xml:space="preserve">. </w:t>
      </w:r>
      <w:r w:rsidR="002B4071">
        <w:rPr>
          <w:color w:val="000000"/>
        </w:rPr>
        <w:t>Настоящее постановление подлежит размещению на официальном сайте администрации Малоархангельского района в информационно-телекоммуникационной сети «Интернет».</w:t>
      </w:r>
    </w:p>
    <w:p w:rsidR="002B4071" w:rsidRDefault="00D64352" w:rsidP="002B407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>9</w:t>
      </w:r>
      <w:r w:rsidR="002B4071">
        <w:rPr>
          <w:color w:val="000000" w:themeColor="text1"/>
        </w:rPr>
        <w:t>. Контроль за исполнение</w:t>
      </w:r>
      <w:r w:rsidR="003A6B22">
        <w:rPr>
          <w:color w:val="000000" w:themeColor="text1"/>
        </w:rPr>
        <w:t>м</w:t>
      </w:r>
      <w:r w:rsidR="002B4071">
        <w:rPr>
          <w:color w:val="000000" w:themeColor="text1"/>
        </w:rPr>
        <w:t xml:space="preserve"> настоящего постановления возложить на заместителя главы администрации Малоарханге</w:t>
      </w:r>
      <w:r w:rsidR="003A6B22">
        <w:rPr>
          <w:color w:val="000000" w:themeColor="text1"/>
        </w:rPr>
        <w:t>льского района В.И.Пряникова</w:t>
      </w:r>
      <w:r w:rsidR="002B4071">
        <w:rPr>
          <w:color w:val="000000" w:themeColor="text1"/>
        </w:rPr>
        <w:t>.</w:t>
      </w:r>
    </w:p>
    <w:p w:rsidR="008567C7" w:rsidRDefault="008567C7" w:rsidP="002B407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lang w:val="en-US"/>
        </w:rPr>
      </w:pPr>
    </w:p>
    <w:p w:rsidR="008567C7" w:rsidRPr="008567C7" w:rsidRDefault="008567C7" w:rsidP="002B407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lang w:val="en-US"/>
        </w:rPr>
      </w:pPr>
    </w:p>
    <w:p w:rsidR="002B4071" w:rsidRDefault="002B4071" w:rsidP="002B4071">
      <w:pPr>
        <w:pStyle w:val="a3"/>
        <w:spacing w:before="0" w:beforeAutospacing="0" w:after="0" w:afterAutospacing="0"/>
        <w:ind w:firstLine="473"/>
        <w:jc w:val="right"/>
        <w:rPr>
          <w:color w:val="000000" w:themeColor="text1"/>
        </w:rPr>
      </w:pPr>
    </w:p>
    <w:p w:rsidR="002B4071" w:rsidRDefault="002B4071" w:rsidP="00BE2A58">
      <w:pPr>
        <w:pStyle w:val="a3"/>
        <w:spacing w:before="0" w:beforeAutospacing="0" w:after="0" w:afterAutospacing="0"/>
        <w:rPr>
          <w:color w:val="000000" w:themeColor="text1"/>
        </w:rPr>
      </w:pPr>
    </w:p>
    <w:p w:rsidR="002B4071" w:rsidRDefault="002B4071" w:rsidP="002B4071">
      <w:pPr>
        <w:pStyle w:val="a3"/>
        <w:spacing w:before="0" w:beforeAutospacing="0" w:after="0" w:afterAutospacing="0"/>
        <w:rPr>
          <w:color w:val="000000" w:themeColor="text1"/>
        </w:rPr>
      </w:pPr>
    </w:p>
    <w:p w:rsidR="00627F97" w:rsidRPr="00627F97" w:rsidRDefault="00627F97" w:rsidP="00627F97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627F97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Исполняющий обязанности</w:t>
      </w:r>
    </w:p>
    <w:p w:rsidR="00627F97" w:rsidRPr="00627F97" w:rsidRDefault="00627F97" w:rsidP="00627F97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</w:pPr>
      <w:r w:rsidRPr="00627F97">
        <w:rPr>
          <w:rFonts w:ascii="Times New Roman" w:eastAsia="Lucida Sans Unicode" w:hAnsi="Times New Roman" w:cs="Times New Roman"/>
          <w:color w:val="000000"/>
          <w:sz w:val="24"/>
          <w:szCs w:val="24"/>
          <w:lang w:eastAsia="en-US" w:bidi="en-US"/>
        </w:rPr>
        <w:t>Главы Малоархангельского района                                                                       В.И.Пряников</w:t>
      </w:r>
    </w:p>
    <w:sectPr w:rsidR="00627F97" w:rsidRPr="00627F97" w:rsidSect="0023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093" w:rsidRDefault="00727093" w:rsidP="00D64352">
      <w:pPr>
        <w:spacing w:after="0" w:line="240" w:lineRule="auto"/>
      </w:pPr>
      <w:r>
        <w:separator/>
      </w:r>
    </w:p>
  </w:endnote>
  <w:endnote w:type="continuationSeparator" w:id="1">
    <w:p w:rsidR="00727093" w:rsidRDefault="00727093" w:rsidP="00D6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093" w:rsidRDefault="00727093" w:rsidP="00D64352">
      <w:pPr>
        <w:spacing w:after="0" w:line="240" w:lineRule="auto"/>
      </w:pPr>
      <w:r>
        <w:separator/>
      </w:r>
    </w:p>
  </w:footnote>
  <w:footnote w:type="continuationSeparator" w:id="1">
    <w:p w:rsidR="00727093" w:rsidRDefault="00727093" w:rsidP="00D64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4071"/>
    <w:rsid w:val="000258A0"/>
    <w:rsid w:val="00064248"/>
    <w:rsid w:val="0008258A"/>
    <w:rsid w:val="000E35DA"/>
    <w:rsid w:val="00154CC9"/>
    <w:rsid w:val="001747A1"/>
    <w:rsid w:val="001D3FB6"/>
    <w:rsid w:val="002310C4"/>
    <w:rsid w:val="002B4071"/>
    <w:rsid w:val="002C1F15"/>
    <w:rsid w:val="002C6425"/>
    <w:rsid w:val="0031521B"/>
    <w:rsid w:val="003201AA"/>
    <w:rsid w:val="00360202"/>
    <w:rsid w:val="003A6B22"/>
    <w:rsid w:val="003C0186"/>
    <w:rsid w:val="003F333E"/>
    <w:rsid w:val="00401A54"/>
    <w:rsid w:val="00433A87"/>
    <w:rsid w:val="004E6795"/>
    <w:rsid w:val="00574420"/>
    <w:rsid w:val="005C45B1"/>
    <w:rsid w:val="00627F97"/>
    <w:rsid w:val="00647806"/>
    <w:rsid w:val="00693D19"/>
    <w:rsid w:val="0072399C"/>
    <w:rsid w:val="00727093"/>
    <w:rsid w:val="007553FC"/>
    <w:rsid w:val="007C682D"/>
    <w:rsid w:val="007D213B"/>
    <w:rsid w:val="00811328"/>
    <w:rsid w:val="008141D7"/>
    <w:rsid w:val="0083606C"/>
    <w:rsid w:val="008567C7"/>
    <w:rsid w:val="00866649"/>
    <w:rsid w:val="00905983"/>
    <w:rsid w:val="00931788"/>
    <w:rsid w:val="00981309"/>
    <w:rsid w:val="00992472"/>
    <w:rsid w:val="00A14685"/>
    <w:rsid w:val="00A15C41"/>
    <w:rsid w:val="00A745ED"/>
    <w:rsid w:val="00AE2F6E"/>
    <w:rsid w:val="00AF3630"/>
    <w:rsid w:val="00B42E19"/>
    <w:rsid w:val="00B66EFB"/>
    <w:rsid w:val="00B958F7"/>
    <w:rsid w:val="00BC2040"/>
    <w:rsid w:val="00BE2A58"/>
    <w:rsid w:val="00D64352"/>
    <w:rsid w:val="00DD0EAD"/>
    <w:rsid w:val="00E254E4"/>
    <w:rsid w:val="00E71C78"/>
    <w:rsid w:val="00F560FB"/>
    <w:rsid w:val="00FA6BBE"/>
    <w:rsid w:val="00FF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2B4071"/>
  </w:style>
  <w:style w:type="table" w:styleId="a4">
    <w:name w:val="Table Grid"/>
    <w:basedOn w:val="a1"/>
    <w:uiPriority w:val="59"/>
    <w:rsid w:val="002B40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679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64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4352"/>
  </w:style>
  <w:style w:type="paragraph" w:styleId="a8">
    <w:name w:val="footer"/>
    <w:basedOn w:val="a"/>
    <w:link w:val="a9"/>
    <w:uiPriority w:val="99"/>
    <w:semiHidden/>
    <w:unhideWhenUsed/>
    <w:rsid w:val="00D64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4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2023-08-01T11:48:00Z</dcterms:created>
  <dcterms:modified xsi:type="dcterms:W3CDTF">2023-08-10T07:34:00Z</dcterms:modified>
</cp:coreProperties>
</file>