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6A" w:rsidRPr="00040B6A" w:rsidRDefault="00040B6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0B6A" w:rsidRPr="00040B6A" w:rsidRDefault="009D5DF3" w:rsidP="00040B6A">
      <w:pPr>
        <w:pStyle w:val="1"/>
        <w:tabs>
          <w:tab w:val="left" w:pos="8789"/>
        </w:tabs>
        <w:spacing w:before="0" w:line="240" w:lineRule="auto"/>
        <w:ind w:left="70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40B6A" w:rsidRPr="00040B6A">
        <w:rPr>
          <w:rFonts w:ascii="Times New Roman" w:hAnsi="Times New Roman" w:cs="Times New Roman"/>
          <w:color w:val="auto"/>
        </w:rPr>
        <w:t xml:space="preserve">РОССИЙСКАЯ ФЕДЕРАЦИЯ                  </w:t>
      </w:r>
    </w:p>
    <w:p w:rsidR="00040B6A" w:rsidRPr="00040B6A" w:rsidRDefault="00040B6A" w:rsidP="00040B6A">
      <w:pPr>
        <w:pStyle w:val="1"/>
        <w:spacing w:before="0" w:line="240" w:lineRule="auto"/>
        <w:ind w:left="708"/>
        <w:jc w:val="center"/>
        <w:rPr>
          <w:rFonts w:ascii="Times New Roman" w:hAnsi="Times New Roman" w:cs="Times New Roman"/>
          <w:color w:val="auto"/>
        </w:rPr>
      </w:pPr>
      <w:r w:rsidRPr="00040B6A">
        <w:rPr>
          <w:rFonts w:ascii="Times New Roman" w:hAnsi="Times New Roman" w:cs="Times New Roman"/>
          <w:color w:val="auto"/>
        </w:rPr>
        <w:t>ОРЛОВСКАЯ ОБЛАСТЬ</w:t>
      </w:r>
    </w:p>
    <w:p w:rsidR="00040B6A" w:rsidRPr="00040B6A" w:rsidRDefault="00040B6A" w:rsidP="00040B6A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</w:p>
    <w:p w:rsidR="00040B6A" w:rsidRPr="00040B6A" w:rsidRDefault="00040B6A" w:rsidP="00040B6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040B6A">
        <w:rPr>
          <w:rFonts w:ascii="Times New Roman" w:hAnsi="Times New Roman" w:cs="Times New Roman"/>
          <w:color w:val="auto"/>
          <w:sz w:val="24"/>
          <w:szCs w:val="24"/>
        </w:rPr>
        <w:t>МАЛОАРХАНГЕЛЬСКИЙ РАЙОННЫЙ СОВЕТ НАРОДНЫХ ДЕПУТАТОВ</w:t>
      </w:r>
    </w:p>
    <w:p w:rsidR="00040B6A" w:rsidRPr="00040B6A" w:rsidRDefault="00040B6A" w:rsidP="00040B6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  <w:r w:rsidRPr="00040B6A">
        <w:rPr>
          <w:rFonts w:ascii="Times New Roman" w:hAnsi="Times New Roman" w:cs="Times New Roman"/>
          <w:sz w:val="24"/>
          <w:szCs w:val="24"/>
        </w:rPr>
        <w:tab/>
      </w:r>
    </w:p>
    <w:p w:rsidR="00040B6A" w:rsidRPr="00040B6A" w:rsidRDefault="00040B6A" w:rsidP="00040B6A">
      <w:pPr>
        <w:pStyle w:val="1"/>
        <w:spacing w:line="240" w:lineRule="auto"/>
        <w:ind w:left="708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40B6A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040B6A" w:rsidRPr="00040B6A" w:rsidRDefault="00040B6A" w:rsidP="00040B6A">
      <w:pPr>
        <w:ind w:left="708"/>
        <w:rPr>
          <w:sz w:val="32"/>
          <w:szCs w:val="32"/>
        </w:rPr>
      </w:pPr>
    </w:p>
    <w:tbl>
      <w:tblPr>
        <w:tblStyle w:val="af1"/>
        <w:tblW w:w="957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0B6A" w:rsidRPr="00040B6A" w:rsidTr="00040B6A">
        <w:tc>
          <w:tcPr>
            <w:tcW w:w="4785" w:type="dxa"/>
            <w:hideMark/>
          </w:tcPr>
          <w:p w:rsidR="00040B6A" w:rsidRPr="00040B6A" w:rsidRDefault="00040B6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D5D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5DF3">
              <w:rPr>
                <w:rFonts w:ascii="Times New Roman" w:hAnsi="Times New Roman"/>
                <w:sz w:val="28"/>
                <w:szCs w:val="28"/>
              </w:rPr>
              <w:t xml:space="preserve">29 марта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040B6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040B6A" w:rsidRPr="00040B6A" w:rsidRDefault="00040B6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 w:rsidRPr="00040B6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40B6A">
              <w:rPr>
                <w:rFonts w:ascii="Times New Roman" w:hAnsi="Times New Roman"/>
                <w:sz w:val="28"/>
                <w:szCs w:val="28"/>
              </w:rPr>
              <w:t>Малоархангельск</w:t>
            </w:r>
            <w:proofErr w:type="spellEnd"/>
          </w:p>
        </w:tc>
        <w:tc>
          <w:tcPr>
            <w:tcW w:w="4786" w:type="dxa"/>
          </w:tcPr>
          <w:p w:rsidR="00040B6A" w:rsidRDefault="00040B6A" w:rsidP="00040B6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40B6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D5DF3">
              <w:rPr>
                <w:rFonts w:ascii="Times New Roman" w:hAnsi="Times New Roman"/>
                <w:sz w:val="28"/>
                <w:szCs w:val="28"/>
              </w:rPr>
              <w:t xml:space="preserve">40/234 </w:t>
            </w:r>
            <w:r w:rsidRPr="00040B6A">
              <w:rPr>
                <w:rFonts w:ascii="Times New Roman" w:hAnsi="Times New Roman"/>
                <w:sz w:val="28"/>
                <w:szCs w:val="28"/>
              </w:rPr>
              <w:t xml:space="preserve"> - РС</w:t>
            </w:r>
          </w:p>
          <w:p w:rsidR="00040B6A" w:rsidRPr="00040B6A" w:rsidRDefault="009D5DF3" w:rsidP="00040B6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на  40 </w:t>
            </w:r>
            <w:r w:rsidR="00040B6A">
              <w:rPr>
                <w:rFonts w:ascii="Times New Roman" w:hAnsi="Times New Roman"/>
                <w:sz w:val="28"/>
                <w:szCs w:val="28"/>
              </w:rPr>
              <w:t xml:space="preserve">  заседании </w:t>
            </w:r>
            <w:r w:rsidR="00040B6A" w:rsidRPr="00040B6A">
              <w:rPr>
                <w:rFonts w:ascii="Times New Roman" w:hAnsi="Times New Roman"/>
                <w:sz w:val="28"/>
                <w:szCs w:val="28"/>
              </w:rPr>
              <w:t>районн</w:t>
            </w:r>
            <w:r w:rsidR="00040B6A" w:rsidRPr="00040B6A">
              <w:rPr>
                <w:rFonts w:ascii="Times New Roman" w:hAnsi="Times New Roman"/>
                <w:sz w:val="28"/>
                <w:szCs w:val="28"/>
              </w:rPr>
              <w:t>о</w:t>
            </w:r>
            <w:r w:rsidR="00040B6A" w:rsidRPr="00040B6A">
              <w:rPr>
                <w:rFonts w:ascii="Times New Roman" w:hAnsi="Times New Roman"/>
                <w:sz w:val="28"/>
                <w:szCs w:val="28"/>
              </w:rPr>
              <w:t>го Совета народных  депутатов</w:t>
            </w:r>
          </w:p>
        </w:tc>
      </w:tr>
    </w:tbl>
    <w:p w:rsidR="00040B6A" w:rsidRDefault="00040B6A" w:rsidP="00040B6A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40B6A" w:rsidRDefault="00040B6A" w:rsidP="00040B6A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:rsidR="00040B6A" w:rsidRDefault="00040B6A" w:rsidP="00040B6A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40B6A" w:rsidRDefault="00040B6A" w:rsidP="00040B6A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социально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040B6A" w:rsidRDefault="00040B6A" w:rsidP="00040B6A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за  2023 год</w:t>
      </w:r>
    </w:p>
    <w:p w:rsidR="00040B6A" w:rsidRDefault="00040B6A" w:rsidP="00040B6A">
      <w:pPr>
        <w:spacing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40B6A" w:rsidRDefault="00040B6A" w:rsidP="00040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040B6A" w:rsidRPr="00040B6A" w:rsidRDefault="00040B6A" w:rsidP="00040B6A">
      <w:pPr>
        <w:pStyle w:val="af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B6A">
        <w:rPr>
          <w:rFonts w:ascii="Times New Roman" w:hAnsi="Times New Roman" w:cs="Times New Roman"/>
          <w:sz w:val="28"/>
          <w:szCs w:val="28"/>
        </w:rPr>
        <w:t xml:space="preserve">Информацию Главы </w:t>
      </w:r>
      <w:proofErr w:type="spellStart"/>
      <w:r w:rsidRPr="00040B6A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040B6A">
        <w:rPr>
          <w:rFonts w:ascii="Times New Roman" w:hAnsi="Times New Roman" w:cs="Times New Roman"/>
          <w:sz w:val="28"/>
          <w:szCs w:val="28"/>
        </w:rPr>
        <w:t xml:space="preserve"> района «Об итогах социально-экономического развития </w:t>
      </w:r>
      <w:proofErr w:type="spellStart"/>
      <w:r w:rsidRPr="00040B6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2023</w:t>
      </w:r>
      <w:r w:rsidRPr="00040B6A">
        <w:rPr>
          <w:rFonts w:ascii="Times New Roman" w:hAnsi="Times New Roman" w:cs="Times New Roman"/>
          <w:sz w:val="28"/>
          <w:szCs w:val="28"/>
        </w:rPr>
        <w:t xml:space="preserve"> год» принять к сведению (прилагается).</w:t>
      </w:r>
    </w:p>
    <w:p w:rsidR="00040B6A" w:rsidRDefault="00040B6A" w:rsidP="00040B6A">
      <w:pPr>
        <w:pStyle w:val="af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0B6A" w:rsidRDefault="00040B6A" w:rsidP="00040B6A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решение опубликовать в районной газете «Звезда»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40B6A" w:rsidRDefault="00040B6A" w:rsidP="00040B6A">
      <w:pPr>
        <w:pStyle w:val="af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0B6A" w:rsidRDefault="00040B6A" w:rsidP="00040B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0B6A" w:rsidRDefault="00040B6A" w:rsidP="00040B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0B6A" w:rsidRDefault="00040B6A" w:rsidP="00040B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0B6A" w:rsidRDefault="00040B6A" w:rsidP="00040B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040B6A" w:rsidRDefault="00040B6A" w:rsidP="00040B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народных депутатов                                                                   </w:t>
      </w:r>
      <w:r w:rsidR="00CF59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И.И.Горохов</w:t>
      </w:r>
    </w:p>
    <w:p w:rsidR="00040B6A" w:rsidRDefault="00040B6A" w:rsidP="00040B6A">
      <w:pPr>
        <w:spacing w:after="0" w:line="240" w:lineRule="auto"/>
        <w:rPr>
          <w:sz w:val="28"/>
          <w:szCs w:val="28"/>
        </w:rPr>
      </w:pPr>
    </w:p>
    <w:p w:rsidR="00040B6A" w:rsidRPr="00040B6A" w:rsidRDefault="00040B6A" w:rsidP="00040B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П.В. Матвейчук</w:t>
      </w:r>
    </w:p>
    <w:p w:rsidR="00040B6A" w:rsidRDefault="00040B6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0B6A" w:rsidRDefault="00040B6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0B6A" w:rsidRDefault="00040B6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87690" w:rsidRDefault="00887690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088" w:rsidRDefault="00AA0B6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 социально – экономическом состоянии </w:t>
      </w:r>
    </w:p>
    <w:p w:rsidR="005E2088" w:rsidRDefault="00AA0B6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Малоархангельского района за 2023 год</w:t>
      </w:r>
    </w:p>
    <w:p w:rsidR="005E2088" w:rsidRDefault="00AA0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2023 году в консолидированный бюджет района поступило 568,2 млн. рублей. Собственные доходы, полученные за счет налоговых и неналоговых источников составили 226,0 млн. рублей или 100,7 % к годовому плану (224,5 млн. рублей), финансовая помощь из областного бюджета составила 335,2 млн. рублей или 98,4 % к плану (340,7 млн. рублей).  Наибольший удельный вес в составе доходов бюджета Малоархангельского района занимают налоговые доходы, составляющие в 2023 году — 21,3%.</w:t>
      </w:r>
    </w:p>
    <w:p w:rsidR="005E2088" w:rsidRDefault="00AA0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по значимости источником формирования доходов бюджета являются неналоговые поступления – 18,4%. Удельный вес безвозмездных поступлений незначителен – 60,3 %.</w:t>
      </w:r>
    </w:p>
    <w:p w:rsidR="005E2088" w:rsidRDefault="00AA0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области расходов бюджетная политика была направлена на решение приоритетных социально – значимых задач. В 2023 году расходы консолидированного бюджета составили 565,3 млн. рублей, что выше бюджетных расходов 2022 года на 163,4 млн. рублей. </w:t>
      </w:r>
    </w:p>
    <w:p w:rsidR="005E2088" w:rsidRDefault="00AA0B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Были произведены расчеты во внебюджетные фонды, оплачены коммунальные платежи, оплачено питание детей в общеобразовательных учреждениях и детских садах.</w:t>
      </w:r>
    </w:p>
    <w:p w:rsidR="005E2088" w:rsidRDefault="00AA0B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Увеличение доходной базы, финансовая поддержка областной администрации создали условия для решения многих задач, касающихся благоустройства территорий, которое является неотъемлемой частью современного развития города и района. Поэтому органами местного самоуправления постоянно проводится комплекс мероприятий, направленных на улучшение функционального, экологического и эстетического состояния территории района. Район принимает активное участие в реализации национальных проектов и государственных программ.</w:t>
      </w:r>
    </w:p>
    <w:p w:rsidR="005E2088" w:rsidRDefault="00AA0B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истекшем 2023 году на территории Малоархангельского района реализовывалось три региональных проекта. На эти цели было выделено 86,6 млн. рублей. Контрактация составила 100%. Денежные средства освоены в полном объеме.</w:t>
      </w:r>
    </w:p>
    <w:p w:rsidR="005E2088" w:rsidRDefault="00AA0B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рамках реализации регионального проекта «Формирование комфортной городской среды» в городе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Малоархангельске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благоустроена одна дворовая территория и две общественные территории на общую сумму 72,3 млн. рублей. </w:t>
      </w:r>
    </w:p>
    <w:p w:rsidR="005E2088" w:rsidRDefault="007136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1369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приведение в порядок двора дома № 27 по ул. Советской направлено</w:t>
      </w:r>
      <w:r w:rsidR="00AA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1,2 млн. рублей. </w:t>
      </w:r>
    </w:p>
    <w:p w:rsidR="005E2088" w:rsidRDefault="00AA0B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благоустройство общественной территории «Трубочка» (2 этап) было выделено 1,1 млн. рублей. На эти средства подрядной организацией ООО «Долина» произведено устройство двух навесов и монтаж малых архитектурных форм (лавочки, урны). </w:t>
      </w:r>
    </w:p>
    <w:p w:rsidR="005E2088" w:rsidRDefault="00FD7F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 город</w:t>
      </w:r>
      <w:r w:rsidR="00AA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2022 году стал победителем Всероссийского конкурса лучших проектов создания комфортной городской среды в малых городах и исторических поселениях и в 2023 году получил грант для реализации проекта «Благоустройство общественной территории «Бирюза» в сумме - 70,0 млн. рублей.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берегах городского пруда работники подрядной организации занимались выпиловкой и выкорчевкой деревьев, устройством</w:t>
      </w:r>
      <w:r w:rsidR="00AA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пешеходных дорожек с деревянным покрытием из террасной доски, уложены тротуарные дорожки с плиточным покрытием, установлены </w:t>
      </w:r>
      <w:proofErr w:type="spellStart"/>
      <w:r w:rsidR="00AA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МАФы</w:t>
      </w:r>
      <w:proofErr w:type="spellEnd"/>
      <w:r w:rsidR="00AA0B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(входная группа лавочки, скамейки, шезлонги, беседка), произведен монтаж площадок для отдыха, обустройство родника, работы по электроосвещению с установкой фонарей, устройство 3Д забора, монтаж видеонаблюдения с установкой камер.</w:t>
      </w:r>
    </w:p>
    <w:p w:rsidR="005E2088" w:rsidRDefault="00AA0B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рамках реализации регионального проекта «Культурная среда»</w:t>
      </w:r>
      <w:r w:rsidR="00FD7F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капитально</w:t>
      </w:r>
      <w:r w:rsidR="00040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D7F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ремонт</w:t>
      </w:r>
      <w:r w:rsidR="00FD7F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ировано здание «</w:t>
      </w:r>
      <w:proofErr w:type="spellStart"/>
      <w:r w:rsidR="00FD7F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Малоархангельской</w:t>
      </w:r>
      <w:proofErr w:type="spellEnd"/>
      <w:r w:rsidR="00FD7F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детской школы искусств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(2 этап) на сумму 11,5 млн. рублей. В ходе выполнения работ сложилась экономия в сумме 410,1 тыс. рублей, которую направили на монтаж системы оповещения управлением эвакуации. </w:t>
      </w:r>
    </w:p>
    <w:p w:rsidR="005E2088" w:rsidRDefault="00AA0B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региональному проекту «Сокращение непригодного жилищного фонда» приобретена квартира для переселение одной семьи из аварийного жилья на сумму 1,1 млн. Ещё одному гражданину, стоящему в очереди в данной категории, предоставлен денежный выкуп в размере 1,3 млн. рублей.</w:t>
      </w:r>
    </w:p>
    <w:p w:rsidR="005E2088" w:rsidRDefault="00AA0B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сентябре 2023 года в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Малоархангельском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районе список образовательных организаций, где созданы и работают «Точки роста», пополнили еще две школы.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Центры образования естественно-научной и технологической направленности «Точка роста» открыли свои двери в Каменской и Ивановской средних школах.</w:t>
      </w:r>
    </w:p>
    <w:p w:rsidR="005E2088" w:rsidRDefault="00AA0B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федерального проекта «Модернизация первичного звена здравоохранения» национального проекта «Здравоохранение» капитально отремонтирован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Архаровский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ФАП. В здании, построенном еще в 70-е годы прошлого века, капитального ремонта не было ни разу.</w:t>
      </w:r>
      <w:r w:rsidR="00682F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Это событие не может не радовать местных жителей, ведь помимо ремонта, </w:t>
      </w:r>
      <w:proofErr w:type="spellStart"/>
      <w:r w:rsidR="00682F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фельдшерско</w:t>
      </w:r>
      <w:proofErr w:type="spellEnd"/>
      <w:r w:rsidR="00682F9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акушерский пункт оснащен современным медицинским оборудованием, благодаря которому появилась возможность диагностирования заболеваний на ранних этапах и эффективное их лечение.</w:t>
      </w:r>
    </w:p>
    <w:p w:rsidR="005E2088" w:rsidRDefault="00AA0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Транспортная обеспеченность тесно взаимосвязана со многими социальными и экономическими процессами, происходящими на территории района. Развитие транспортной инфраструктуры дает импульс для экономического роста территории, поэтому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области дорожного строительства в районе также ведется активная работа.</w:t>
      </w:r>
    </w:p>
    <w:p w:rsidR="005E2088" w:rsidRDefault="00AA0B67">
      <w:pPr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«Развитие, ремонт и содержание сети автомобильных дорог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пользования местного значения в границах Малоархангельского района на 2022-2025 годы» на территории муниципального образования в 2023 произведен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дорожной сети 17 объектов протяженностью 14 км за счет субсидий Доро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фонда Орловской области и средств дорожного фонда Малоархангельского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в шести сельских поселениях и городе Малоархангельск.</w:t>
      </w:r>
    </w:p>
    <w:p w:rsidR="005E2088" w:rsidRDefault="00AA0B67">
      <w:pPr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финансирования: 42 795 155,21 рублей.</w:t>
      </w:r>
    </w:p>
    <w:p w:rsidR="005E2088" w:rsidRDefault="00AA0B6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обслуживания и содержания дорог района в надлежащем состоянии администрация района продолжает обновлять автопарк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Тепловодсервис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приобретен погрузчик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Амкодор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2088" w:rsidRDefault="00AA0B6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ходе исполнения региональной программы «Капитальный ремонт общего имущества в многоквартирных домах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 Орловской области» осуществлен ремонт крыш двух многоквартирных домов (ул. Советская д. 7, ул. Заводская д. 7).</w:t>
      </w:r>
    </w:p>
    <w:p w:rsidR="005E2088" w:rsidRDefault="00BB4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году решился один из насущных вопросов для населения поселка станция Малоархангельск. </w:t>
      </w:r>
      <w:r w:rsidR="00AA0B67">
        <w:rPr>
          <w:rFonts w:ascii="Times New Roman" w:hAnsi="Times New Roman" w:cs="Times New Roman"/>
          <w:sz w:val="28"/>
          <w:szCs w:val="28"/>
        </w:rPr>
        <w:t xml:space="preserve">По муниципальной программе: «Комплексное развитие систем коммунальной инфраструктуры Малоархангельского района на 2015-2025 годы» в </w:t>
      </w:r>
      <w:r w:rsidR="00AA0B67">
        <w:rPr>
          <w:rFonts w:ascii="Times New Roman" w:hAnsi="Times New Roman" w:cs="Times New Roman"/>
          <w:sz w:val="28"/>
          <w:szCs w:val="28"/>
        </w:rPr>
        <w:lastRenderedPageBreak/>
        <w:t xml:space="preserve">2022-2023 </w:t>
      </w:r>
      <w:r>
        <w:rPr>
          <w:rFonts w:ascii="Times New Roman" w:hAnsi="Times New Roman" w:cs="Times New Roman"/>
          <w:sz w:val="28"/>
          <w:szCs w:val="28"/>
        </w:rPr>
        <w:t>году выполнены работы по «Водоснабжению</w:t>
      </w:r>
      <w:r w:rsidR="00AA0B67">
        <w:rPr>
          <w:rFonts w:ascii="Times New Roman" w:hAnsi="Times New Roman" w:cs="Times New Roman"/>
          <w:sz w:val="28"/>
          <w:szCs w:val="28"/>
        </w:rPr>
        <w:t xml:space="preserve"> поселка Станция Малоархангельск», введены в эксплуатацию новый водопровод, водонапорные башни и скважина. Средства освоены в сумме 30 млн. руб. </w:t>
      </w:r>
    </w:p>
    <w:p w:rsidR="005E2088" w:rsidRDefault="00AA0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«Народный бюджет» выполнен ремонт фонтана в парке Победы на сумму 1,5 млн. рублей.</w:t>
      </w:r>
    </w:p>
    <w:p w:rsidR="005E2088" w:rsidRDefault="00AA0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«Комплексное развитие сельских территорий» проведена работа по благоустройству детской площадки в п. Рогатый.  Сумма затрат составила 1,2 млн. рублей.</w:t>
      </w:r>
    </w:p>
    <w:p w:rsidR="005E2088" w:rsidRDefault="00AA0B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инвестиционной программы «Развитие и укрепление социальной и инженерной инфраструктуры Орловской области на 2023 год и плановый 2024 и 2025 годов» проведен капитальный ремонт здания кинотеатра «Колос» на сумму 13,1 млн. руб.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истекшем году продолжались работы по монтажу, наладке, подключению оборудования системы видеонаблюдения для расширения системы аппаратно – программного комплекса «Безопасный город», установлено дополнительно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камер.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районе реализуется программа, направленная на обеспечение жильем нуждающихся категорий граждан. Приобретаются квартиры в специализированный муниципальный фонд для обеспечения жильем детей-сирот и детей, оставшихся без попечения родителей. В 2023 году квартиры получили 2 человека. 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территории Малоархангельского района продолжают развиваться инвестиционные проекты. 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и организации района показывают высокий уровень инвестиционной активности. Это филиал ООО «Брянского птицеводческого комплекса» 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Тиняковская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Направление работы – производство инкубационного яйца. За 2023 год произведено 9,6 млн. штук яйца. Количество занятых рабочих 48 человек. Среднемесячная заработная плата птицеводов – 30 881 руб. Это позволило получить от предприятия в районный бюджет налога на доходы физических лиц в сумме 1,5 млн. рублей. 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Орелагропром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2023 году переработано подсолнечника 8 200 тонн. Из этого сырья произведено масло подсолнечное 3 000 тонн, жмых подсолнечника 3 300 тонн. В производственном процессе занято 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 со средней заработной платой 35 368 рублей. В бюджет района за 2023 год поступило 1,5 млн. рублей.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АО «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Плещеевскому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крахмальному заводу» за 12 месяцев 2023 года произошло увеличение производства в натуральном выражении к аналогичному периоду 2022 года на 537 тонн. На предприятии трудятся 73 человека, средняя заработная плата 51 419 руб. Предприятие динамично развивается, является одним из самых крупных плательщиков налогов. В бюджет района за 2023 год поступило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6,1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млн. рублей.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промышленным предприятиям районной потребительской кооперации за 12 месяцев 2023 года объем производства в натуральном выражении составил: 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хлебобулочных изделий 689,5 тонн, что меньше уровня соответствующего периода 2022 года на 55,8 тонн, снижение на 7,5%;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колбасных изделий и полуфабрикатов 170,3 тонн, что больше объема 2022 года на 11,8 тонн; рост на 7,5%.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Объем производства в действующих ценах по колбасному цеху увеличился по сравнению с соответствующим периодом 2022 года на 15%, а в хлебопечении на 4,7%.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Аграрный сектор района представлен всеми формами хозяйствования и включает в себя 6 с/х организаций всех форм собственности, 14 КФХ, и более 4,4 тыс. ЛПХ.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этом году получен хороший урожай зерновых культур (в районе намолочено более 170,5 тыс. тонн зерна при средней урожайности 46,4 ц/га).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Собран хороший урожай: 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озимой пшеницы – 64,4 ц/га;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яровой пшеницы – 60,8 ц/га;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гороха – 46,2 ц/га;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сои – 25 ц/га;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гречихи – 21,7 ц/га;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кукуруза на зерно – 131 ц/га.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Получено 386,88 тыс. тонн сахарной свеклы при средней урожайности не менее 530,1 ц/га.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сельском хозяйстве занято 397 человек, среднемесячная заработная плата одного работающего составляет 52 273,81 рублей. 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Поголовье крупного рогатого скота во всех категориях хозяйств района на 01 января 2024 года составило 439 голов, в том числе поголовье коров – 160 голов. Валовое производство молока за 12 месяцев 2023 года составило 1112 тонн.  Средний удой молока от коровы во всех категориях хозяйств за 12 месяцев 2023 года - 6,95 тонн, в том числе за месяц - 524 кг.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Размер полученной государственной поддержки за 2023 год аграриями Малоархангельского района составил 50,57 млн. руб.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Рекордных показателей добилось в 2023 году ООО «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Дубовицкое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»: побит рекорд прошлого 2022 года по самой высокой урожайности озимой пшеницы в производственных посевах. Рекорд 103,7 ц/га был зафиксирован на сорте Ермоловка. </w:t>
      </w:r>
      <w:r w:rsidR="00C005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первый подобный сорт отечественной селекции, который появился на </w:t>
      </w:r>
      <w:proofErr w:type="spellStart"/>
      <w:r w:rsidR="00C005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Орловщине</w:t>
      </w:r>
      <w:proofErr w:type="spellEnd"/>
      <w:r w:rsidR="00C0050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 коммунальное хозяйство играет важную роль в социально – экономической жизни муниципального образования, так как непосредственно затрагивает интересы и вопросы обеспечения жизнедеятельности всего населения. В 2023 году произошло слияние МУП «Коммунальника» и МУП «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Малоархангельский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тепловодсервис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в одно предприятие.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городе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Малоархангельске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44 многоквартирных дома. Общая площадь составляет – 32,7 тыс. м2. В надлежащем состоянии его содержит предприятие ООО «Жилфонд», которым проводятся работы по текущему ремонту: фасадов и подъездов домов; замены входных дверей, ремонту кровли; замены электропроводок, замена водопроводных и канализационных стояков. 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Важнейшим сектором экономики района является потребительский рынок, который является индикатором благополучия населения. В настоящее время торговля - это одна из самых динамично развивающихся сфер экономики района. В районе функционируют 59 торговые точки всех форм собственности, в том числе 32 магазина Малоархангельского потребительского общества. Наблюдается изменение структуры торговых объектов в сторону расширения сетевых магазинов, таких как «Пятерочка» и «Магнит».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Розничный товарооборот потребительской кооперации за 12 месяцев 2023 года составил 376,6 млн. рублей и увеличился на 12% по сравнению с аналогичным периодом 2022 года. Оборот общественного питания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райпо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составил 16,8 млн. рублей, увеличение к соответствующему уровню 2022 года – 6,2%, по продукции собственного производства наблюдается уменьшение на 8,3%. 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 Малоархангельского района зарегистрировано 41 юридическое предприятие малого и среднего бизнеса, 182 индивидуальных предпринимателя. Сферы деятельности самые разнообразные: услуги фотопечати, косметические салоны, ремонт и пошив одежды, общественное питание, грузоперевозки и другие.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субъекту малого предпринимательства, к которому относится ООО «Бытовик», объем за 12 месяцев 2023 года составил – 4,8 млн. рублей, что выше соответствующего периода прошлого года на 16,6%. Основными видами услуг являются - ремонт швейных изделий, парикмахерская, ритуальные услуги. На предприятии работает 10 человек, среднемесячная заработная плата 21 340 рублей.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Внимание органов местного самоуправления направлено на формирование благоприятных условий для жизни, работы и отдыха населения на территории района, в том числе качественное и доступное образование, медицинское обслуживание, обеспечение культурного досуга людей, занятия физической культурой и спортом, проведению спортивных мероприятий.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Стабильно функционируют учреждения системы образования и культуры.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Медицинскую помощь населению района оказывает «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Малоархангельская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центральная районная больница». Общая численность медицинских работников составляет 73 человека, из них врачей 15 человек, среднего медицинского персонала 58 человек и 27 человек - прочий персонал. Укомплектованность врачами - специалистами составляет 89,2%, средним медицинским персоналом 93,2%. Средняя заработная плата за 12 месяцев 2023 года по учреждению составила 30 890 рублей.</w:t>
      </w:r>
    </w:p>
    <w:p w:rsidR="005E2088" w:rsidRDefault="00AA0B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Обеспокоенность вызывает демографическая ситуация. Число родившихся за 12 месяцев 2023 года уменьшилось на 5,3% к аналогичному периоду прошлого года и составило 36 человек. Число умерших составило 151 человек, уменьшение к аналогичному периоду прошлого года на 43 человека или 22,2%. Естественная убыль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населения в 2023 году уменьшилась на 26,3% по сравнению с аналогичным периодом прошлого года и составила 115 человек. </w:t>
      </w:r>
    </w:p>
    <w:p w:rsidR="005E2088" w:rsidRDefault="00AA0B67">
      <w:pPr>
        <w:suppressAutoHyphens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Занятость населения. Уровень фиксированной безработицы в </w:t>
      </w:r>
      <w:proofErr w:type="spellStart"/>
      <w:r>
        <w:rPr>
          <w:rFonts w:ascii="Times New Roman" w:hAnsi="Times New Roman"/>
          <w:sz w:val="28"/>
          <w:szCs w:val="28"/>
        </w:rPr>
        <w:t>Малоархангел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1 января 2024 года составил 0,68% от экономически активного насел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 Общее количество заявлений граждан, обратившихся за предоставлением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услуг за январь – декабрь 2023 года, составило 379 заявления. В поиске работы с начала года зарегистрировано 161 человек, статус безработного получили 103 гражданина. На 1 января на учете в центре занятости состояло 28 безработных. Из них уволились по собственному желанию 19 человек, в связи с сокращением числе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 штата – 0 человек. В результате оказания содействия гражданам в поиске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ходящей работы, а работодателям в подборе необходимых работников, на 1 января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кущего года ее нашли 90 человек, 54 – трудоустроен на временную работу. За 12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сяцев 2023 года 146 гражданам оказаны услуги по профессиональной ориентации в целях выбора сферы деятельности (профессии), трудоустройства, проф</w:t>
      </w:r>
      <w:proofErr w:type="gramStart"/>
      <w:r w:rsidR="00040B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бучения. На профессиональное обучение, дополнительное профессиональное образование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лены 11 безработных.</w:t>
      </w:r>
    </w:p>
    <w:p w:rsidR="005E2088" w:rsidRDefault="00AA0B67">
      <w:pPr>
        <w:suppressAutoHyphens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национального проекта «Содействие занятости» наци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проекта «Демография» в 2023 году прошли обучение в дистанционном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мате 4 гражданина по разным программам. </w:t>
      </w:r>
    </w:p>
    <w:p w:rsidR="005E2088" w:rsidRDefault="00AA0B67">
      <w:pPr>
        <w:suppressAutoHyphens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период было трудоустроено 36 школьников. Ребята принимали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стие в работах на пришкольных территориях. При формировании трудовых отрядов предпочтение отдавалось детям из неблагополучных, неполных или многодетных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мей, особо нуждающихся в социальной защите.</w:t>
      </w:r>
    </w:p>
    <w:p w:rsidR="005E2088" w:rsidRDefault="00AA0B67">
      <w:pPr>
        <w:suppressAutoHyphens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 января 2024 года в общественных работах принял участие 1 человек, состоящий на учете в центре занятости. Безработный гражданин был принят в КФХ Суровцев по профессии рабочий мех. тока. Заключен 1 договор по организации проведения оплачиваемых общественных работ.</w:t>
      </w:r>
    </w:p>
    <w:p w:rsidR="005E2088" w:rsidRDefault="00AA0B67">
      <w:pPr>
        <w:spacing w:after="0" w:line="360" w:lineRule="auto"/>
        <w:ind w:left="-567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Заканчивая свое выступление, не могу не поделится планами на будущее.</w:t>
      </w:r>
    </w:p>
    <w:p w:rsidR="005E2088" w:rsidRDefault="00AA0B6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В рамках реализации регионального проекта «Формирование комфортной городской среды» в городе </w:t>
      </w:r>
      <w:proofErr w:type="spellStart"/>
      <w:r>
        <w:rPr>
          <w:rFonts w:ascii="Times New Roman" w:hAnsi="Times New Roman"/>
          <w:sz w:val="28"/>
          <w:szCs w:val="28"/>
        </w:rPr>
        <w:t>Малоархангельске</w:t>
      </w:r>
      <w:proofErr w:type="spellEnd"/>
      <w:r>
        <w:rPr>
          <w:rFonts w:ascii="Times New Roman" w:hAnsi="Times New Roman"/>
          <w:sz w:val="28"/>
          <w:szCs w:val="28"/>
        </w:rPr>
        <w:t xml:space="preserve"> в 2024 году планируется </w:t>
      </w:r>
      <w:r>
        <w:rPr>
          <w:rFonts w:ascii="Times New Roman" w:hAnsi="Times New Roman"/>
          <w:sz w:val="28"/>
          <w:szCs w:val="28"/>
        </w:rPr>
        <w:lastRenderedPageBreak/>
        <w:t>благоустройство двух дворовых территорий и одной общественной территории: «Трубочка» (3 этап)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общую сумму 2,4 млн. рублей.</w:t>
      </w:r>
    </w:p>
    <w:p w:rsidR="005E2088" w:rsidRDefault="00AA0B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текущем году продолжится ремонт дорог в </w:t>
      </w:r>
      <w:proofErr w:type="spellStart"/>
      <w:r>
        <w:rPr>
          <w:rFonts w:ascii="Times New Roman" w:hAnsi="Times New Roman"/>
          <w:sz w:val="28"/>
          <w:szCs w:val="28"/>
        </w:rPr>
        <w:t>Луковском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Подгородненском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сельских поселениях. А также ремонт тротуаров в городе Малоархангельск по ул. Советской.</w:t>
      </w:r>
    </w:p>
    <w:p w:rsidR="005E2088" w:rsidRDefault="00AA0B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Планируется строительство новой котельной</w:t>
      </w:r>
      <w:r w:rsidR="00FD7F92">
        <w:rPr>
          <w:rFonts w:ascii="Times New Roman" w:hAnsi="Times New Roman" w:cs="Times New Roman"/>
          <w:sz w:val="28"/>
          <w:szCs w:val="28"/>
        </w:rPr>
        <w:t xml:space="preserve"> на ул. Калинина</w:t>
      </w:r>
      <w:r>
        <w:rPr>
          <w:rFonts w:ascii="Times New Roman" w:hAnsi="Times New Roman" w:cs="Times New Roman"/>
          <w:sz w:val="28"/>
          <w:szCs w:val="28"/>
        </w:rPr>
        <w:t xml:space="preserve"> на сумму 23,2 млн. руб.</w:t>
      </w:r>
      <w:r w:rsidR="00FD7F92">
        <w:rPr>
          <w:rFonts w:ascii="Times New Roman" w:hAnsi="Times New Roman" w:cs="Times New Roman"/>
          <w:sz w:val="28"/>
          <w:szCs w:val="28"/>
        </w:rPr>
        <w:t xml:space="preserve"> Это вызвано необходимостью улучшения теплоснабжения жилых домов и объектов социальной сферы.</w:t>
      </w:r>
    </w:p>
    <w:p w:rsidR="005E2088" w:rsidRDefault="00AA0B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межведомственной инвестиционной программе «Развитие и укрепление социальной и инженерной инфраструктуры Орловской области» будет проведен капитальный ремонт крыш трех зданий: Малоархангельского районного ДДТ, Музея боевой славы и Музея трудовой славы.</w:t>
      </w:r>
    </w:p>
    <w:p w:rsidR="005E2088" w:rsidRDefault="005E2088">
      <w:pPr>
        <w:spacing w:after="0" w:line="36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5E2088" w:rsidRDefault="005E2088">
      <w:pPr>
        <w:suppressAutoHyphens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5E2088" w:rsidSect="00582C24">
      <w:footerReference w:type="default" r:id="rId7"/>
      <w:footerReference w:type="first" r:id="rId8"/>
      <w:pgSz w:w="11906" w:h="16838"/>
      <w:pgMar w:top="720" w:right="720" w:bottom="765" w:left="72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67" w:rsidRDefault="00AA0B67">
      <w:pPr>
        <w:spacing w:after="0" w:line="240" w:lineRule="auto"/>
      </w:pPr>
      <w:r>
        <w:separator/>
      </w:r>
    </w:p>
  </w:endnote>
  <w:endnote w:type="continuationSeparator" w:id="1">
    <w:p w:rsidR="00AA0B67" w:rsidRDefault="00AA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88" w:rsidRDefault="005E208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41349"/>
      <w:docPartObj>
        <w:docPartGallery w:val="Page Numbers (Bottom of Page)"/>
        <w:docPartUnique/>
      </w:docPartObj>
    </w:sdtPr>
    <w:sdtContent>
      <w:p w:rsidR="005E2088" w:rsidRDefault="00904F95">
        <w:pPr>
          <w:pStyle w:val="a9"/>
          <w:jc w:val="right"/>
        </w:pPr>
        <w:r>
          <w:fldChar w:fldCharType="begin"/>
        </w:r>
        <w:r w:rsidR="00AA0B67">
          <w:instrText xml:space="preserve"> PAGE </w:instrText>
        </w:r>
        <w:r>
          <w:fldChar w:fldCharType="separate"/>
        </w:r>
        <w:r w:rsidR="00AA0B67">
          <w:t>8</w:t>
        </w:r>
        <w:r>
          <w:fldChar w:fldCharType="end"/>
        </w:r>
      </w:p>
    </w:sdtContent>
  </w:sdt>
  <w:p w:rsidR="005E2088" w:rsidRDefault="005E20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67" w:rsidRDefault="00AA0B67">
      <w:pPr>
        <w:spacing w:after="0" w:line="240" w:lineRule="auto"/>
      </w:pPr>
      <w:r>
        <w:separator/>
      </w:r>
    </w:p>
  </w:footnote>
  <w:footnote w:type="continuationSeparator" w:id="1">
    <w:p w:rsidR="00AA0B67" w:rsidRDefault="00AA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EB3"/>
    <w:multiLevelType w:val="hybridMultilevel"/>
    <w:tmpl w:val="30164984"/>
    <w:lvl w:ilvl="0" w:tplc="71A65C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BB80792"/>
    <w:multiLevelType w:val="hybridMultilevel"/>
    <w:tmpl w:val="9CD4EF8A"/>
    <w:lvl w:ilvl="0" w:tplc="DDC08EB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088"/>
    <w:rsid w:val="00040B6A"/>
    <w:rsid w:val="004D4CC5"/>
    <w:rsid w:val="00582C24"/>
    <w:rsid w:val="005E2088"/>
    <w:rsid w:val="00682F92"/>
    <w:rsid w:val="0071369C"/>
    <w:rsid w:val="007C19AF"/>
    <w:rsid w:val="00887690"/>
    <w:rsid w:val="00904F95"/>
    <w:rsid w:val="009351CD"/>
    <w:rsid w:val="009D5DF3"/>
    <w:rsid w:val="00AA0B67"/>
    <w:rsid w:val="00BB477B"/>
    <w:rsid w:val="00C0050C"/>
    <w:rsid w:val="00CF59B5"/>
    <w:rsid w:val="00D0676C"/>
    <w:rsid w:val="00FD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4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40B6A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D73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63F88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963C8"/>
  </w:style>
  <w:style w:type="character" w:customStyle="1" w:styleId="a8">
    <w:name w:val="Нижний колонтитул Знак"/>
    <w:basedOn w:val="a0"/>
    <w:link w:val="a9"/>
    <w:uiPriority w:val="99"/>
    <w:qFormat/>
    <w:rsid w:val="00B963C8"/>
  </w:style>
  <w:style w:type="paragraph" w:customStyle="1" w:styleId="aa">
    <w:name w:val="Заголовок"/>
    <w:basedOn w:val="a"/>
    <w:next w:val="ab"/>
    <w:qFormat/>
    <w:rsid w:val="00582C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582C24"/>
    <w:pPr>
      <w:spacing w:after="140" w:line="276" w:lineRule="auto"/>
    </w:pPr>
  </w:style>
  <w:style w:type="paragraph" w:styleId="ac">
    <w:name w:val="List"/>
    <w:basedOn w:val="ab"/>
    <w:rsid w:val="00582C24"/>
    <w:rPr>
      <w:rFonts w:cs="Arial"/>
    </w:rPr>
  </w:style>
  <w:style w:type="paragraph" w:styleId="ad">
    <w:name w:val="caption"/>
    <w:basedOn w:val="a"/>
    <w:qFormat/>
    <w:rsid w:val="00582C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582C24"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rsid w:val="00582C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D73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  <w:rsid w:val="00582C24"/>
  </w:style>
  <w:style w:type="paragraph" w:styleId="a7">
    <w:name w:val="header"/>
    <w:basedOn w:val="a"/>
    <w:link w:val="a6"/>
    <w:uiPriority w:val="99"/>
    <w:unhideWhenUsed/>
    <w:rsid w:val="00B963C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B9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B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040B6A"/>
    <w:pPr>
      <w:suppressAutoHyphens w:val="0"/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1">
    <w:name w:val="Table Grid"/>
    <w:basedOn w:val="a1"/>
    <w:uiPriority w:val="59"/>
    <w:rsid w:val="00040B6A"/>
    <w:pPr>
      <w:suppressAutoHyphens w:val="0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admin</cp:lastModifiedBy>
  <cp:revision>6</cp:revision>
  <cp:lastPrinted>2024-03-27T11:22:00Z</cp:lastPrinted>
  <dcterms:created xsi:type="dcterms:W3CDTF">2024-03-21T14:25:00Z</dcterms:created>
  <dcterms:modified xsi:type="dcterms:W3CDTF">2024-03-27T11:22:00Z</dcterms:modified>
  <dc:language>ru-RU</dc:language>
</cp:coreProperties>
</file>