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87" w:rsidRPr="00F55487" w:rsidRDefault="00F55487" w:rsidP="00F55487">
      <w:pPr>
        <w:jc w:val="center"/>
        <w:rPr>
          <w:b/>
        </w:rPr>
      </w:pPr>
      <w:r w:rsidRPr="00F55487">
        <w:rPr>
          <w:b/>
        </w:rPr>
        <w:t>Гражданам запретили обращаться в органы власти по электронной почте</w:t>
      </w:r>
    </w:p>
    <w:p w:rsidR="00F55487" w:rsidRPr="00F55487" w:rsidRDefault="00F55487" w:rsidP="00F55487">
      <w:pPr>
        <w:spacing w:after="0"/>
      </w:pPr>
      <w:r w:rsidRPr="00F55487">
        <w:t>Федеральным законом от 28 декабря 2024 года №547-ФЗ внесены изменения в Федеральный закон «О порядке рассмотрения обращений граждан Российской Федерации» (документ не вступил в силу).</w:t>
      </w:r>
    </w:p>
    <w:p w:rsidR="00F55487" w:rsidRPr="00F55487" w:rsidRDefault="00F55487" w:rsidP="00F55487">
      <w:pPr>
        <w:spacing w:after="0"/>
      </w:pPr>
      <w:r w:rsidRPr="00F55487">
        <w:t>Согласно внесенным изменениям электронные обращения граждан в органы власти будут рассматриваться только в том случае, если они поступили с помощью портала госуслуг, иной информсистемы или официального сайта органа, обеспечивающих идентификацию и аутентификацию гражданина. Отправка обращений по электронной почте не предусматривается. Однако по ней можно будет получить ответ на обращение.</w:t>
      </w:r>
    </w:p>
    <w:p w:rsidR="00F55487" w:rsidRPr="00F55487" w:rsidRDefault="00F55487" w:rsidP="00F55487">
      <w:pPr>
        <w:spacing w:after="0"/>
      </w:pPr>
      <w:r w:rsidRPr="00F55487">
        <w:t>Чтобы обеспечить безопасность граждан в связи с их обращениями в органы безопасности и органы, осуществляющие оперативно-розыскную деятельность, нормативными правовыми актами МВД, ФСБ, СВР и ФСО может быть установлен особый порядок направления электронных обращений и ответов на них и уведомлений.</w:t>
      </w:r>
    </w:p>
    <w:p w:rsidR="00F55487" w:rsidRPr="00F55487" w:rsidRDefault="00F55487" w:rsidP="00F55487">
      <w:pPr>
        <w:spacing w:after="0"/>
      </w:pPr>
      <w:r w:rsidRPr="00F55487">
        <w:t>Федеральный закон вступает в силу 30 марта 2025 года.</w:t>
      </w:r>
    </w:p>
    <w:p w:rsidR="00F55487" w:rsidRPr="00F55487" w:rsidRDefault="00F55487" w:rsidP="00F55487">
      <w:pPr>
        <w:spacing w:after="0"/>
      </w:pPr>
      <w:r w:rsidRPr="00F55487">
        <w:t>Подготовлено прокуратурой Малоархангельского района</w:t>
      </w:r>
    </w:p>
    <w:p w:rsidR="00913571" w:rsidRPr="00F55487" w:rsidRDefault="00913571" w:rsidP="00F55487"/>
    <w:sectPr w:rsidR="00913571" w:rsidRPr="00F55487" w:rsidSect="00F55487">
      <w:pgSz w:w="12240" w:h="15840"/>
      <w:pgMar w:top="993" w:right="2337" w:bottom="1440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55487"/>
    <w:rsid w:val="00047F4D"/>
    <w:rsid w:val="002F5641"/>
    <w:rsid w:val="0031468A"/>
    <w:rsid w:val="00913571"/>
    <w:rsid w:val="00A50261"/>
    <w:rsid w:val="00C10EE3"/>
    <w:rsid w:val="00C1181D"/>
    <w:rsid w:val="00F51D61"/>
    <w:rsid w:val="00F5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55487"/>
    <w:pPr>
      <w:widowControl w:val="0"/>
      <w:autoSpaceDE w:val="0"/>
      <w:autoSpaceDN w:val="0"/>
      <w:adjustRightInd w:val="0"/>
      <w:spacing w:after="0" w:line="227" w:lineRule="exact"/>
      <w:ind w:firstLine="50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55487"/>
    <w:pPr>
      <w:widowControl w:val="0"/>
      <w:autoSpaceDE w:val="0"/>
      <w:autoSpaceDN w:val="0"/>
      <w:adjustRightInd w:val="0"/>
      <w:spacing w:after="0" w:line="34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554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F55487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6">
    <w:name w:val="Font Style26"/>
    <w:basedOn w:val="a0"/>
    <w:uiPriority w:val="99"/>
    <w:rsid w:val="00F55487"/>
    <w:rPr>
      <w:rFonts w:ascii="Times New Roman" w:hAnsi="Times New Roman" w:cs="Times New Roman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2025-01-23T06:50:00Z</dcterms:created>
  <dcterms:modified xsi:type="dcterms:W3CDTF">2025-01-23T06:51:00Z</dcterms:modified>
</cp:coreProperties>
</file>