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1DD" w:rsidRPr="006D51DD" w:rsidRDefault="006D51DD" w:rsidP="006D51DD">
      <w:pPr>
        <w:spacing w:after="0" w:line="240" w:lineRule="auto"/>
        <w:jc w:val="right"/>
        <w:rPr>
          <w:rFonts w:ascii="Arial" w:eastAsia="Times New Roman" w:hAnsi="Arial" w:cs="Arial"/>
          <w:color w:val="000000"/>
          <w:sz w:val="16"/>
          <w:szCs w:val="16"/>
        </w:rPr>
      </w:pPr>
      <w:r w:rsidRPr="006D51DD">
        <w:rPr>
          <w:rFonts w:ascii="Arial" w:eastAsia="Times New Roman" w:hAnsi="Arial" w:cs="Arial"/>
          <w:color w:val="000000"/>
          <w:sz w:val="16"/>
          <w:szCs w:val="16"/>
        </w:rPr>
        <w:t>Утвержден</w:t>
      </w:r>
    </w:p>
    <w:p w:rsidR="006D51DD" w:rsidRPr="006D51DD" w:rsidRDefault="006D51DD" w:rsidP="006D51DD">
      <w:pPr>
        <w:spacing w:after="0" w:line="240" w:lineRule="auto"/>
        <w:jc w:val="right"/>
        <w:rPr>
          <w:rFonts w:ascii="Arial" w:eastAsia="Times New Roman" w:hAnsi="Arial" w:cs="Arial"/>
          <w:color w:val="000000"/>
          <w:sz w:val="16"/>
          <w:szCs w:val="16"/>
        </w:rPr>
      </w:pPr>
      <w:r w:rsidRPr="006D51DD">
        <w:rPr>
          <w:rFonts w:ascii="Arial" w:eastAsia="Times New Roman" w:hAnsi="Arial" w:cs="Arial"/>
          <w:color w:val="000000"/>
          <w:sz w:val="16"/>
          <w:szCs w:val="16"/>
        </w:rPr>
        <w:t>постановлением Малоархангельского</w:t>
      </w:r>
    </w:p>
    <w:p w:rsidR="006D51DD" w:rsidRPr="006D51DD" w:rsidRDefault="006D51DD" w:rsidP="006D51DD">
      <w:pPr>
        <w:spacing w:after="0" w:line="240" w:lineRule="auto"/>
        <w:jc w:val="right"/>
        <w:rPr>
          <w:rFonts w:ascii="Arial" w:eastAsia="Times New Roman" w:hAnsi="Arial" w:cs="Arial"/>
          <w:color w:val="000000"/>
          <w:sz w:val="16"/>
          <w:szCs w:val="16"/>
        </w:rPr>
      </w:pPr>
      <w:r w:rsidRPr="006D51DD">
        <w:rPr>
          <w:rFonts w:ascii="Arial" w:eastAsia="Times New Roman" w:hAnsi="Arial" w:cs="Arial"/>
          <w:color w:val="000000"/>
          <w:sz w:val="16"/>
          <w:szCs w:val="16"/>
        </w:rPr>
        <w:t>районного Совета народных депутатов</w:t>
      </w:r>
    </w:p>
    <w:p w:rsidR="006D51DD" w:rsidRPr="006D51DD" w:rsidRDefault="006D51DD" w:rsidP="006D51DD">
      <w:pPr>
        <w:spacing w:after="0" w:line="240" w:lineRule="auto"/>
        <w:jc w:val="right"/>
        <w:rPr>
          <w:rFonts w:ascii="Arial" w:eastAsia="Times New Roman" w:hAnsi="Arial" w:cs="Arial"/>
          <w:color w:val="000000"/>
          <w:sz w:val="16"/>
          <w:szCs w:val="16"/>
        </w:rPr>
      </w:pPr>
      <w:r w:rsidRPr="006D51DD">
        <w:rPr>
          <w:rFonts w:ascii="Arial" w:eastAsia="Times New Roman" w:hAnsi="Arial" w:cs="Arial"/>
          <w:color w:val="000000"/>
          <w:sz w:val="16"/>
          <w:szCs w:val="16"/>
        </w:rPr>
        <w:t>от 23.06.2005 г. № 26/164-РС</w:t>
      </w:r>
    </w:p>
    <w:p w:rsidR="006D51DD" w:rsidRPr="006D51DD" w:rsidRDefault="006D51DD" w:rsidP="006D51DD">
      <w:pPr>
        <w:spacing w:after="0" w:line="240" w:lineRule="auto"/>
        <w:jc w:val="center"/>
        <w:rPr>
          <w:rFonts w:ascii="Arial" w:eastAsia="Times New Roman" w:hAnsi="Arial" w:cs="Arial"/>
          <w:color w:val="000000"/>
          <w:sz w:val="16"/>
          <w:szCs w:val="16"/>
        </w:rPr>
      </w:pPr>
    </w:p>
    <w:p w:rsidR="006D51DD" w:rsidRPr="006D51DD" w:rsidRDefault="006D51DD" w:rsidP="006D51DD">
      <w:pPr>
        <w:spacing w:after="0" w:line="240" w:lineRule="auto"/>
        <w:jc w:val="center"/>
        <w:rPr>
          <w:rFonts w:ascii="Arial" w:eastAsia="Times New Roman" w:hAnsi="Arial" w:cs="Arial"/>
          <w:color w:val="000000"/>
          <w:sz w:val="16"/>
          <w:szCs w:val="16"/>
        </w:rPr>
      </w:pPr>
      <w:r w:rsidRPr="006D51DD">
        <w:rPr>
          <w:rFonts w:ascii="Arial" w:eastAsia="Times New Roman" w:hAnsi="Arial" w:cs="Arial"/>
          <w:color w:val="000000"/>
          <w:sz w:val="16"/>
          <w:szCs w:val="16"/>
        </w:rPr>
        <w:t>УСТАВ</w:t>
      </w:r>
    </w:p>
    <w:p w:rsidR="006D51DD" w:rsidRPr="006D51DD" w:rsidRDefault="006D51DD" w:rsidP="006D51DD">
      <w:pPr>
        <w:spacing w:after="0" w:line="240" w:lineRule="auto"/>
        <w:jc w:val="center"/>
        <w:rPr>
          <w:rFonts w:ascii="Arial" w:eastAsia="Times New Roman" w:hAnsi="Arial" w:cs="Arial"/>
          <w:color w:val="000000"/>
          <w:sz w:val="16"/>
          <w:szCs w:val="16"/>
        </w:rPr>
      </w:pPr>
      <w:r w:rsidRPr="006D51DD">
        <w:rPr>
          <w:rFonts w:ascii="Arial" w:eastAsia="Times New Roman" w:hAnsi="Arial" w:cs="Arial"/>
          <w:color w:val="000000"/>
          <w:sz w:val="16"/>
          <w:szCs w:val="16"/>
        </w:rPr>
        <w:t>МАЛОАРХАНГЕЛЬСКОГО РАЙОНА</w:t>
      </w:r>
    </w:p>
    <w:p w:rsidR="006D51DD" w:rsidRPr="006D51DD" w:rsidRDefault="006D51DD" w:rsidP="006D51DD">
      <w:pPr>
        <w:spacing w:after="0" w:line="240" w:lineRule="auto"/>
        <w:jc w:val="center"/>
        <w:rPr>
          <w:rFonts w:ascii="Arial" w:eastAsia="Times New Roman" w:hAnsi="Arial" w:cs="Arial"/>
          <w:color w:val="000000"/>
          <w:sz w:val="16"/>
          <w:szCs w:val="16"/>
        </w:rPr>
      </w:pPr>
      <w:r w:rsidRPr="006D51DD">
        <w:rPr>
          <w:rFonts w:ascii="Arial" w:eastAsia="Times New Roman" w:hAnsi="Arial" w:cs="Arial"/>
          <w:color w:val="000000"/>
          <w:sz w:val="16"/>
          <w:szCs w:val="16"/>
        </w:rPr>
        <w:t>ОРЛОВСКОЙ ОБЛАСТИ</w:t>
      </w:r>
    </w:p>
    <w:p w:rsidR="006D51DD" w:rsidRPr="006D51DD" w:rsidRDefault="006D51DD" w:rsidP="006D51DD">
      <w:pPr>
        <w:spacing w:after="0" w:line="240" w:lineRule="auto"/>
        <w:jc w:val="center"/>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jc w:val="center"/>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(в редакции решений Малоархангельского районного Совета народных депутатов </w:t>
      </w:r>
      <w:hyperlink r:id="rId4" w:history="1">
        <w:r w:rsidRPr="006D51DD">
          <w:rPr>
            <w:rFonts w:ascii="Arial" w:eastAsia="Times New Roman" w:hAnsi="Arial" w:cs="Arial"/>
            <w:color w:val="0000FF"/>
            <w:sz w:val="16"/>
          </w:rPr>
          <w:t>от 14.06.2007 г. № 9/95-РС</w:t>
        </w:r>
      </w:hyperlink>
      <w:r w:rsidRPr="006D51DD">
        <w:rPr>
          <w:rFonts w:ascii="Arial" w:eastAsia="Times New Roman" w:hAnsi="Arial" w:cs="Arial"/>
          <w:color w:val="000000"/>
          <w:sz w:val="16"/>
          <w:szCs w:val="16"/>
        </w:rPr>
        <w:t>; </w:t>
      </w:r>
      <w:hyperlink r:id="rId5" w:history="1">
        <w:r w:rsidRPr="006D51DD">
          <w:rPr>
            <w:rFonts w:ascii="Arial" w:eastAsia="Times New Roman" w:hAnsi="Arial" w:cs="Arial"/>
            <w:color w:val="0000FF"/>
            <w:sz w:val="16"/>
          </w:rPr>
          <w:t>от 28.04.2008 г. № 16/174-РС</w:t>
        </w:r>
      </w:hyperlink>
      <w:r w:rsidRPr="006D51DD">
        <w:rPr>
          <w:rFonts w:ascii="Arial" w:eastAsia="Times New Roman" w:hAnsi="Arial" w:cs="Arial"/>
          <w:color w:val="000000"/>
          <w:sz w:val="16"/>
          <w:szCs w:val="16"/>
        </w:rPr>
        <w:t>; </w:t>
      </w:r>
      <w:r w:rsidRPr="006D51DD">
        <w:rPr>
          <w:rFonts w:ascii="Arial" w:eastAsia="Times New Roman" w:hAnsi="Arial" w:cs="Arial"/>
          <w:color w:val="0000FF"/>
          <w:sz w:val="16"/>
        </w:rPr>
        <w:t>от </w:t>
      </w:r>
      <w:hyperlink r:id="rId6" w:history="1">
        <w:r w:rsidRPr="006D51DD">
          <w:rPr>
            <w:rFonts w:ascii="Arial" w:eastAsia="Times New Roman" w:hAnsi="Arial" w:cs="Arial"/>
            <w:color w:val="0000FF"/>
            <w:sz w:val="16"/>
          </w:rPr>
          <w:t>16.07.2009 г. № 25/263-РС</w:t>
        </w:r>
      </w:hyperlink>
      <w:r w:rsidRPr="006D51DD">
        <w:rPr>
          <w:rFonts w:ascii="Arial" w:eastAsia="Times New Roman" w:hAnsi="Arial" w:cs="Arial"/>
          <w:color w:val="000000"/>
          <w:sz w:val="16"/>
          <w:szCs w:val="16"/>
        </w:rPr>
        <w:t>; </w:t>
      </w:r>
      <w:hyperlink r:id="rId7" w:tgtFrame="_blank" w:history="1">
        <w:r w:rsidRPr="006D51DD">
          <w:rPr>
            <w:rFonts w:ascii="Arial" w:eastAsia="Times New Roman" w:hAnsi="Arial" w:cs="Arial"/>
            <w:color w:val="0000FF"/>
            <w:sz w:val="16"/>
          </w:rPr>
          <w:t>от 24.02.2010 г. № 31/309-РС</w:t>
        </w:r>
      </w:hyperlink>
      <w:r w:rsidRPr="006D51DD">
        <w:rPr>
          <w:rFonts w:ascii="Arial" w:eastAsia="Times New Roman" w:hAnsi="Arial" w:cs="Arial"/>
          <w:color w:val="000000"/>
          <w:sz w:val="16"/>
          <w:szCs w:val="16"/>
        </w:rPr>
        <w:t>; </w:t>
      </w:r>
      <w:hyperlink r:id="rId8" w:tgtFrame="_blank" w:history="1">
        <w:r w:rsidRPr="006D51DD">
          <w:rPr>
            <w:rFonts w:ascii="Arial" w:eastAsia="Times New Roman" w:hAnsi="Arial" w:cs="Arial"/>
            <w:color w:val="0000FF"/>
            <w:sz w:val="16"/>
          </w:rPr>
          <w:t>от 18.11.2010 г. № 39/373-РС</w:t>
        </w:r>
      </w:hyperlink>
      <w:r w:rsidRPr="006D51DD">
        <w:rPr>
          <w:rFonts w:ascii="Arial" w:eastAsia="Times New Roman" w:hAnsi="Arial" w:cs="Arial"/>
          <w:color w:val="000000"/>
          <w:sz w:val="16"/>
          <w:szCs w:val="16"/>
        </w:rPr>
        <w:t>; </w:t>
      </w:r>
      <w:hyperlink r:id="rId9" w:tgtFrame="_blank" w:history="1">
        <w:r w:rsidRPr="006D51DD">
          <w:rPr>
            <w:rFonts w:ascii="Arial" w:eastAsia="Times New Roman" w:hAnsi="Arial" w:cs="Arial"/>
            <w:color w:val="0000FF"/>
            <w:sz w:val="16"/>
          </w:rPr>
          <w:t>от 25.08.2011 г. № 4/47-РС</w:t>
        </w:r>
      </w:hyperlink>
      <w:r w:rsidRPr="006D51DD">
        <w:rPr>
          <w:rFonts w:ascii="Arial" w:eastAsia="Times New Roman" w:hAnsi="Arial" w:cs="Arial"/>
          <w:color w:val="000000"/>
          <w:sz w:val="16"/>
          <w:szCs w:val="16"/>
        </w:rPr>
        <w:t>; </w:t>
      </w:r>
      <w:hyperlink r:id="rId10" w:tgtFrame="_blank" w:history="1">
        <w:r w:rsidRPr="006D51DD">
          <w:rPr>
            <w:rFonts w:ascii="Arial" w:eastAsia="Times New Roman" w:hAnsi="Arial" w:cs="Arial"/>
            <w:color w:val="0000FF"/>
            <w:sz w:val="16"/>
          </w:rPr>
          <w:t>от 09.02.2012 № 10/80-РС</w:t>
        </w:r>
      </w:hyperlink>
      <w:r w:rsidRPr="006D51DD">
        <w:rPr>
          <w:rFonts w:ascii="Arial" w:eastAsia="Times New Roman" w:hAnsi="Arial" w:cs="Arial"/>
          <w:color w:val="000000"/>
          <w:sz w:val="16"/>
          <w:szCs w:val="16"/>
        </w:rPr>
        <w:t>; </w:t>
      </w:r>
      <w:hyperlink r:id="rId11" w:tgtFrame="_blank" w:history="1">
        <w:r w:rsidRPr="006D51DD">
          <w:rPr>
            <w:rFonts w:ascii="Arial" w:eastAsia="Times New Roman" w:hAnsi="Arial" w:cs="Arial"/>
            <w:color w:val="0000FF"/>
            <w:sz w:val="16"/>
          </w:rPr>
          <w:t>от 06.12.2012 № 19/136-РС</w:t>
        </w:r>
      </w:hyperlink>
      <w:r w:rsidRPr="006D51DD">
        <w:rPr>
          <w:rFonts w:ascii="Arial" w:eastAsia="Times New Roman" w:hAnsi="Arial" w:cs="Arial"/>
          <w:color w:val="000000"/>
          <w:sz w:val="16"/>
          <w:szCs w:val="16"/>
        </w:rPr>
        <w:t>; </w:t>
      </w:r>
      <w:hyperlink r:id="rId12" w:tgtFrame="_blank" w:history="1">
        <w:r w:rsidRPr="006D51DD">
          <w:rPr>
            <w:rFonts w:ascii="Arial" w:eastAsia="Times New Roman" w:hAnsi="Arial" w:cs="Arial"/>
            <w:color w:val="0000FF"/>
            <w:sz w:val="16"/>
          </w:rPr>
          <w:t>от 27.06.2013 г. № 25/178-РС</w:t>
        </w:r>
      </w:hyperlink>
      <w:r w:rsidRPr="006D51DD">
        <w:rPr>
          <w:rFonts w:ascii="Arial" w:eastAsia="Times New Roman" w:hAnsi="Arial" w:cs="Arial"/>
          <w:color w:val="000000"/>
          <w:sz w:val="16"/>
          <w:szCs w:val="16"/>
        </w:rPr>
        <w:t>;</w:t>
      </w:r>
      <w:proofErr w:type="gramEnd"/>
      <w:r w:rsidRPr="006D51DD">
        <w:rPr>
          <w:rFonts w:ascii="Arial" w:eastAsia="Times New Roman" w:hAnsi="Arial" w:cs="Arial"/>
          <w:color w:val="000000"/>
          <w:sz w:val="16"/>
          <w:szCs w:val="16"/>
        </w:rPr>
        <w:t> </w:t>
      </w:r>
      <w:hyperlink r:id="rId13" w:tgtFrame="_blank" w:history="1">
        <w:r w:rsidRPr="006D51DD">
          <w:rPr>
            <w:rFonts w:ascii="Arial" w:eastAsia="Times New Roman" w:hAnsi="Arial" w:cs="Arial"/>
            <w:color w:val="0000FF"/>
            <w:sz w:val="16"/>
          </w:rPr>
          <w:t>от 19.12.2013 № 29/212-РС</w:t>
        </w:r>
      </w:hyperlink>
      <w:r w:rsidRPr="006D51DD">
        <w:rPr>
          <w:rFonts w:ascii="Arial" w:eastAsia="Times New Roman" w:hAnsi="Arial" w:cs="Arial"/>
          <w:color w:val="0000FF"/>
          <w:sz w:val="16"/>
        </w:rPr>
        <w:t> </w:t>
      </w:r>
      <w:hyperlink r:id="rId14" w:tgtFrame="_blank" w:history="1">
        <w:r w:rsidRPr="006D51DD">
          <w:rPr>
            <w:rFonts w:ascii="Arial" w:eastAsia="Times New Roman" w:hAnsi="Arial" w:cs="Arial"/>
            <w:color w:val="0000FF"/>
            <w:sz w:val="16"/>
          </w:rPr>
          <w:t>от 25.09.2014 № 36/259-РС</w:t>
        </w:r>
      </w:hyperlink>
      <w:r w:rsidRPr="006D51DD">
        <w:rPr>
          <w:rFonts w:ascii="Arial" w:eastAsia="Times New Roman" w:hAnsi="Arial" w:cs="Arial"/>
          <w:color w:val="000000"/>
          <w:sz w:val="16"/>
          <w:szCs w:val="16"/>
        </w:rPr>
        <w:t>; </w:t>
      </w:r>
      <w:hyperlink r:id="rId15" w:tgtFrame="_blank" w:history="1">
        <w:r w:rsidRPr="006D51DD">
          <w:rPr>
            <w:rFonts w:ascii="Arial" w:eastAsia="Times New Roman" w:hAnsi="Arial" w:cs="Arial"/>
            <w:color w:val="0000FF"/>
            <w:sz w:val="16"/>
          </w:rPr>
          <w:t>от 19.01.2015 г. № 42/291-РС</w:t>
        </w:r>
      </w:hyperlink>
      <w:r w:rsidRPr="006D51DD">
        <w:rPr>
          <w:rFonts w:ascii="Arial" w:eastAsia="Times New Roman" w:hAnsi="Arial" w:cs="Arial"/>
          <w:color w:val="000000"/>
          <w:sz w:val="16"/>
          <w:szCs w:val="16"/>
        </w:rPr>
        <w:t>; </w:t>
      </w:r>
      <w:hyperlink r:id="rId16" w:tgtFrame="_blank" w:history="1">
        <w:r w:rsidRPr="006D51DD">
          <w:rPr>
            <w:rFonts w:ascii="Arial" w:eastAsia="Times New Roman" w:hAnsi="Arial" w:cs="Arial"/>
            <w:color w:val="0000FF"/>
            <w:sz w:val="16"/>
          </w:rPr>
          <w:t>от 24.09.2015 № 51/358-РС</w:t>
        </w:r>
      </w:hyperlink>
      <w:r w:rsidRPr="006D51DD">
        <w:rPr>
          <w:rFonts w:ascii="Arial" w:eastAsia="Times New Roman" w:hAnsi="Arial" w:cs="Arial"/>
          <w:color w:val="000000"/>
          <w:sz w:val="16"/>
          <w:szCs w:val="16"/>
        </w:rPr>
        <w:t>; </w:t>
      </w:r>
      <w:hyperlink r:id="rId17" w:tgtFrame="_blank" w:history="1">
        <w:r w:rsidRPr="006D51DD">
          <w:rPr>
            <w:rFonts w:ascii="Arial" w:eastAsia="Times New Roman" w:hAnsi="Arial" w:cs="Arial"/>
            <w:color w:val="0000FF"/>
            <w:sz w:val="16"/>
          </w:rPr>
          <w:t>от 28.04.2016 № 59/411-РС</w:t>
        </w:r>
      </w:hyperlink>
      <w:r w:rsidRPr="006D51DD">
        <w:rPr>
          <w:rFonts w:ascii="Arial" w:eastAsia="Times New Roman" w:hAnsi="Arial" w:cs="Arial"/>
          <w:color w:val="000000"/>
          <w:sz w:val="16"/>
          <w:szCs w:val="16"/>
        </w:rPr>
        <w:t>; </w:t>
      </w:r>
      <w:hyperlink r:id="rId18" w:tgtFrame="_blank" w:history="1">
        <w:proofErr w:type="gramStart"/>
        <w:r w:rsidRPr="006D51DD">
          <w:rPr>
            <w:rFonts w:ascii="Arial" w:eastAsia="Times New Roman" w:hAnsi="Arial" w:cs="Arial"/>
            <w:color w:val="0000FF"/>
            <w:sz w:val="16"/>
          </w:rPr>
          <w:t>от</w:t>
        </w:r>
        <w:proofErr w:type="gramEnd"/>
        <w:r w:rsidRPr="006D51DD">
          <w:rPr>
            <w:rFonts w:ascii="Arial" w:eastAsia="Times New Roman" w:hAnsi="Arial" w:cs="Arial"/>
            <w:color w:val="0000FF"/>
            <w:sz w:val="16"/>
          </w:rPr>
          <w:t xml:space="preserve"> 25.05.2017 № 9/74-РС</w:t>
        </w:r>
      </w:hyperlink>
      <w:r w:rsidRPr="006D51DD">
        <w:rPr>
          <w:rFonts w:ascii="Arial" w:eastAsia="Times New Roman" w:hAnsi="Arial" w:cs="Arial"/>
          <w:color w:val="000000"/>
          <w:sz w:val="16"/>
          <w:szCs w:val="16"/>
        </w:rPr>
        <w:t>; </w:t>
      </w:r>
      <w:hyperlink r:id="rId19" w:tgtFrame="_blank" w:history="1">
        <w:r w:rsidRPr="006D51DD">
          <w:rPr>
            <w:rFonts w:ascii="Arial" w:eastAsia="Times New Roman" w:hAnsi="Arial" w:cs="Arial"/>
            <w:color w:val="0000FF"/>
            <w:sz w:val="16"/>
          </w:rPr>
          <w:t>от 26.04.2018 № 19/141-РС</w:t>
        </w:r>
      </w:hyperlink>
      <w:r w:rsidRPr="006D51DD">
        <w:rPr>
          <w:rFonts w:ascii="Arial" w:eastAsia="Times New Roman" w:hAnsi="Arial" w:cs="Arial"/>
          <w:color w:val="0000FF"/>
          <w:sz w:val="16"/>
        </w:rPr>
        <w:t>; </w:t>
      </w:r>
      <w:hyperlink r:id="rId20" w:tgtFrame="_blank" w:history="1">
        <w:r w:rsidRPr="006D51DD">
          <w:rPr>
            <w:rFonts w:ascii="Arial" w:eastAsia="Times New Roman" w:hAnsi="Arial" w:cs="Arial"/>
            <w:color w:val="0000FF"/>
            <w:sz w:val="16"/>
          </w:rPr>
          <w:t>от 25.04.2019 № 31/210-РС</w:t>
        </w:r>
      </w:hyperlink>
      <w:r w:rsidRPr="006D51DD">
        <w:rPr>
          <w:rFonts w:ascii="Arial" w:eastAsia="Times New Roman" w:hAnsi="Arial" w:cs="Arial"/>
          <w:color w:val="0000FF"/>
          <w:sz w:val="16"/>
        </w:rPr>
        <w:t>; </w:t>
      </w:r>
      <w:hyperlink r:id="rId21" w:tgtFrame="_blank" w:history="1">
        <w:r w:rsidRPr="006D51DD">
          <w:rPr>
            <w:rFonts w:ascii="Arial" w:eastAsia="Times New Roman" w:hAnsi="Arial" w:cs="Arial"/>
            <w:color w:val="0000FF"/>
            <w:sz w:val="16"/>
          </w:rPr>
          <w:t>от 28.01.2021 № 55/328-РС</w:t>
        </w:r>
      </w:hyperlink>
      <w:r w:rsidRPr="006D51DD">
        <w:rPr>
          <w:rFonts w:ascii="Arial" w:eastAsia="Times New Roman" w:hAnsi="Arial" w:cs="Arial"/>
          <w:color w:val="0000FF"/>
          <w:sz w:val="16"/>
        </w:rPr>
        <w:t>; </w:t>
      </w:r>
      <w:hyperlink r:id="rId22" w:tgtFrame="_blank" w:history="1">
        <w:r w:rsidRPr="006D51DD">
          <w:rPr>
            <w:rFonts w:ascii="Arial" w:eastAsia="Times New Roman" w:hAnsi="Arial" w:cs="Arial"/>
            <w:color w:val="0000FF"/>
            <w:sz w:val="16"/>
          </w:rPr>
          <w:t>от 31.03.2022 № 11/76-РС</w:t>
        </w:r>
      </w:hyperlink>
      <w:r w:rsidRPr="006D51DD">
        <w:rPr>
          <w:rFonts w:ascii="Arial" w:eastAsia="Times New Roman" w:hAnsi="Arial" w:cs="Arial"/>
          <w:color w:val="0000FF"/>
          <w:sz w:val="16"/>
        </w:rPr>
        <w:t>; </w:t>
      </w:r>
      <w:hyperlink r:id="rId23" w:tgtFrame="_blank" w:history="1">
        <w:r w:rsidRPr="006D51DD">
          <w:rPr>
            <w:rFonts w:ascii="Arial" w:eastAsia="Times New Roman" w:hAnsi="Arial" w:cs="Arial"/>
            <w:color w:val="0000FF"/>
            <w:sz w:val="16"/>
          </w:rPr>
          <w:t>от 18.08.2026 № 74/387-РС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jc w:val="center"/>
        <w:rPr>
          <w:rFonts w:ascii="Arial" w:eastAsia="Times New Roman" w:hAnsi="Arial" w:cs="Arial"/>
          <w:color w:val="000000"/>
          <w:sz w:val="24"/>
          <w:szCs w:val="24"/>
        </w:rPr>
      </w:pPr>
      <w:r w:rsidRPr="006D51DD">
        <w:rPr>
          <w:rFonts w:ascii="Arial" w:eastAsia="Times New Roman" w:hAnsi="Arial" w:cs="Arial"/>
          <w:color w:val="000000"/>
          <w:sz w:val="24"/>
          <w:szCs w:val="24"/>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Настоящий Устав является основным нормативным правовым актом Малоархангельского района и устанавливает в соответствии с </w:t>
      </w:r>
      <w:hyperlink r:id="rId24" w:history="1">
        <w:r w:rsidRPr="006D51DD">
          <w:rPr>
            <w:rFonts w:ascii="Arial" w:eastAsia="Times New Roman" w:hAnsi="Arial" w:cs="Arial"/>
            <w:color w:val="0000FF"/>
            <w:sz w:val="16"/>
          </w:rPr>
          <w:t>Конституцией Российской Федерации</w:t>
        </w:r>
      </w:hyperlink>
      <w:r w:rsidRPr="006D51DD">
        <w:rPr>
          <w:rFonts w:ascii="Arial" w:eastAsia="Times New Roman" w:hAnsi="Arial" w:cs="Arial"/>
          <w:color w:val="000000"/>
          <w:sz w:val="16"/>
          <w:szCs w:val="16"/>
        </w:rPr>
        <w:t>, </w:t>
      </w:r>
      <w:hyperlink r:id="rId25" w:tgtFrame="_blank" w:history="1">
        <w:r w:rsidRPr="006D51DD">
          <w:rPr>
            <w:rFonts w:ascii="Arial" w:eastAsia="Times New Roman" w:hAnsi="Arial" w:cs="Arial"/>
            <w:color w:val="0000FF"/>
            <w:sz w:val="16"/>
          </w:rPr>
          <w:t>Федеральным законом от 06.10.2003 № 131-ФЗ</w:t>
        </w:r>
      </w:hyperlink>
      <w:r w:rsidRPr="006D51DD">
        <w:rPr>
          <w:rFonts w:ascii="Arial" w:eastAsia="Times New Roman" w:hAnsi="Arial" w:cs="Arial"/>
          <w:color w:val="000000"/>
          <w:sz w:val="16"/>
          <w:szCs w:val="16"/>
        </w:rPr>
        <w:t xml:space="preserve">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основные положения организации местного самоуправления в </w:t>
      </w:r>
      <w:proofErr w:type="spellStart"/>
      <w:r w:rsidRPr="006D51DD">
        <w:rPr>
          <w:rFonts w:ascii="Arial" w:eastAsia="Times New Roman" w:hAnsi="Arial" w:cs="Arial"/>
          <w:color w:val="000000"/>
          <w:sz w:val="16"/>
          <w:szCs w:val="16"/>
        </w:rPr>
        <w:t>Малоархангельском</w:t>
      </w:r>
      <w:proofErr w:type="spellEnd"/>
      <w:r w:rsidRPr="006D51DD">
        <w:rPr>
          <w:rFonts w:ascii="Arial" w:eastAsia="Times New Roman" w:hAnsi="Arial" w:cs="Arial"/>
          <w:color w:val="000000"/>
          <w:sz w:val="16"/>
          <w:szCs w:val="16"/>
        </w:rPr>
        <w:t xml:space="preserve"> районе, его правовые, экономические и финансовые основы, структуру органов местного</w:t>
      </w:r>
      <w:proofErr w:type="gramEnd"/>
      <w:r w:rsidRPr="006D51DD">
        <w:rPr>
          <w:rFonts w:ascii="Arial" w:eastAsia="Times New Roman" w:hAnsi="Arial" w:cs="Arial"/>
          <w:color w:val="000000"/>
          <w:sz w:val="16"/>
          <w:szCs w:val="16"/>
        </w:rPr>
        <w:t xml:space="preserve"> самоуправления, компетенцию и полномочия выборных и иных должностных лиц местного самоуправления, формы, порядок и гарантии участия населения муниципального образования в решении вопросов местного значения, а также иные положения, отнесенные к ведению местного самоуправления 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Глава 1. Общие положения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1. Наименование и статус муниципального образования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Малоархангельский район Орловской области наделен статусом муниципального района </w:t>
      </w:r>
      <w:hyperlink r:id="rId26" w:tgtFrame="_blank" w:history="1">
        <w:r w:rsidRPr="006D51DD">
          <w:rPr>
            <w:rFonts w:ascii="Arial" w:eastAsia="Times New Roman" w:hAnsi="Arial" w:cs="Arial"/>
            <w:color w:val="0000FF"/>
            <w:sz w:val="16"/>
          </w:rPr>
          <w:t>Законом Орловской области от 12.08.2004 г. № 414-ОЗ</w:t>
        </w:r>
      </w:hyperlink>
      <w:r w:rsidRPr="006D51DD">
        <w:rPr>
          <w:rFonts w:ascii="Arial" w:eastAsia="Times New Roman" w:hAnsi="Arial" w:cs="Arial"/>
          <w:color w:val="000000"/>
          <w:sz w:val="16"/>
          <w:szCs w:val="16"/>
        </w:rPr>
        <w:t> «О статусе, границах и административных центрах муниципальных образований на территории Малоархангельского района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Наименование муниципального образования - Малоархангельский район Орловской области (далее - район).</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Район является самостоятельным муниципальным образованием и не входит в другие муниципальные образования.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4. Административным центром района является город </w:t>
      </w:r>
      <w:proofErr w:type="spellStart"/>
      <w:r w:rsidRPr="006D51DD">
        <w:rPr>
          <w:rFonts w:ascii="Arial" w:eastAsia="Times New Roman" w:hAnsi="Arial" w:cs="Arial"/>
          <w:color w:val="000000"/>
          <w:sz w:val="16"/>
          <w:szCs w:val="16"/>
        </w:rPr>
        <w:t>Малоархангельск</w:t>
      </w:r>
      <w:proofErr w:type="spellEnd"/>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5. Глава Малоархангельского района Орловской области (далее - Глава района), Малоархангельский районный Совет народных депутатов (далее - районный Совет народных депутатов), администрация Малоархангельского района Орловской области (далее - администрация района) размещаются по адресу: 303370, Орловская область, </w:t>
      </w:r>
      <w:proofErr w:type="gramStart"/>
      <w:r w:rsidRPr="006D51DD">
        <w:rPr>
          <w:rFonts w:ascii="Arial" w:eastAsia="Times New Roman" w:hAnsi="Arial" w:cs="Arial"/>
          <w:color w:val="000000"/>
          <w:sz w:val="16"/>
          <w:szCs w:val="16"/>
        </w:rPr>
        <w:t>г</w:t>
      </w:r>
      <w:proofErr w:type="gramEnd"/>
      <w:r w:rsidRPr="006D51DD">
        <w:rPr>
          <w:rFonts w:ascii="Arial" w:eastAsia="Times New Roman" w:hAnsi="Arial" w:cs="Arial"/>
          <w:color w:val="000000"/>
          <w:sz w:val="16"/>
          <w:szCs w:val="16"/>
        </w:rPr>
        <w:t xml:space="preserve">. </w:t>
      </w:r>
      <w:proofErr w:type="spellStart"/>
      <w:r w:rsidRPr="006D51DD">
        <w:rPr>
          <w:rFonts w:ascii="Arial" w:eastAsia="Times New Roman" w:hAnsi="Arial" w:cs="Arial"/>
          <w:color w:val="000000"/>
          <w:sz w:val="16"/>
          <w:szCs w:val="16"/>
        </w:rPr>
        <w:t>Малоархангельск</w:t>
      </w:r>
      <w:proofErr w:type="spellEnd"/>
      <w:r w:rsidRPr="006D51DD">
        <w:rPr>
          <w:rFonts w:ascii="Arial" w:eastAsia="Times New Roman" w:hAnsi="Arial" w:cs="Arial"/>
          <w:color w:val="000000"/>
          <w:sz w:val="16"/>
          <w:szCs w:val="16"/>
        </w:rPr>
        <w:t>, ул. К.Маркса, 78.</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2. Границы и состав территории муниципального образования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Границы района определяют территорию, в пределах которой осуществляется местное самоуправление. Границы территории района установлены </w:t>
      </w:r>
      <w:hyperlink r:id="rId27" w:tgtFrame="_blank" w:history="1">
        <w:r w:rsidRPr="006D51DD">
          <w:rPr>
            <w:rFonts w:ascii="Arial" w:eastAsia="Times New Roman" w:hAnsi="Arial" w:cs="Arial"/>
            <w:color w:val="0000FF"/>
            <w:sz w:val="16"/>
          </w:rPr>
          <w:t>Законом Орловской области от 12.08.2004 г. № 414-ОЗ</w:t>
        </w:r>
      </w:hyperlink>
      <w:r w:rsidRPr="006D51DD">
        <w:rPr>
          <w:rFonts w:ascii="Arial" w:eastAsia="Times New Roman" w:hAnsi="Arial" w:cs="Arial"/>
          <w:color w:val="000000"/>
          <w:sz w:val="16"/>
          <w:szCs w:val="16"/>
        </w:rPr>
        <w:t> «О статусе, границах и административных центрах муниципальных образований на территории Малоархангельского района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Изменение границ района, в том числе при объединении с другими муниципальными образованиями, преобразование района осуществляется законом Орловской области по инициативе населения, органов местного самоуправления, органов государственной власти Орловской области, федеральных органов государственной власти в соответствии с федеральным законом.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Официальным документом, фиксирующим границы района, являются схематический план района и описание границ, которые приведены в приложении к настоящему Уставу.</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4. В состав района входят территории городского поселения город </w:t>
      </w:r>
      <w:proofErr w:type="spellStart"/>
      <w:r w:rsidRPr="006D51DD">
        <w:rPr>
          <w:rFonts w:ascii="Arial" w:eastAsia="Times New Roman" w:hAnsi="Arial" w:cs="Arial"/>
          <w:color w:val="000000"/>
          <w:sz w:val="16"/>
          <w:szCs w:val="16"/>
        </w:rPr>
        <w:t>Малоархангельск</w:t>
      </w:r>
      <w:proofErr w:type="spellEnd"/>
      <w:r w:rsidRPr="006D51DD">
        <w:rPr>
          <w:rFonts w:ascii="Arial" w:eastAsia="Times New Roman" w:hAnsi="Arial" w:cs="Arial"/>
          <w:color w:val="000000"/>
          <w:sz w:val="16"/>
          <w:szCs w:val="16"/>
        </w:rPr>
        <w:t xml:space="preserve">, </w:t>
      </w:r>
      <w:proofErr w:type="spellStart"/>
      <w:r w:rsidRPr="006D51DD">
        <w:rPr>
          <w:rFonts w:ascii="Arial" w:eastAsia="Times New Roman" w:hAnsi="Arial" w:cs="Arial"/>
          <w:color w:val="000000"/>
          <w:sz w:val="16"/>
          <w:szCs w:val="16"/>
        </w:rPr>
        <w:t>Губкинского</w:t>
      </w:r>
      <w:proofErr w:type="spellEnd"/>
      <w:r w:rsidRPr="006D51DD">
        <w:rPr>
          <w:rFonts w:ascii="Arial" w:eastAsia="Times New Roman" w:hAnsi="Arial" w:cs="Arial"/>
          <w:color w:val="000000"/>
          <w:sz w:val="16"/>
          <w:szCs w:val="16"/>
        </w:rPr>
        <w:t xml:space="preserve"> сельского поселения, </w:t>
      </w:r>
      <w:proofErr w:type="spellStart"/>
      <w:r w:rsidRPr="006D51DD">
        <w:rPr>
          <w:rFonts w:ascii="Arial" w:eastAsia="Times New Roman" w:hAnsi="Arial" w:cs="Arial"/>
          <w:color w:val="000000"/>
          <w:sz w:val="16"/>
          <w:szCs w:val="16"/>
        </w:rPr>
        <w:t>Дубовицкого</w:t>
      </w:r>
      <w:proofErr w:type="spellEnd"/>
      <w:r w:rsidRPr="006D51DD">
        <w:rPr>
          <w:rFonts w:ascii="Arial" w:eastAsia="Times New Roman" w:hAnsi="Arial" w:cs="Arial"/>
          <w:color w:val="000000"/>
          <w:sz w:val="16"/>
          <w:szCs w:val="16"/>
        </w:rPr>
        <w:t xml:space="preserve"> сельского поселения, Ленинского сельского поселения, Луковского сельского поселения, Октябрьского сельского поселения, Первомайского сельского поселения, </w:t>
      </w:r>
      <w:proofErr w:type="spellStart"/>
      <w:r w:rsidRPr="006D51DD">
        <w:rPr>
          <w:rFonts w:ascii="Arial" w:eastAsia="Times New Roman" w:hAnsi="Arial" w:cs="Arial"/>
          <w:color w:val="000000"/>
          <w:sz w:val="16"/>
          <w:szCs w:val="16"/>
        </w:rPr>
        <w:t>Подгородненского</w:t>
      </w:r>
      <w:proofErr w:type="spellEnd"/>
      <w:r w:rsidRPr="006D51DD">
        <w:rPr>
          <w:rFonts w:ascii="Arial" w:eastAsia="Times New Roman" w:hAnsi="Arial" w:cs="Arial"/>
          <w:color w:val="000000"/>
          <w:sz w:val="16"/>
          <w:szCs w:val="16"/>
        </w:rPr>
        <w:t xml:space="preserve"> сельского поселения.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3. Официальные символы муниципального образования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Официальные символы района включают в себя герб и флаг. В районе в соответствии с федеральным законодательством и геральдическими правилами вправе устанавливаться другие официальные символы, отражающие исторические, культурные, национальные и иные местные традиции и особенности.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Официальные символы района подлежат государственной регистрации в порядке, установленном федеральным законодательством.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Официальные символы района и порядок официального использования указанных символов устанавливаются нормативными правовыми актами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4. День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В целях сохранения исторических и культурных традиций района решением районного Совета может быть установлен День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2. Решением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могут быть установлены другие праздники и торжественные ритуалы.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5. Почетный гражданин Малоархангельского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Звание «Почетный гражданин Малоархангельского района» присваивается районным Советом народных депутатов за особые заслуги перед районом.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Положение о почетном гражданине Малоархангельского района утверждается районным Советом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Глава 2. Понятие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6. Права населения района на осуществление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1. Обладателем всех прав местного самоуправления в районе является население в лице проживающих в районе граждан Российской Федерации (далее также - граждане), имеющих избирательные права в соответствии с законодательством Российской Федерации и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На основании международных договоров Российской Федерации и в порядке, установленном законом, иностранные граждане, постоянно или преимущественно проживающие на территории Малоархангельского района, имеют право избирать и быть избранными в органы местного самоуправления, участвовать в иных избирательных действиях на указанных выборах, а также участвовать в местном референдуме на тех же условиях, что и граждане Российской Федерации.</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Граждане в районе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7. Вопросы местного значения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(в редакции Малоархангельского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 </w:t>
      </w:r>
      <w:hyperlink r:id="rId28" w:tgtFrame="_blank" w:history="1">
        <w:r w:rsidRPr="006D51DD">
          <w:rPr>
            <w:rFonts w:ascii="Arial" w:eastAsia="Times New Roman" w:hAnsi="Arial" w:cs="Arial"/>
            <w:color w:val="0000FF"/>
            <w:sz w:val="16"/>
          </w:rPr>
          <w:t>от 25.05.2017 № 9/74-РС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 составление и рассмотрение проекта бюджета муниципального района, утверждение и исполнение бюджета муниципального района, осуществление </w:t>
      </w:r>
      <w:proofErr w:type="gramStart"/>
      <w:r w:rsidRPr="006D51DD">
        <w:rPr>
          <w:rFonts w:ascii="Arial" w:eastAsia="Times New Roman" w:hAnsi="Arial" w:cs="Arial"/>
          <w:color w:val="000000"/>
          <w:sz w:val="16"/>
          <w:szCs w:val="16"/>
        </w:rPr>
        <w:t>контроля за</w:t>
      </w:r>
      <w:proofErr w:type="gramEnd"/>
      <w:r w:rsidRPr="006D51DD">
        <w:rPr>
          <w:rFonts w:ascii="Arial" w:eastAsia="Times New Roman" w:hAnsi="Arial" w:cs="Arial"/>
          <w:color w:val="000000"/>
          <w:sz w:val="16"/>
          <w:szCs w:val="16"/>
        </w:rPr>
        <w:t xml:space="preserve"> его исполнением, составление и утверждение отчета об исполнении бюджета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установление, изменение и отмена местных налогов и сборов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владение, пользование и распоряжение имуществом, находящимся в муниципальной собственности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4) организация в границах муниципального района </w:t>
      </w:r>
      <w:proofErr w:type="spellStart"/>
      <w:r w:rsidRPr="006D51DD">
        <w:rPr>
          <w:rFonts w:ascii="Arial" w:eastAsia="Times New Roman" w:hAnsi="Arial" w:cs="Arial"/>
          <w:color w:val="000000"/>
          <w:sz w:val="16"/>
          <w:szCs w:val="16"/>
        </w:rPr>
        <w:t>электро</w:t>
      </w:r>
      <w:proofErr w:type="spellEnd"/>
      <w:r w:rsidRPr="006D51DD">
        <w:rPr>
          <w:rFonts w:ascii="Arial" w:eastAsia="Times New Roman" w:hAnsi="Arial" w:cs="Arial"/>
          <w:color w:val="000000"/>
          <w:sz w:val="16"/>
          <w:szCs w:val="16"/>
        </w:rPr>
        <w:t>- и газоснабжения поселений в пределах полномочий, установленных законодательством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w:t>
      </w:r>
      <w:proofErr w:type="gramEnd"/>
      <w:r w:rsidRPr="006D51DD">
        <w:rPr>
          <w:rFonts w:ascii="Arial" w:eastAsia="Times New Roman" w:hAnsi="Arial" w:cs="Arial"/>
          <w:color w:val="000000"/>
          <w:sz w:val="16"/>
          <w:szCs w:val="16"/>
        </w:rPr>
        <w:t xml:space="preserve"> осуществления дорожной деятельности в соответствии с законодательством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(пункт 5 в редакции </w:t>
      </w:r>
      <w:hyperlink r:id="rId29"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w:t>
      </w:r>
      <w:hyperlink r:id="rId30" w:tgtFrame="_blank" w:history="1">
        <w:r w:rsidRPr="006D51DD">
          <w:rPr>
            <w:rFonts w:ascii="Arial" w:eastAsia="Times New Roman" w:hAnsi="Arial" w:cs="Arial"/>
            <w:color w:val="0000FF"/>
            <w:sz w:val="16"/>
          </w:rPr>
          <w:t>решения Малоархангельского районного Совета народных депутатов от 25.04.2019 № 31/210-РС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9) участие в предупреждении и ликвидации последствий чрезвычайных ситуаций на территории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9.1) обеспечение первичных мер пожарной безопасности в границах муниципального района за границами городского и сельских населенных пунктов;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(пункт 9.1 введен </w:t>
      </w:r>
      <w:hyperlink r:id="rId31" w:tgtFrame="_blank" w:history="1">
        <w:r w:rsidRPr="006D51DD">
          <w:rPr>
            <w:rFonts w:ascii="Arial" w:eastAsia="Times New Roman" w:hAnsi="Arial" w:cs="Arial"/>
            <w:color w:val="0000FF"/>
            <w:sz w:val="16"/>
          </w:rPr>
          <w:t xml:space="preserve">решением Малоархангельского </w:t>
        </w:r>
        <w:proofErr w:type="gramStart"/>
        <w:r w:rsidRPr="006D51DD">
          <w:rPr>
            <w:rFonts w:ascii="Arial" w:eastAsia="Times New Roman" w:hAnsi="Arial" w:cs="Arial"/>
            <w:color w:val="0000FF"/>
            <w:sz w:val="16"/>
          </w:rPr>
          <w:t>районного</w:t>
        </w:r>
        <w:proofErr w:type="gramEnd"/>
        <w:r w:rsidRPr="006D51DD">
          <w:rPr>
            <w:rFonts w:ascii="Arial" w:eastAsia="Times New Roman" w:hAnsi="Arial" w:cs="Arial"/>
            <w:color w:val="0000FF"/>
            <w:sz w:val="16"/>
          </w:rPr>
          <w:t xml:space="preserve">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10) организация охраны общественного порядка на территории муниципального района муниципальной милицией;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13) организация мероприятий </w:t>
      </w:r>
      <w:proofErr w:type="spellStart"/>
      <w:r w:rsidRPr="006D51DD">
        <w:rPr>
          <w:rFonts w:ascii="Arial" w:eastAsia="Times New Roman" w:hAnsi="Arial" w:cs="Arial"/>
          <w:color w:val="000000"/>
          <w:sz w:val="16"/>
          <w:szCs w:val="16"/>
        </w:rPr>
        <w:t>межпоселенческого</w:t>
      </w:r>
      <w:proofErr w:type="spellEnd"/>
      <w:r w:rsidRPr="006D51DD">
        <w:rPr>
          <w:rFonts w:ascii="Arial" w:eastAsia="Times New Roman" w:hAnsi="Arial" w:cs="Arial"/>
          <w:color w:val="000000"/>
          <w:sz w:val="16"/>
          <w:szCs w:val="16"/>
        </w:rPr>
        <w:t xml:space="preserve"> характера по охране окружающей среды;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6D51DD">
        <w:rPr>
          <w:rFonts w:ascii="Arial" w:eastAsia="Times New Roman" w:hAnsi="Arial" w:cs="Arial"/>
          <w:color w:val="000000"/>
          <w:sz w:val="16"/>
          <w:szCs w:val="16"/>
        </w:rPr>
        <w:t xml:space="preserve">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15)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16)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w:t>
      </w:r>
      <w:hyperlink r:id="rId32" w:tgtFrame="_blank" w:history="1">
        <w:r w:rsidRPr="006D51DD">
          <w:rPr>
            <w:rFonts w:ascii="Arial" w:eastAsia="Times New Roman" w:hAnsi="Arial" w:cs="Arial"/>
            <w:color w:val="0000FF"/>
            <w:sz w:val="16"/>
          </w:rPr>
          <w:t>решения Малоархангельского районного Совета народных депутатов от 25.04.2019 № 31/210-РС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 xml:space="preserve">17)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уведомлении о планируемом строительстве параметров объекта </w:t>
      </w:r>
      <w:r w:rsidRPr="006D51DD">
        <w:rPr>
          <w:rFonts w:ascii="Arial" w:eastAsia="Times New Roman" w:hAnsi="Arial" w:cs="Arial"/>
          <w:color w:val="000000"/>
          <w:sz w:val="16"/>
          <w:szCs w:val="16"/>
        </w:rPr>
        <w:lastRenderedPageBreak/>
        <w:t>индивидуального жилищного строительства или садового</w:t>
      </w:r>
      <w:proofErr w:type="gramEnd"/>
      <w:r w:rsidRPr="006D51DD">
        <w:rPr>
          <w:rFonts w:ascii="Arial" w:eastAsia="Times New Roman" w:hAnsi="Arial" w:cs="Arial"/>
          <w:color w:val="000000"/>
          <w:sz w:val="16"/>
          <w:szCs w:val="16"/>
        </w:rPr>
        <w:t xml:space="preserve"> </w:t>
      </w:r>
      <w:proofErr w:type="gramStart"/>
      <w:r w:rsidRPr="006D51DD">
        <w:rPr>
          <w:rFonts w:ascii="Arial" w:eastAsia="Times New Roman" w:hAnsi="Arial" w:cs="Arial"/>
          <w:color w:val="000000"/>
          <w:sz w:val="16"/>
          <w:szCs w:val="16"/>
        </w:rPr>
        <w:t>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w:t>
      </w:r>
      <w:proofErr w:type="gramEnd"/>
      <w:r w:rsidRPr="006D51DD">
        <w:rPr>
          <w:rFonts w:ascii="Arial" w:eastAsia="Times New Roman" w:hAnsi="Arial" w:cs="Arial"/>
          <w:color w:val="000000"/>
          <w:sz w:val="16"/>
          <w:szCs w:val="16"/>
        </w:rPr>
        <w:t xml:space="preserve"> </w:t>
      </w:r>
      <w:proofErr w:type="gramStart"/>
      <w:r w:rsidRPr="006D51DD">
        <w:rPr>
          <w:rFonts w:ascii="Arial" w:eastAsia="Times New Roman" w:hAnsi="Arial" w:cs="Arial"/>
          <w:color w:val="000000"/>
          <w:sz w:val="16"/>
          <w:szCs w:val="16"/>
        </w:rPr>
        <w:t>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w:t>
      </w:r>
      <w:proofErr w:type="gramEnd"/>
      <w:r w:rsidRPr="006D51DD">
        <w:rPr>
          <w:rFonts w:ascii="Arial" w:eastAsia="Times New Roman" w:hAnsi="Arial" w:cs="Arial"/>
          <w:color w:val="000000"/>
          <w:sz w:val="16"/>
          <w:szCs w:val="16"/>
        </w:rPr>
        <w:t xml:space="preserve"> </w:t>
      </w:r>
      <w:proofErr w:type="gramStart"/>
      <w:r w:rsidRPr="006D51DD">
        <w:rPr>
          <w:rFonts w:ascii="Arial" w:eastAsia="Times New Roman" w:hAnsi="Arial" w:cs="Arial"/>
          <w:color w:val="000000"/>
          <w:sz w:val="16"/>
          <w:szCs w:val="16"/>
        </w:rPr>
        <w:t>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w:t>
      </w:r>
      <w:hyperlink r:id="rId33" w:tgtFrame="_blank" w:history="1">
        <w:r w:rsidRPr="006D51DD">
          <w:rPr>
            <w:rFonts w:ascii="Arial" w:eastAsia="Times New Roman" w:hAnsi="Arial" w:cs="Arial"/>
            <w:color w:val="0000FF"/>
            <w:sz w:val="16"/>
          </w:rPr>
          <w:t>Градостроительным кодексом Российской Федерации</w:t>
        </w:r>
      </w:hyperlink>
      <w:r w:rsidRPr="006D51DD">
        <w:rPr>
          <w:rFonts w:ascii="Arial" w:eastAsia="Times New Roman" w:hAnsi="Arial" w:cs="Arial"/>
          <w:color w:val="000000"/>
          <w:sz w:val="16"/>
          <w:szCs w:val="16"/>
        </w:rPr>
        <w:t>, выдача градостроительного плана земельного участка, расположенного на межселенной территории;</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(пункт 17 в редакции </w:t>
      </w:r>
      <w:hyperlink r:id="rId34" w:tgtFrame="_blank" w:history="1">
        <w:r w:rsidRPr="006D51DD">
          <w:rPr>
            <w:rFonts w:ascii="Arial" w:eastAsia="Times New Roman" w:hAnsi="Arial" w:cs="Arial"/>
            <w:color w:val="0000FF"/>
            <w:sz w:val="16"/>
          </w:rPr>
          <w:t>решения Малоархангельского районного Совета народных депутатов от 28.01.2021 № 55/328-РС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w:t>
      </w:r>
      <w:hyperlink r:id="rId35" w:tgtFrame="_blank" w:history="1">
        <w:r w:rsidRPr="006D51DD">
          <w:rPr>
            <w:rFonts w:ascii="Arial" w:eastAsia="Times New Roman" w:hAnsi="Arial" w:cs="Arial"/>
            <w:color w:val="0000FF"/>
            <w:sz w:val="16"/>
          </w:rPr>
          <w:t>Федеральным законом от 13 марта 2006 года № 38-ФЗ</w:t>
        </w:r>
      </w:hyperlink>
      <w:r w:rsidRPr="006D51DD">
        <w:rPr>
          <w:rFonts w:ascii="Arial" w:eastAsia="Times New Roman" w:hAnsi="Arial" w:cs="Arial"/>
          <w:color w:val="000000"/>
          <w:sz w:val="16"/>
          <w:szCs w:val="16"/>
        </w:rPr>
        <w:t> «О рекламе»;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19) формирование и содержание муниципального архива, включая хранение архивных фондов поселений;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20) содержание на территории муниципального района </w:t>
      </w:r>
      <w:proofErr w:type="spellStart"/>
      <w:r w:rsidRPr="006D51DD">
        <w:rPr>
          <w:rFonts w:ascii="Arial" w:eastAsia="Times New Roman" w:hAnsi="Arial" w:cs="Arial"/>
          <w:color w:val="000000"/>
          <w:sz w:val="16"/>
          <w:szCs w:val="16"/>
        </w:rPr>
        <w:t>межпоселенческих</w:t>
      </w:r>
      <w:proofErr w:type="spellEnd"/>
      <w:r w:rsidRPr="006D51DD">
        <w:rPr>
          <w:rFonts w:ascii="Arial" w:eastAsia="Times New Roman" w:hAnsi="Arial" w:cs="Arial"/>
          <w:color w:val="000000"/>
          <w:sz w:val="16"/>
          <w:szCs w:val="16"/>
        </w:rPr>
        <w:t xml:space="preserve"> мест захоронения, организация ритуальных услуг;</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21)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22) организация библиотечного обслуживания населения </w:t>
      </w:r>
      <w:proofErr w:type="spellStart"/>
      <w:r w:rsidRPr="006D51DD">
        <w:rPr>
          <w:rFonts w:ascii="Arial" w:eastAsia="Times New Roman" w:hAnsi="Arial" w:cs="Arial"/>
          <w:color w:val="000000"/>
          <w:sz w:val="16"/>
          <w:szCs w:val="16"/>
        </w:rPr>
        <w:t>межпоселенческими</w:t>
      </w:r>
      <w:proofErr w:type="spellEnd"/>
      <w:r w:rsidRPr="006D51DD">
        <w:rPr>
          <w:rFonts w:ascii="Arial" w:eastAsia="Times New Roman" w:hAnsi="Arial" w:cs="Arial"/>
          <w:color w:val="000000"/>
          <w:sz w:val="16"/>
          <w:szCs w:val="16"/>
        </w:rPr>
        <w:t xml:space="preserve"> библиотеками, комплектование и обеспечение сохранности их библиотечных фондов;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23)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24)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25)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26)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27)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28)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охраны и использования особо охраняемых природных территорий местного значения;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(пункт 28 в редакции </w:t>
      </w:r>
      <w:hyperlink r:id="rId36"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29)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30) осуществление мероприятий по обеспечению безопасности людей на водных объектах, охране их жизни и здоровья;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6D51DD">
        <w:rPr>
          <w:rFonts w:ascii="Arial" w:eastAsia="Times New Roman" w:hAnsi="Arial" w:cs="Arial"/>
          <w:color w:val="000000"/>
          <w:sz w:val="16"/>
          <w:szCs w:val="16"/>
        </w:rPr>
        <w:t>волонтерству</w:t>
      </w:r>
      <w:proofErr w:type="spellEnd"/>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w:t>
      </w:r>
      <w:hyperlink r:id="rId37" w:tgtFrame="_blank" w:history="1">
        <w:r w:rsidRPr="006D51DD">
          <w:rPr>
            <w:rFonts w:ascii="Arial" w:eastAsia="Times New Roman" w:hAnsi="Arial" w:cs="Arial"/>
            <w:color w:val="0000FF"/>
            <w:sz w:val="16"/>
          </w:rPr>
          <w:t>решения Малоархангельского районного Совета народных депутатов от 26.04.2018 № 19/141-РС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32)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33) организация и осуществление мероприятий </w:t>
      </w:r>
      <w:proofErr w:type="spellStart"/>
      <w:r w:rsidRPr="006D51DD">
        <w:rPr>
          <w:rFonts w:ascii="Arial" w:eastAsia="Times New Roman" w:hAnsi="Arial" w:cs="Arial"/>
          <w:color w:val="000000"/>
          <w:sz w:val="16"/>
          <w:szCs w:val="16"/>
        </w:rPr>
        <w:t>межпоселенческого</w:t>
      </w:r>
      <w:proofErr w:type="spellEnd"/>
      <w:r w:rsidRPr="006D51DD">
        <w:rPr>
          <w:rFonts w:ascii="Arial" w:eastAsia="Times New Roman" w:hAnsi="Arial" w:cs="Arial"/>
          <w:color w:val="000000"/>
          <w:sz w:val="16"/>
          <w:szCs w:val="16"/>
        </w:rPr>
        <w:t xml:space="preserve"> характера по работе с детьми и молодежью;</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34)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35) осуществление муниципального лесного контроля;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36) обеспечение выполнения работ, необходимых для создания искусственных земельных участков для нужд муниципального района в соответствии с федеральным законом;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(пункт 36 в редакции </w:t>
      </w:r>
      <w:hyperlink r:id="rId38"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37) осуществление мер по противодействию коррупции в границах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39) осуществление муниципального земельного контроля на межселенной территории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40) организация в соответствии с федеральным законом выполнения комплексных кадастровых работ и утверждение карты-плана территории.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(пункт 40 в редакции </w:t>
      </w:r>
      <w:hyperlink r:id="rId39"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2. В соответствии с частью 4 статьи 14 </w:t>
      </w:r>
      <w:hyperlink r:id="rId40" w:tgtFrame="_blank" w:history="1">
        <w:r w:rsidRPr="006D51DD">
          <w:rPr>
            <w:rFonts w:ascii="Arial" w:eastAsia="Times New Roman" w:hAnsi="Arial" w:cs="Arial"/>
            <w:color w:val="0000FF"/>
            <w:sz w:val="16"/>
          </w:rPr>
          <w:t>Федерального закона от 6 октября 2003 года № 131-ФЗ</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 с 1 января 2015 года органы местного самоуправления района решают отдельные вопросы местного значения сельских поселений, территории которых входят в состав района. Данные вопросы являются вопросами местного значения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3. </w:t>
      </w:r>
      <w:proofErr w:type="gramStart"/>
      <w:r w:rsidRPr="006D51DD">
        <w:rPr>
          <w:rFonts w:ascii="Arial" w:eastAsia="Times New Roman" w:hAnsi="Arial" w:cs="Arial"/>
          <w:color w:val="000000"/>
          <w:sz w:val="16"/>
          <w:szCs w:val="16"/>
        </w:rPr>
        <w:t>С 1 января 2020 года отдельные полномочия муниципального района, перечисленные в статье 3 </w:t>
      </w:r>
      <w:hyperlink r:id="rId41" w:tgtFrame="_blank" w:history="1">
        <w:r w:rsidRPr="006D51DD">
          <w:rPr>
            <w:rFonts w:ascii="Arial" w:eastAsia="Times New Roman" w:hAnsi="Arial" w:cs="Arial"/>
            <w:color w:val="0000FF"/>
            <w:sz w:val="16"/>
          </w:rPr>
          <w:t>Закона Орловской области от 20 декабря 2019 года № 2441-ОЗ</w:t>
        </w:r>
      </w:hyperlink>
      <w:r w:rsidRPr="006D51DD">
        <w:rPr>
          <w:rFonts w:ascii="Arial" w:eastAsia="Times New Roman" w:hAnsi="Arial" w:cs="Arial"/>
          <w:color w:val="000000"/>
          <w:sz w:val="16"/>
          <w:szCs w:val="16"/>
        </w:rPr>
        <w:t> «О перераспределении полномочий между органами местного самоуправления муниципальных образований Орловской области и органами государственной власти Орловской области», осуществляют Правительство Орловской области или уполномоченные им органы исполнительной государственной власти специальной компетенции Орловской области.</w:t>
      </w:r>
      <w:proofErr w:type="gramEnd"/>
      <w:r w:rsidRPr="006D51DD">
        <w:rPr>
          <w:rFonts w:ascii="Arial" w:eastAsia="Times New Roman" w:hAnsi="Arial" w:cs="Arial"/>
          <w:color w:val="000000"/>
          <w:sz w:val="16"/>
          <w:szCs w:val="16"/>
        </w:rPr>
        <w:t xml:space="preserve"> Полномочия перераспределяются сроком на 5 лет.</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(часть 3 в редакции </w:t>
      </w:r>
      <w:hyperlink r:id="rId42" w:tgtFrame="_blank" w:history="1">
        <w:r w:rsidRPr="006D51DD">
          <w:rPr>
            <w:rFonts w:ascii="Arial" w:eastAsia="Times New Roman" w:hAnsi="Arial" w:cs="Arial"/>
            <w:color w:val="0000FF"/>
            <w:sz w:val="16"/>
          </w:rPr>
          <w:t>решения Малоархангельского районного Совета народных депутатов от 28.01.2021 № 55/328-РС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4. </w:t>
      </w:r>
      <w:proofErr w:type="gramStart"/>
      <w:r w:rsidRPr="006D51DD">
        <w:rPr>
          <w:rFonts w:ascii="Arial" w:eastAsia="Times New Roman" w:hAnsi="Arial" w:cs="Arial"/>
          <w:color w:val="000000"/>
          <w:sz w:val="16"/>
          <w:szCs w:val="16"/>
        </w:rPr>
        <w:t>С 1 января 2017 года полномочия в сфере рекламы, указанные в статье 2 </w:t>
      </w:r>
      <w:hyperlink r:id="rId43" w:tgtFrame="_blank" w:history="1">
        <w:r w:rsidRPr="006D51DD">
          <w:rPr>
            <w:rFonts w:ascii="Arial" w:eastAsia="Times New Roman" w:hAnsi="Arial" w:cs="Arial"/>
            <w:color w:val="0000FF"/>
            <w:sz w:val="16"/>
          </w:rPr>
          <w:t>Закона Орловской области от 22 декабря 2016 года № 2058-ОЗ</w:t>
        </w:r>
      </w:hyperlink>
      <w:r w:rsidRPr="006D51DD">
        <w:rPr>
          <w:rFonts w:ascii="Arial" w:eastAsia="Times New Roman" w:hAnsi="Arial" w:cs="Arial"/>
          <w:color w:val="000000"/>
          <w:sz w:val="16"/>
          <w:szCs w:val="16"/>
        </w:rPr>
        <w:t> «О перераспределении полномочий в сфере рекламы между органами местного самоуправления муниципальных районов и городских округов Орловской области и органами государственной власти Орловской области», осуществляет орган исполнительной государственной власти специальной компетенции Орловской области, уполномоченный Правительством Орловской области.</w:t>
      </w:r>
      <w:proofErr w:type="gramEnd"/>
      <w:r w:rsidRPr="006D51DD">
        <w:rPr>
          <w:rFonts w:ascii="Arial" w:eastAsia="Times New Roman" w:hAnsi="Arial" w:cs="Arial"/>
          <w:color w:val="000000"/>
          <w:sz w:val="16"/>
          <w:szCs w:val="16"/>
        </w:rPr>
        <w:t xml:space="preserve"> Полномочия перераспределяются на срок до 31 декабря 2021 года.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8. Права органов местного самоуправления района на решение вопросов, не отнесенных к вопросам местного значения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Органы местного самоуправления района имеют право </w:t>
      </w:r>
      <w:proofErr w:type="gramStart"/>
      <w:r w:rsidRPr="006D51DD">
        <w:rPr>
          <w:rFonts w:ascii="Arial" w:eastAsia="Times New Roman" w:hAnsi="Arial" w:cs="Arial"/>
          <w:color w:val="000000"/>
          <w:sz w:val="16"/>
          <w:szCs w:val="16"/>
        </w:rPr>
        <w:t>на</w:t>
      </w:r>
      <w:proofErr w:type="gramEnd"/>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создание музеев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участие в осуществлении деятельности по опеке и попечительству;</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осуществление функций учредителя муниципальных образовательных организаций высшего образования, находящихся в их ведении по состоянию на 31.12.2008;</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создание условий для развития туризма;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7) оказание поддержки общественным наблюдательным комиссиям, осуществляющим общественный </w:t>
      </w:r>
      <w:proofErr w:type="gramStart"/>
      <w:r w:rsidRPr="006D51DD">
        <w:rPr>
          <w:rFonts w:ascii="Arial" w:eastAsia="Times New Roman" w:hAnsi="Arial" w:cs="Arial"/>
          <w:color w:val="000000"/>
          <w:sz w:val="16"/>
          <w:szCs w:val="16"/>
        </w:rPr>
        <w:t>контроль за</w:t>
      </w:r>
      <w:proofErr w:type="gramEnd"/>
      <w:r w:rsidRPr="006D51DD">
        <w:rPr>
          <w:rFonts w:ascii="Arial" w:eastAsia="Times New Roman" w:hAnsi="Arial" w:cs="Arial"/>
          <w:color w:val="000000"/>
          <w:sz w:val="16"/>
          <w:szCs w:val="16"/>
        </w:rPr>
        <w:t xml:space="preserve"> обеспечением прав человека и содействие лицам, находящимся в местах принудительного содержания;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44" w:tgtFrame="_blank" w:history="1">
        <w:r w:rsidRPr="006D51DD">
          <w:rPr>
            <w:rFonts w:ascii="Arial" w:eastAsia="Times New Roman" w:hAnsi="Arial" w:cs="Arial"/>
            <w:color w:val="0000FF"/>
            <w:sz w:val="16"/>
          </w:rPr>
          <w:t>Федеральным законом от 24.11.1995 № 181-ФЗ</w:t>
        </w:r>
      </w:hyperlink>
      <w:r w:rsidRPr="006D51DD">
        <w:rPr>
          <w:rFonts w:ascii="Arial" w:eastAsia="Times New Roman" w:hAnsi="Arial" w:cs="Arial"/>
          <w:color w:val="000000"/>
          <w:sz w:val="16"/>
          <w:szCs w:val="16"/>
        </w:rPr>
        <w:t> «О социальной защите инвалидов 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9) осуществление мероприятий, предусмотренных </w:t>
      </w:r>
      <w:hyperlink r:id="rId45" w:tgtFrame="_blank" w:history="1">
        <w:r w:rsidRPr="006D51DD">
          <w:rPr>
            <w:rFonts w:ascii="Arial" w:eastAsia="Times New Roman" w:hAnsi="Arial" w:cs="Arial"/>
            <w:color w:val="0000FF"/>
            <w:sz w:val="16"/>
          </w:rPr>
          <w:t>Федеральным законом от 20.07.2012 № 125-ФЗ</w:t>
        </w:r>
      </w:hyperlink>
      <w:r w:rsidRPr="006D51DD">
        <w:rPr>
          <w:rFonts w:ascii="Arial" w:eastAsia="Times New Roman" w:hAnsi="Arial" w:cs="Arial"/>
          <w:color w:val="000000"/>
          <w:sz w:val="16"/>
          <w:szCs w:val="16"/>
        </w:rPr>
        <w:t> «О донорстве крови и ее компонентов»;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10)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sidRPr="006D51DD">
        <w:rPr>
          <w:rFonts w:ascii="Arial" w:eastAsia="Times New Roman" w:hAnsi="Arial" w:cs="Arial"/>
          <w:color w:val="000000"/>
          <w:sz w:val="16"/>
          <w:szCs w:val="16"/>
        </w:rPr>
        <w:t xml:space="preserve"> с федеральными законами;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12) осуществление мероприятий в сфере профилактики правонарушений, предусмотренных </w:t>
      </w:r>
      <w:hyperlink r:id="rId46" w:tgtFrame="_blank" w:history="1">
        <w:r w:rsidRPr="006D51DD">
          <w:rPr>
            <w:rFonts w:ascii="Arial" w:eastAsia="Times New Roman" w:hAnsi="Arial" w:cs="Arial"/>
            <w:color w:val="0000FF"/>
            <w:sz w:val="16"/>
          </w:rPr>
          <w:t>Федеральным законом от 23.06.2016 № 182-ФЗ</w:t>
        </w:r>
      </w:hyperlink>
      <w:r w:rsidRPr="006D51DD">
        <w:rPr>
          <w:rFonts w:ascii="Arial" w:eastAsia="Times New Roman" w:hAnsi="Arial" w:cs="Arial"/>
          <w:color w:val="000000"/>
          <w:sz w:val="16"/>
          <w:szCs w:val="16"/>
        </w:rPr>
        <w:t> «Об основах системы профилактики правонарушений 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w:t>
      </w:r>
      <w:hyperlink r:id="rId47" w:tgtFrame="_blank" w:history="1">
        <w:r w:rsidRPr="006D51DD">
          <w:rPr>
            <w:rFonts w:ascii="Arial" w:eastAsia="Times New Roman" w:hAnsi="Arial" w:cs="Arial"/>
            <w:color w:val="0000FF"/>
            <w:sz w:val="16"/>
          </w:rPr>
          <w:t>решения Малоархангельского районного Совета народных депутатов от 26.04.2018 № 19/141-РС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14) осуществление мероприятий по защите прав потребителей, предусмотренных </w:t>
      </w:r>
      <w:hyperlink r:id="rId48" w:tgtFrame="_blank" w:history="1">
        <w:r w:rsidRPr="006D51DD">
          <w:rPr>
            <w:rFonts w:ascii="Arial" w:eastAsia="Times New Roman" w:hAnsi="Arial" w:cs="Arial"/>
            <w:color w:val="0000FF"/>
            <w:sz w:val="16"/>
          </w:rPr>
          <w:t>Законом Российской Федерации от 7 февраля 1992 года № 2300-1</w:t>
        </w:r>
      </w:hyperlink>
      <w:r w:rsidRPr="006D51DD">
        <w:rPr>
          <w:rFonts w:ascii="Arial" w:eastAsia="Times New Roman" w:hAnsi="Arial" w:cs="Arial"/>
          <w:color w:val="000000"/>
          <w:sz w:val="16"/>
          <w:szCs w:val="16"/>
        </w:rPr>
        <w:t> «О защите прав потребителей»;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(пункт 14 введен </w:t>
      </w:r>
      <w:hyperlink r:id="rId49" w:tgtFrame="_blank" w:history="1">
        <w:r w:rsidRPr="006D51DD">
          <w:rPr>
            <w:rFonts w:ascii="Arial" w:eastAsia="Times New Roman" w:hAnsi="Arial" w:cs="Arial"/>
            <w:color w:val="0000FF"/>
            <w:sz w:val="16"/>
          </w:rPr>
          <w:t xml:space="preserve">решением Малоархангельского </w:t>
        </w:r>
        <w:proofErr w:type="gramStart"/>
        <w:r w:rsidRPr="006D51DD">
          <w:rPr>
            <w:rFonts w:ascii="Arial" w:eastAsia="Times New Roman" w:hAnsi="Arial" w:cs="Arial"/>
            <w:color w:val="0000FF"/>
            <w:sz w:val="16"/>
          </w:rPr>
          <w:t>районного</w:t>
        </w:r>
        <w:proofErr w:type="gramEnd"/>
        <w:r w:rsidRPr="006D51DD">
          <w:rPr>
            <w:rFonts w:ascii="Arial" w:eastAsia="Times New Roman" w:hAnsi="Arial" w:cs="Arial"/>
            <w:color w:val="0000FF"/>
            <w:sz w:val="16"/>
          </w:rPr>
          <w:t xml:space="preserve"> Совета народных депутатов от 25.04.2019 № 31/210-РС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15)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(пункт 15 введен </w:t>
      </w:r>
      <w:hyperlink r:id="rId50" w:tgtFrame="_blank" w:history="1">
        <w:r w:rsidRPr="006D51DD">
          <w:rPr>
            <w:rFonts w:ascii="Arial" w:eastAsia="Times New Roman" w:hAnsi="Arial" w:cs="Arial"/>
            <w:color w:val="0000FF"/>
            <w:sz w:val="16"/>
          </w:rPr>
          <w:t xml:space="preserve">решением Малоархангельского </w:t>
        </w:r>
        <w:proofErr w:type="gramStart"/>
        <w:r w:rsidRPr="006D51DD">
          <w:rPr>
            <w:rFonts w:ascii="Arial" w:eastAsia="Times New Roman" w:hAnsi="Arial" w:cs="Arial"/>
            <w:color w:val="0000FF"/>
            <w:sz w:val="16"/>
          </w:rPr>
          <w:t>районного</w:t>
        </w:r>
        <w:proofErr w:type="gramEnd"/>
        <w:r w:rsidRPr="006D51DD">
          <w:rPr>
            <w:rFonts w:ascii="Arial" w:eastAsia="Times New Roman" w:hAnsi="Arial" w:cs="Arial"/>
            <w:color w:val="0000FF"/>
            <w:sz w:val="16"/>
          </w:rPr>
          <w:t xml:space="preserve"> Совета народных депутатов от 28.01.2021 № 55/328-РС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16) осуществление мероприятий по оказанию помощи лицам, находящимся в состоянии алкогольного, наркотического или иного токсического опьянения;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(пункт 16 введен </w:t>
      </w:r>
      <w:hyperlink r:id="rId51" w:tgtFrame="_blank" w:history="1">
        <w:r w:rsidRPr="006D51DD">
          <w:rPr>
            <w:rFonts w:ascii="Arial" w:eastAsia="Times New Roman" w:hAnsi="Arial" w:cs="Arial"/>
            <w:color w:val="0000FF"/>
            <w:sz w:val="16"/>
          </w:rPr>
          <w:t xml:space="preserve">решением Малоархангельского </w:t>
        </w:r>
        <w:proofErr w:type="gramStart"/>
        <w:r w:rsidRPr="006D51DD">
          <w:rPr>
            <w:rFonts w:ascii="Arial" w:eastAsia="Times New Roman" w:hAnsi="Arial" w:cs="Arial"/>
            <w:color w:val="0000FF"/>
            <w:sz w:val="16"/>
          </w:rPr>
          <w:t>районного</w:t>
        </w:r>
        <w:proofErr w:type="gramEnd"/>
        <w:r w:rsidRPr="006D51DD">
          <w:rPr>
            <w:rFonts w:ascii="Arial" w:eastAsia="Times New Roman" w:hAnsi="Arial" w:cs="Arial"/>
            <w:color w:val="0000FF"/>
            <w:sz w:val="16"/>
          </w:rPr>
          <w:t xml:space="preserve">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17) создание муниципальной пожарной охраны.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(пункт 17 введен </w:t>
      </w:r>
      <w:hyperlink r:id="rId52" w:tgtFrame="_blank" w:history="1">
        <w:r w:rsidRPr="006D51DD">
          <w:rPr>
            <w:rFonts w:ascii="Arial" w:eastAsia="Times New Roman" w:hAnsi="Arial" w:cs="Arial"/>
            <w:color w:val="0000FF"/>
            <w:sz w:val="16"/>
          </w:rPr>
          <w:t xml:space="preserve">решением Малоархангельского </w:t>
        </w:r>
        <w:proofErr w:type="gramStart"/>
        <w:r w:rsidRPr="006D51DD">
          <w:rPr>
            <w:rFonts w:ascii="Arial" w:eastAsia="Times New Roman" w:hAnsi="Arial" w:cs="Arial"/>
            <w:color w:val="0000FF"/>
            <w:sz w:val="16"/>
          </w:rPr>
          <w:t>районного</w:t>
        </w:r>
        <w:proofErr w:type="gramEnd"/>
        <w:r w:rsidRPr="006D51DD">
          <w:rPr>
            <w:rFonts w:ascii="Arial" w:eastAsia="Times New Roman" w:hAnsi="Arial" w:cs="Arial"/>
            <w:color w:val="0000FF"/>
            <w:sz w:val="16"/>
          </w:rPr>
          <w:t xml:space="preserve">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Глава 3. Формы, порядок и гарантии непосредственного участия населения в решении вопросов местного значения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9. Формы участия населения в решении вопросов местного значения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(статья 9 в редакции </w:t>
      </w:r>
      <w:hyperlink r:id="rId53"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Формами участия населения в решении вопросов местного значения являются: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местный референдум;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правотворческая инициатива граждан;</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голосование по отзыву главы района, по вопросам изменения границ района, преобразования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сход граждан;</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публичные слушания, общественные обсуждения;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6) собрание граждан;</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конференция граждан (собрание делегатов);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8) опрос граждан;</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9) обращение граждан в органы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10) территориальное общественное самоуправление;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11) инициативные проекты;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12) старший по сельскому населенному пункту;</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13) другие формы, не противоречащие Конституции Российской Федерации, федеральным законам и законам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10. Местный референдум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решения Малоархангельского районного Совета народных депутатов </w:t>
      </w:r>
      <w:hyperlink r:id="rId54" w:tgtFrame="_blank" w:history="1">
        <w:r w:rsidRPr="006D51DD">
          <w:rPr>
            <w:rFonts w:ascii="Arial" w:eastAsia="Times New Roman" w:hAnsi="Arial" w:cs="Arial"/>
            <w:color w:val="0000FF"/>
            <w:sz w:val="16"/>
          </w:rPr>
          <w:t>от 28.04.2016 № 59/411-РС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Местный референдум - форма прямого волеизъявления населения района в целях принятия решений по наиболее важным вопросам местного значения. Право на участие в референдуме имеют граждане Российской Федерации, место жительства которых расположено в границах района.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Решение о назначении местного референдума принимается районным Советом народных депутатов по инициативе: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граждан Российской Федерации, имеющих право на участие в местном референдуме;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избирательных объединений, иных общественных объединений, уставы которых предусматривают участие в выборах и (или) референдумах и которые зарегистрированы в порядке и сроки, установленные федеральными законами;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3) районного Совета народных депутатов и Главы района, выдвинутой ими совместно.</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3. </w:t>
      </w:r>
      <w:proofErr w:type="gramStart"/>
      <w:r w:rsidRPr="006D51DD">
        <w:rPr>
          <w:rFonts w:ascii="Arial" w:eastAsia="Times New Roman" w:hAnsi="Arial" w:cs="Arial"/>
          <w:color w:val="000000"/>
          <w:sz w:val="16"/>
          <w:szCs w:val="16"/>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2 настоящей статьи, является сбор подписей в поддержку данной инициативы, количество которых устанавливается законом Орловской области и не может превышать пяти процентов от числа участников референдума, зарегистрированных на территории района в соответствии с федеральным законом.</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действующим законодательством.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Инициатива проведения референдума, выдвинутая совместно районным Советом народных депутатов и Главой района, оформляется решениями районного Совета народных депутатов и постановлениями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Районный Совет народных депутатов обязан назначить местный референдум в течение тридцати дней со дня поступления документов в районный Совет народных депутатов, на основании которых назначается местный референдум.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Итоги голосования и принятое на местном референдуме решение подлежат официальному опубликованию в районной газете «Звезда».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Гарантии права граждан на участие в местном референдуме, а также порядок подготовки и проведения местного референдума устанавливаются действующим законодательством.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11. Голосование по вопросам изменения границ района, преобразования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В случаях, предусмотренных федеральным законом, в целях получения согласия населения при изменении границ района, преобразовании района проводится голосование по вопросам изменения границ района, преобразования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Голосование по вопросам изменения границ района, преобразования района, проводится на всей территории района или на части его территории в соответствии с </w:t>
      </w:r>
      <w:hyperlink r:id="rId55" w:tgtFrame="_blank" w:history="1">
        <w:r w:rsidRPr="006D51DD">
          <w:rPr>
            <w:rFonts w:ascii="Arial" w:eastAsia="Times New Roman" w:hAnsi="Arial" w:cs="Arial"/>
            <w:color w:val="0000FF"/>
            <w:sz w:val="16"/>
          </w:rPr>
          <w:t>Федеральным законом</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Голосование по вопросам изменения границ района, преобразования района назначается районным Советом народных депутатов и проводится в порядке, установленном федеральным законом и принимаемым в соответствии с ним законом Орловской области для проведения местного референдума с учетом особенностей, установленных </w:t>
      </w:r>
      <w:hyperlink r:id="rId56" w:tgtFrame="_blank" w:history="1">
        <w:r w:rsidRPr="006D51DD">
          <w:rPr>
            <w:rFonts w:ascii="Arial" w:eastAsia="Times New Roman" w:hAnsi="Arial" w:cs="Arial"/>
            <w:color w:val="0000FF"/>
            <w:sz w:val="16"/>
          </w:rPr>
          <w:t>Федеральным законом</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Голосование по вопросам изменения границ района, преобразования района считается состоявшимся, если в нем приняло участие более половины жителей района или части района, обладающих избирательным правом. Согласие населения на изменение границ района, преобразование района считается полученным, если за указанные изменение, преобразование проголосовало более половины принявших участие в голосовании жителей района или части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Итоги голосования по вопросам изменения границ района, преобразования района и принятые решения подлежат официальному опубликованию в районной газете «Звезда».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12. Голосование по отзыву Главы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Голосование по отзыву Главы района проводится по инициативе населения в порядке, установленном федеральным законом и принимаемым в соответствии с ним законом Орловской области для проведения местного референдума, с учетом особенностей, предусмотренных </w:t>
      </w:r>
      <w:hyperlink r:id="rId57" w:tgtFrame="_blank" w:history="1">
        <w:r w:rsidRPr="006D51DD">
          <w:rPr>
            <w:rFonts w:ascii="Arial" w:eastAsia="Times New Roman" w:hAnsi="Arial" w:cs="Arial"/>
            <w:color w:val="0000FF"/>
            <w:sz w:val="16"/>
          </w:rPr>
          <w:t>Федеральным законом</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Для возбуждения вопроса об отзыве Главы района создается инициативная группа из граждан, проживающих на территории района и обладающих правом на участие в референдуме в количестве не менее 10 человек.</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Граждане - инициаторы отзыва Главы района подают коллективное заявление о возбуждении вопроса о проведении голосования по отзыву в районный Совет народных депутатов. К заявлению прилагается судебное решение, подтверждающее совершение Главой района противоправных действий или принятие незаконных правовых актов и протокол собрания инициативной группы.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Граждане, инициаторы отзыва Главы района обязаны письменно известить Главу района, а также избирательную комиссию Малоархангельского района о времени и месте проведения собрания инициативной группы по отзыву Главы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Главе района обеспечивается возможность дачи объяснений избирателям по поводу обстоятельств, выдвигаемых в качестве оснований для отзыва.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Основаниями для отзыва Главы района являются конкретные противоправные решения или действия (бездействие) указанных лиц, установленные вступившим в законную силу решением суда.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Основаниями для отзыва Главы района являются: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а) нарушение Главой района законодательства Российской Федерации, Орловской области, настоящего Устава, а также муниципальных правовых актов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б) систематическое невыполнение депутатом районного Совета народных депутатов обязанностей, возложенных на него законом;</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отказ от контактов с избирателями, ведения приема избирателей, рассмотрения их жалоб и заявлений, систематическое уклонение от отчета перед избирателями;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г) возникновение обстоятельств, открывшихся после избрания Главы </w:t>
      </w:r>
      <w:proofErr w:type="gramStart"/>
      <w:r w:rsidRPr="006D51DD">
        <w:rPr>
          <w:rFonts w:ascii="Arial" w:eastAsia="Times New Roman" w:hAnsi="Arial" w:cs="Arial"/>
          <w:color w:val="000000"/>
          <w:sz w:val="16"/>
          <w:szCs w:val="16"/>
        </w:rPr>
        <w:t>района</w:t>
      </w:r>
      <w:proofErr w:type="gramEnd"/>
      <w:r w:rsidRPr="006D51DD">
        <w:rPr>
          <w:rFonts w:ascii="Arial" w:eastAsia="Times New Roman" w:hAnsi="Arial" w:cs="Arial"/>
          <w:color w:val="000000"/>
          <w:sz w:val="16"/>
          <w:szCs w:val="16"/>
        </w:rPr>
        <w:t xml:space="preserve"> если данные обстоятельства могли быть существенными или решающими при определении выбора избирателей;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spellStart"/>
      <w:r w:rsidRPr="006D51DD">
        <w:rPr>
          <w:rFonts w:ascii="Arial" w:eastAsia="Times New Roman" w:hAnsi="Arial" w:cs="Arial"/>
          <w:color w:val="000000"/>
          <w:sz w:val="16"/>
          <w:szCs w:val="16"/>
        </w:rPr>
        <w:t>д</w:t>
      </w:r>
      <w:proofErr w:type="spellEnd"/>
      <w:r w:rsidRPr="006D51DD">
        <w:rPr>
          <w:rFonts w:ascii="Arial" w:eastAsia="Times New Roman" w:hAnsi="Arial" w:cs="Arial"/>
          <w:color w:val="000000"/>
          <w:sz w:val="16"/>
          <w:szCs w:val="16"/>
        </w:rPr>
        <w:t>)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Решение о назначении голосования по отзыву Главы района принимается районным Советом народных депутатов. Глава района вправе присутствовать на заседании районного Совета народных депутатов, представлять депутатам районного Совета народных депутатов письменные возражения, а также в устном выступлении давать объяснения по поводу обстоятельств, выдвигаемых в качестве основания для отзыва. О заседании районного Совета народных депутатов указанное лицо извещается не позднее, чем за три дня до его проведения.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Решение о назначении голосования по отзыву Главы района подлежит официальному опубликованию в районной газете «Звезда» в течение пяти дней со дня его принятия.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Одновременно с опубликованием решения районного Совета народных депутатов о назначении голосования по отзыву Главы района должны быть опубликованы объяснения отзываемого лица.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Глава района считается отозванным, если за отзыв проголосовало не менее половины зарегистрированных избирателей.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Итоги голосования по отзыву Главы района и принятые решения подлежат официальному опубликованию в районной газете «Звезда».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В части, неурегулированной настоящей статьей, процедура отзыва Главы района регулируется федеральным законом и принимаемым в соответствии с ним законом Орловской области для проведения местного референдума с учетом особенностей, предусмотренных </w:t>
      </w:r>
      <w:hyperlink r:id="rId58" w:tgtFrame="_blank" w:history="1">
        <w:r w:rsidRPr="006D51DD">
          <w:rPr>
            <w:rFonts w:ascii="Arial" w:eastAsia="Times New Roman" w:hAnsi="Arial" w:cs="Arial"/>
            <w:color w:val="0000FF"/>
            <w:sz w:val="16"/>
          </w:rPr>
          <w:t>Федеральным законом</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8. Отзыв Главы района не освобождает его от иной ответственности за допущенные нарушения законов и иных нормативных правовых актов органов государственной власти и местного самоуправления, установленной в порядке, предусмотренном федеральным законодательством.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12.1. Старший по сельскому населенному пункту</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(статья 12.1 введена </w:t>
      </w:r>
      <w:hyperlink r:id="rId59" w:tgtFrame="_blank" w:history="1">
        <w:r w:rsidRPr="006D51DD">
          <w:rPr>
            <w:rFonts w:ascii="Arial" w:eastAsia="Times New Roman" w:hAnsi="Arial" w:cs="Arial"/>
            <w:color w:val="0000FF"/>
            <w:sz w:val="16"/>
          </w:rPr>
          <w:t xml:space="preserve">решением Малоархангельского </w:t>
        </w:r>
        <w:proofErr w:type="gramStart"/>
        <w:r w:rsidRPr="006D51DD">
          <w:rPr>
            <w:rFonts w:ascii="Arial" w:eastAsia="Times New Roman" w:hAnsi="Arial" w:cs="Arial"/>
            <w:color w:val="0000FF"/>
            <w:sz w:val="16"/>
          </w:rPr>
          <w:t>районного</w:t>
        </w:r>
        <w:proofErr w:type="gramEnd"/>
        <w:r w:rsidRPr="006D51DD">
          <w:rPr>
            <w:rFonts w:ascii="Arial" w:eastAsia="Times New Roman" w:hAnsi="Arial" w:cs="Arial"/>
            <w:color w:val="0000FF"/>
            <w:sz w:val="16"/>
          </w:rPr>
          <w:t xml:space="preserve">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на межселенной территории, может назначаться старший по сельскому населенному пункту.</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Старший по сельскому населенному пункту назначается районным Советом народных депутатов, по представлению схода граждан сельского </w:t>
      </w:r>
      <w:r w:rsidRPr="006D51DD">
        <w:rPr>
          <w:rFonts w:ascii="Arial" w:eastAsia="Times New Roman" w:hAnsi="Arial" w:cs="Arial"/>
          <w:color w:val="000000"/>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pt;height:2pt"/>
        </w:pict>
      </w:r>
      <w:r w:rsidRPr="006D51DD">
        <w:rPr>
          <w:rFonts w:ascii="Arial" w:eastAsia="Times New Roman" w:hAnsi="Arial" w:cs="Arial"/>
          <w:color w:val="000000"/>
          <w:sz w:val="16"/>
          <w:szCs w:val="16"/>
        </w:rPr>
        <w:t>населенного пункта из числа лиц, проживающих на территории данного сельского населенного пункта и обладающих активным избирательным правом.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Старший по сельскому населенному пункту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Старшим по сельскому населенному пункту не может быть назначено лицо:</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 </w:t>
      </w:r>
      <w:proofErr w:type="gramStart"/>
      <w:r w:rsidRPr="006D51DD">
        <w:rPr>
          <w:rFonts w:ascii="Arial" w:eastAsia="Times New Roman" w:hAnsi="Arial" w:cs="Arial"/>
          <w:color w:val="000000"/>
          <w:sz w:val="16"/>
          <w:szCs w:val="16"/>
        </w:rPr>
        <w:t>замещающее</w:t>
      </w:r>
      <w:proofErr w:type="gramEnd"/>
      <w:r w:rsidRPr="006D51DD">
        <w:rPr>
          <w:rFonts w:ascii="Arial" w:eastAsia="Times New Roman" w:hAnsi="Arial" w:cs="Arial"/>
          <w:color w:val="000000"/>
          <w:sz w:val="16"/>
          <w:szCs w:val="16"/>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2) </w:t>
      </w:r>
      <w:proofErr w:type="gramStart"/>
      <w:r w:rsidRPr="006D51DD">
        <w:rPr>
          <w:rFonts w:ascii="Arial" w:eastAsia="Times New Roman" w:hAnsi="Arial" w:cs="Arial"/>
          <w:color w:val="000000"/>
          <w:sz w:val="16"/>
          <w:szCs w:val="16"/>
        </w:rPr>
        <w:t>признанное</w:t>
      </w:r>
      <w:proofErr w:type="gramEnd"/>
      <w:r w:rsidRPr="006D51DD">
        <w:rPr>
          <w:rFonts w:ascii="Arial" w:eastAsia="Times New Roman" w:hAnsi="Arial" w:cs="Arial"/>
          <w:color w:val="000000"/>
          <w:sz w:val="16"/>
          <w:szCs w:val="16"/>
        </w:rPr>
        <w:t xml:space="preserve"> судом недееспособным или ограниченно дееспособным;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З) </w:t>
      </w:r>
      <w:proofErr w:type="gramStart"/>
      <w:r w:rsidRPr="006D51DD">
        <w:rPr>
          <w:rFonts w:ascii="Arial" w:eastAsia="Times New Roman" w:hAnsi="Arial" w:cs="Arial"/>
          <w:color w:val="000000"/>
          <w:sz w:val="16"/>
          <w:szCs w:val="16"/>
        </w:rPr>
        <w:t>имеющее</w:t>
      </w:r>
      <w:proofErr w:type="gramEnd"/>
      <w:r w:rsidRPr="006D51DD">
        <w:rPr>
          <w:rFonts w:ascii="Arial" w:eastAsia="Times New Roman" w:hAnsi="Arial" w:cs="Arial"/>
          <w:color w:val="000000"/>
          <w:sz w:val="16"/>
          <w:szCs w:val="16"/>
        </w:rPr>
        <w:t xml:space="preserve"> непогашенную или неснятую судимость.</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Срок полномочий старшего по сельскому населенному пункту составляет 3 (три) года.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pict>
          <v:shape id="_x0000_i1026" type="#_x0000_t75" alt="" style="width:.5pt;height:36pt"/>
        </w:pict>
      </w:r>
      <w:r w:rsidRPr="006D51DD">
        <w:rPr>
          <w:rFonts w:ascii="Arial" w:eastAsia="Times New Roman" w:hAnsi="Arial" w:cs="Arial"/>
          <w:color w:val="000000"/>
          <w:sz w:val="16"/>
          <w:szCs w:val="16"/>
        </w:rPr>
        <w:t>5. Полномочия старшего по населенному пункту прекращаются досрочно по решению районного Совета народных депутатов, по представлению схода граждан сельского населенного пункта, а также в следующих случаях:</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смерти;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отставки по собственному желанию;</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признания судом недееспособным или ограниченно дееспособным;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признания судом безвестно отсутствующим или объявления умершим;</w:t>
      </w:r>
      <w:r w:rsidRPr="006D51DD">
        <w:rPr>
          <w:rFonts w:ascii="Arial" w:eastAsia="Times New Roman" w:hAnsi="Arial" w:cs="Arial"/>
          <w:color w:val="000000"/>
          <w:sz w:val="16"/>
          <w:szCs w:val="16"/>
        </w:rPr>
        <w:pict>
          <v:shape id="_x0000_i1027" type="#_x0000_t75" alt="" style="width:1.5pt;height:3.5pt"/>
        </w:pic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вступления в отношении его в законную силу обвинительного приговора суда;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выезда за пределы Российской Федерации на постоянное место жительства;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7) прекращения гражданства Российской Федерации либо гражданства иностранного государства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6D51DD">
        <w:rPr>
          <w:rFonts w:ascii="Arial" w:eastAsia="Times New Roman" w:hAnsi="Arial" w:cs="Arial"/>
          <w:color w:val="000000"/>
          <w:sz w:val="16"/>
          <w:szCs w:val="16"/>
        </w:rPr>
        <w:t xml:space="preserve"> договора Российской Федерации быть избранным в органы местного само правления, если иное не предусмотрено международным договором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Старший по сельскому населенному пункту для решения возложенных на него задач:</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shd w:val="clear" w:color="auto" w:fill="FFFFFF"/>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сведений иной информации, полученной от органов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pict>
          <v:shape id="_x0000_i1028" type="#_x0000_t75" alt="" style="width:.5pt;height:.5pt"/>
        </w:pict>
      </w:r>
      <w:r w:rsidRPr="006D51DD">
        <w:rPr>
          <w:rFonts w:ascii="Arial" w:eastAsia="Times New Roman" w:hAnsi="Arial" w:cs="Arial"/>
          <w:color w:val="000000"/>
          <w:sz w:val="16"/>
          <w:szCs w:val="16"/>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6) содействует органам местного самоуправления муниципального района, в состав которого входит соответствующий сельский населенный пункт, по вопросам участия в предупреждении и ликвидации последствий чрезвычайных ситуаций, по вопросам обеспечения первичных мер пожарной безопасности в границах соответствующего сельского населенного пункта, а также по вопросам осуществления мероприятий по </w:t>
      </w:r>
      <w:proofErr w:type="gramStart"/>
      <w:r w:rsidRPr="006D51DD">
        <w:rPr>
          <w:rFonts w:ascii="Arial" w:eastAsia="Times New Roman" w:hAnsi="Arial" w:cs="Arial"/>
          <w:color w:val="000000"/>
          <w:sz w:val="16"/>
          <w:szCs w:val="16"/>
        </w:rPr>
        <w:t>обе</w:t>
      </w:r>
      <w:proofErr w:type="gramEnd"/>
      <w:r w:rsidRPr="006D51DD">
        <w:rPr>
          <w:rFonts w:ascii="Arial" w:eastAsia="Times New Roman" w:hAnsi="Arial" w:cs="Arial"/>
          <w:color w:val="000000"/>
          <w:sz w:val="16"/>
          <w:szCs w:val="16"/>
        </w:rPr>
        <w:t xml:space="preserve"> печению безопасности людей на водных объектах, охране их жизни и здоровья;</w:t>
      </w:r>
      <w:r w:rsidRPr="006D51DD">
        <w:rPr>
          <w:rFonts w:ascii="Arial" w:eastAsia="Times New Roman" w:hAnsi="Arial" w:cs="Arial"/>
          <w:color w:val="000000"/>
          <w:sz w:val="16"/>
          <w:szCs w:val="16"/>
        </w:rPr>
        <w:pict>
          <v:shape id="_x0000_i1029" type="#_x0000_t75" alt="" style="width:1.5pt;height:6.5pt"/>
        </w:pic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в границах соответствующего сельского населенного пункта участвует в обеспечении пропаганды знаний в сфере защиты населения и территорий от чрезвычайных ситуаций.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Старший по сельскому населенному пункту осуществляет полномочия, указанные в части 6 настоящей статьи в порядке, установленном нормативным актом районного Советом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8. Органы местного самоуправления муниципального района содействуют деятельности старшего по сельскому населенному пункту в порядке, установленном нормативным правовым актом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С целью решения вопросов местного значения в сельском населенном пункте старший по сельскому населенному пункту имеет право на прием в первоочередном порядке должностными лицами органов местного самоуправления муниципального района, муниципальных предприятий и учреждений, расположенных на территории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Органы местного самоуправления муниципального района вправе самостоятельно осуществлять материальное стимулирование деятельности старшего по сельскому населенному пункту в случаях и порядке, установленных нормативным правовым актом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Расходы, понесенные старшим по сельскому населенному пункту в связи с осуществлением им полномочий старшего по сельскому населенному пункту, компенсируются за счет средств местного бюджета в случаях и порядке, установленных нормативным правом актом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Количество сроков, в течени</w:t>
      </w:r>
      <w:proofErr w:type="gramStart"/>
      <w:r w:rsidRPr="006D51DD">
        <w:rPr>
          <w:rFonts w:ascii="Arial" w:eastAsia="Times New Roman" w:hAnsi="Arial" w:cs="Arial"/>
          <w:color w:val="000000"/>
          <w:sz w:val="16"/>
          <w:szCs w:val="16"/>
        </w:rPr>
        <w:t>и</w:t>
      </w:r>
      <w:proofErr w:type="gramEnd"/>
      <w:r w:rsidRPr="006D51DD">
        <w:rPr>
          <w:rFonts w:ascii="Arial" w:eastAsia="Times New Roman" w:hAnsi="Arial" w:cs="Arial"/>
          <w:color w:val="000000"/>
          <w:sz w:val="16"/>
          <w:szCs w:val="16"/>
        </w:rPr>
        <w:t xml:space="preserve"> которых одно и то же лицо может осуществлять полномочия старшего по сельскому населенному пункту, не ограничивается.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13. Правотворческая инициатива населения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Инициативная группа граждан, обладающих избирательным правом, вправе выступить с правотворческой инициативой в порядке, установленном районным Советом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Минимальная численность инициативной группы граждан устанавливается решением районного Совета народных депутатов и не может превышать три процента от числа жителей района, обладающих избирательным правом.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3. 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районного Совета народных депутатов, указанный проект должен быть рассмотрен </w:t>
      </w:r>
      <w:proofErr w:type="gramStart"/>
      <w:r w:rsidRPr="006D51DD">
        <w:rPr>
          <w:rFonts w:ascii="Arial" w:eastAsia="Times New Roman" w:hAnsi="Arial" w:cs="Arial"/>
          <w:color w:val="000000"/>
          <w:sz w:val="16"/>
          <w:szCs w:val="16"/>
        </w:rPr>
        <w:t>на</w:t>
      </w:r>
      <w:proofErr w:type="gramEnd"/>
      <w:r w:rsidRPr="006D51DD">
        <w:rPr>
          <w:rFonts w:ascii="Arial" w:eastAsia="Times New Roman" w:hAnsi="Arial" w:cs="Arial"/>
          <w:color w:val="000000"/>
          <w:sz w:val="16"/>
          <w:szCs w:val="16"/>
        </w:rPr>
        <w:t xml:space="preserve"> открытом заседании.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официально в письменной форме доводится до сведения внесшей его инициативной группы граждан соответствующим органом местного самоуправления или должностным лицом местного самоуправления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14. Публичные слушания, общественные обсуждения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Для обсуждения проектов муниципальных правовых актов по вопросам местного значения с участием жителей районным Советом народных депутатов, Главой района могут проводиться публичные слушания.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Публичные слушания проводятся по инициативе населения, районного Совета народных депутатов, Главы района или главы местной администрации, осуществляющего свои полномочия на основе контракта.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Публичные слушания, проводимые по инициативе населения или районного Совета народных депутатов, назначаются районным Советом народных депутатов, а по инициативе Главы района или главы местной администрации, осуществляющего свои полномочия на основе контракта, - Главой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(часть 2 в редакции </w:t>
      </w:r>
      <w:hyperlink r:id="rId60" w:tgtFrame="_blank" w:history="1">
        <w:r w:rsidRPr="006D51DD">
          <w:rPr>
            <w:rFonts w:ascii="Arial" w:eastAsia="Times New Roman" w:hAnsi="Arial" w:cs="Arial"/>
            <w:color w:val="0000FF"/>
            <w:sz w:val="16"/>
          </w:rPr>
          <w:t>решения Малоархангельского районного Совета народных депутатов от 25.04.2019 № 31/210-РС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На публичные слушания должны выноситься: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1) проект устава Малоархангельского района, а также проект решения Малоархангельского районного Совета народных депутатов о внесении изменений и дополнений в данный устав, кроме случаев, когда в устав Малоархангельского района вносятся изменения в форме точного воспроизведения положений </w:t>
      </w:r>
      <w:hyperlink r:id="rId61" w:tgtFrame="_blank" w:history="1">
        <w:r w:rsidRPr="006D51DD">
          <w:rPr>
            <w:rFonts w:ascii="Arial" w:eastAsia="Times New Roman" w:hAnsi="Arial" w:cs="Arial"/>
            <w:color w:val="0000FF"/>
            <w:sz w:val="16"/>
          </w:rPr>
          <w:t>Конституции Российской Федерации</w:t>
        </w:r>
      </w:hyperlink>
      <w:r w:rsidRPr="006D51DD">
        <w:rPr>
          <w:rFonts w:ascii="Arial" w:eastAsia="Times New Roman" w:hAnsi="Arial" w:cs="Arial"/>
          <w:color w:val="000000"/>
          <w:sz w:val="16"/>
          <w:szCs w:val="16"/>
        </w:rPr>
        <w:t>,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(пункт 1 в редакции </w:t>
      </w:r>
      <w:hyperlink r:id="rId62" w:tgtFrame="_blank" w:history="1">
        <w:r w:rsidRPr="006D51DD">
          <w:rPr>
            <w:rFonts w:ascii="Arial" w:eastAsia="Times New Roman" w:hAnsi="Arial" w:cs="Arial"/>
            <w:color w:val="0000FF"/>
            <w:sz w:val="16"/>
          </w:rPr>
          <w:t>решения Малоархангельского районного Совета народных депутатов от 18.08.2026 № 74/387-РС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проект районного бюджета и отчет о его исполнении;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прое</w:t>
      </w:r>
      <w:proofErr w:type="gramStart"/>
      <w:r w:rsidRPr="006D51DD">
        <w:rPr>
          <w:rFonts w:ascii="Arial" w:eastAsia="Times New Roman" w:hAnsi="Arial" w:cs="Arial"/>
          <w:color w:val="000000"/>
          <w:sz w:val="16"/>
          <w:szCs w:val="16"/>
        </w:rPr>
        <w:t>кт стр</w:t>
      </w:r>
      <w:proofErr w:type="gramEnd"/>
      <w:r w:rsidRPr="006D51DD">
        <w:rPr>
          <w:rFonts w:ascii="Arial" w:eastAsia="Times New Roman" w:hAnsi="Arial" w:cs="Arial"/>
          <w:color w:val="000000"/>
          <w:sz w:val="16"/>
          <w:szCs w:val="16"/>
        </w:rPr>
        <w:t>атегии социально-экономического развития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вопросы о преобразовании района, за исключением случаев, если в соответствии со статьей 13 </w:t>
      </w:r>
      <w:hyperlink r:id="rId63" w:tgtFrame="_blank" w:history="1">
        <w:r w:rsidRPr="006D51DD">
          <w:rPr>
            <w:rFonts w:ascii="Arial" w:eastAsia="Times New Roman" w:hAnsi="Arial" w:cs="Arial"/>
            <w:color w:val="0000FF"/>
            <w:sz w:val="16"/>
          </w:rPr>
          <w:t>Федерального закона</w:t>
        </w:r>
      </w:hyperlink>
      <w:r w:rsidRPr="006D51DD">
        <w:rPr>
          <w:rFonts w:ascii="Arial" w:eastAsia="Times New Roman" w:hAnsi="Arial" w:cs="Arial"/>
          <w:color w:val="000000"/>
          <w:sz w:val="16"/>
          <w:szCs w:val="16"/>
        </w:rPr>
        <w:t xml:space="preserve">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sidRPr="006D51DD">
        <w:rPr>
          <w:rFonts w:ascii="Arial" w:eastAsia="Times New Roman" w:hAnsi="Arial" w:cs="Arial"/>
          <w:color w:val="000000"/>
          <w:sz w:val="16"/>
          <w:szCs w:val="16"/>
        </w:rPr>
        <w:t>голосования</w:t>
      </w:r>
      <w:proofErr w:type="gramEnd"/>
      <w:r w:rsidRPr="006D51DD">
        <w:rPr>
          <w:rFonts w:ascii="Arial" w:eastAsia="Times New Roman" w:hAnsi="Arial" w:cs="Arial"/>
          <w:color w:val="000000"/>
          <w:sz w:val="16"/>
          <w:szCs w:val="16"/>
        </w:rPr>
        <w:t xml:space="preserve"> либо на сходах граждан.</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4. </w:t>
      </w:r>
      <w:proofErr w:type="gramStart"/>
      <w:r w:rsidRPr="006D51DD">
        <w:rPr>
          <w:rFonts w:ascii="Arial" w:eastAsia="Times New Roman" w:hAnsi="Arial" w:cs="Arial"/>
          <w:color w:val="000000"/>
          <w:sz w:val="16"/>
          <w:szCs w:val="16"/>
        </w:rPr>
        <w:t>Порядок организации и проведения публичных слушаний определяется решением районного Совета народных депутатов и должен предусматривать заблаговременное оповещение жителей района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http://www.maloarhr.ru (далее в настоящей статье - официальный сайт), возможность представления жителями муниципального образования своих замечаний и</w:t>
      </w:r>
      <w:proofErr w:type="gramEnd"/>
      <w:r w:rsidRPr="006D51DD">
        <w:rPr>
          <w:rFonts w:ascii="Arial" w:eastAsia="Times New Roman" w:hAnsi="Arial" w:cs="Arial"/>
          <w:color w:val="000000"/>
          <w:sz w:val="16"/>
          <w:szCs w:val="16"/>
        </w:rPr>
        <w:t xml:space="preserve">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района,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lastRenderedPageBreak/>
        <w:t>Решением районного Совета народных депутатов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w:t>
      </w:r>
      <w:proofErr w:type="gramEnd"/>
      <w:r w:rsidRPr="006D51DD">
        <w:rPr>
          <w:rFonts w:ascii="Arial" w:eastAsia="Times New Roman" w:hAnsi="Arial" w:cs="Arial"/>
          <w:color w:val="000000"/>
          <w:sz w:val="16"/>
          <w:szCs w:val="16"/>
        </w:rPr>
        <w:t xml:space="preserve">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(часть 4 в редакции </w:t>
      </w:r>
      <w:hyperlink r:id="rId64"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5. </w:t>
      </w:r>
      <w:proofErr w:type="gramStart"/>
      <w:r w:rsidRPr="006D51DD">
        <w:rPr>
          <w:rFonts w:ascii="Arial" w:eastAsia="Times New Roman" w:hAnsi="Arial" w:cs="Arial"/>
          <w:color w:val="000000"/>
          <w:sz w:val="16"/>
          <w:szCs w:val="16"/>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6D51DD">
        <w:rPr>
          <w:rFonts w:ascii="Arial" w:eastAsia="Times New Roman" w:hAnsi="Arial" w:cs="Arial"/>
          <w:color w:val="000000"/>
          <w:sz w:val="16"/>
          <w:szCs w:val="16"/>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(часть 5 в редакции </w:t>
      </w:r>
      <w:hyperlink r:id="rId65"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15. Собрания граждан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района,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6D51DD">
        <w:rPr>
          <w:rFonts w:ascii="Arial" w:eastAsia="Times New Roman" w:hAnsi="Arial" w:cs="Arial"/>
          <w:color w:val="000000"/>
          <w:sz w:val="16"/>
          <w:szCs w:val="16"/>
        </w:rPr>
        <w:t>на части территории</w:t>
      </w:r>
      <w:proofErr w:type="gramEnd"/>
      <w:r w:rsidRPr="006D51DD">
        <w:rPr>
          <w:rFonts w:ascii="Arial" w:eastAsia="Times New Roman" w:hAnsi="Arial" w:cs="Arial"/>
          <w:color w:val="000000"/>
          <w:sz w:val="16"/>
          <w:szCs w:val="16"/>
        </w:rPr>
        <w:t xml:space="preserve"> района могут проводиться собрания.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w:t>
      </w:r>
      <w:proofErr w:type="gramStart"/>
      <w:r w:rsidRPr="006D51DD">
        <w:rPr>
          <w:rFonts w:ascii="Arial" w:eastAsia="Times New Roman" w:hAnsi="Arial" w:cs="Arial"/>
          <w:color w:val="000000"/>
          <w:sz w:val="16"/>
          <w:szCs w:val="16"/>
        </w:rPr>
        <w:t>ч</w:t>
      </w:r>
      <w:proofErr w:type="gramEnd"/>
      <w:r w:rsidRPr="006D51DD">
        <w:rPr>
          <w:rFonts w:ascii="Arial" w:eastAsia="Times New Roman" w:hAnsi="Arial" w:cs="Arial"/>
          <w:color w:val="000000"/>
          <w:sz w:val="16"/>
          <w:szCs w:val="16"/>
        </w:rPr>
        <w:t>асть 1 в редакции </w:t>
      </w:r>
      <w:hyperlink r:id="rId66"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Собрание граждан проводится по инициативе населения района, районного Совета народных депутатов, Главы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Собрание граждан, проводимое по инициативе районного Совета народных депутатов или Главы района, назначается соответственно районным Советом народных депутатов или Главой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Собрание граждан, проводимое по инициативе населения, назначается районным Советом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3. Не позднее, чем за 7 дней до проведения собрания инициативная группа граждан, обладающих активным избирательным правом, в количестве не менее пяти процентов от общего количества граждан, проживающих на территории района и обладающих избирательным правом, подает заявление в районный Совет народных депутатов о проведении собрания граждан на данной территории. В заявлении должны содержаться: вопрос, выносимый на обсуждение, дата, время и место проведения собрания, </w:t>
      </w:r>
      <w:proofErr w:type="spellStart"/>
      <w:r w:rsidRPr="006D51DD">
        <w:rPr>
          <w:rFonts w:ascii="Arial" w:eastAsia="Times New Roman" w:hAnsi="Arial" w:cs="Arial"/>
          <w:color w:val="000000"/>
          <w:sz w:val="16"/>
          <w:szCs w:val="16"/>
        </w:rPr>
        <w:t>пофамильный</w:t>
      </w:r>
      <w:proofErr w:type="spellEnd"/>
      <w:r w:rsidRPr="006D51DD">
        <w:rPr>
          <w:rFonts w:ascii="Arial" w:eastAsia="Times New Roman" w:hAnsi="Arial" w:cs="Arial"/>
          <w:color w:val="000000"/>
          <w:sz w:val="16"/>
          <w:szCs w:val="16"/>
        </w:rPr>
        <w:t xml:space="preserve"> список инициативной группы граждан.</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Мотивированное решение районного Совета народных депутатов по результатам рассмотрения заявления в течение 3 дней предоставляется в письменном виде инициативной группе.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Решение о созыве собрания граждан, повестка дня собрания доводятся до жителей заблаговременно, не менее чем за 3 дня до даты его проведения.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Собрание граждан считается правомочным, если на нем присутствует более половины жителей части территории района, которых непосредственно касаются выносимые на повестку дня вопросы собрания граждан. Вопросы повестки дня определяются инициаторами созыва и утверждаются на собрании большинством голосов присутствующих граждан. Для ведения собрания избираются председатель и секретарь собрания.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собрании граждане участвуют непосредственно, на равных основаниях, каждый имеет один голос. Участие в собрании является свободным и добровольным. Принятие решения на собрании граждан осуществляется открытым голосованием путём поднятия руки. Решение принимается большинством голосов от общего числа граждан, фактически принимающих участие в собрании.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Секретарем собрания ведется протокол собрания в письменной форме, в котором отражается дата и место проведения собрания, число граждан, принимающих участие в собрании, указываются фамилии и инициалы избранных на собрании председателя и секретаря собрания, повестка дня собрания, фамилии и инициалы выступающих граждан на собрании, внесенные ими предложения по решению вопросов, указанных в повестке дня, а также результаты голосования по каждому вопросу</w:t>
      </w:r>
      <w:proofErr w:type="gramEnd"/>
      <w:r w:rsidRPr="006D51DD">
        <w:rPr>
          <w:rFonts w:ascii="Arial" w:eastAsia="Times New Roman" w:hAnsi="Arial" w:cs="Arial"/>
          <w:color w:val="000000"/>
          <w:sz w:val="16"/>
          <w:szCs w:val="16"/>
        </w:rPr>
        <w:t xml:space="preserve"> повестки собрания.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Оформленный и подписанный председателем и секретарем собрания протокол передается в соответствующий орган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Решения собрания должны быть опубликованы в районной газете «Звезда» не позднее, чем через 7 дней после проведения собрания.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Собрание граждан может принимать обращения к органам местного самоуправления и должностным лицам местного самоуправления района,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16. Конференция граждан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В случаях, предусмотренных решениями районного Совета народных депутатов, полномочия собрания граждан могут осуществляться конференцией граждан (собранием делегатов).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Порядок назначения и проведения конференции граждан (собрания делегатов), избрания делегатов определяется решением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Итоги конференции граждан (собрания делегатов) района подлежат официальному опубликованию в районной газете «Звезда».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17. Опрос граждан</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(в редакции решения Малоархангельского районного Совета народных депутатов </w:t>
      </w:r>
      <w:hyperlink r:id="rId67" w:tgtFrame="_blank" w:history="1">
        <w:r w:rsidRPr="006D51DD">
          <w:rPr>
            <w:rFonts w:ascii="Arial" w:eastAsia="Times New Roman" w:hAnsi="Arial" w:cs="Arial"/>
            <w:color w:val="0000FF"/>
            <w:sz w:val="16"/>
          </w:rPr>
          <w:t>от 24.09.2015 № 51/358-РС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Опрос граждан проводится на всей территории района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района, а также органами государственной власти.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Результаты опроса носят рекомендательный характер.</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В опросе граждан имеют право участвовать жители района, обладающие избирательным правом. В опросе граждан по вопросу выявления мнения граждан о поддержке инициативного проекта вправе участвовать жители района или его части, в которых предлагается реализовать инициативный проект, достигшие шестнадцатилетнего возраста.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w:t>
      </w:r>
      <w:proofErr w:type="gramStart"/>
      <w:r w:rsidRPr="006D51DD">
        <w:rPr>
          <w:rFonts w:ascii="Arial" w:eastAsia="Times New Roman" w:hAnsi="Arial" w:cs="Arial"/>
          <w:color w:val="000000"/>
          <w:sz w:val="16"/>
          <w:szCs w:val="16"/>
        </w:rPr>
        <w:t>ч</w:t>
      </w:r>
      <w:proofErr w:type="gramEnd"/>
      <w:r w:rsidRPr="006D51DD">
        <w:rPr>
          <w:rFonts w:ascii="Arial" w:eastAsia="Times New Roman" w:hAnsi="Arial" w:cs="Arial"/>
          <w:color w:val="000000"/>
          <w:sz w:val="16"/>
          <w:szCs w:val="16"/>
        </w:rPr>
        <w:t>асть 2 в редакции </w:t>
      </w:r>
      <w:hyperlink r:id="rId68"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Опрос граждан проводится по инициативе: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районного Совета народных депутатов или Главы района - по вопросам местного значения;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органов государственной власти Орловской области - для учета мнения граждан при принятии решений об изменении целевого назначения земель района для объектов регионального и межрегионального значения;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жителей района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(пункт 3 введен </w:t>
      </w:r>
      <w:hyperlink r:id="rId69" w:tgtFrame="_blank" w:history="1">
        <w:r w:rsidRPr="006D51DD">
          <w:rPr>
            <w:rFonts w:ascii="Arial" w:eastAsia="Times New Roman" w:hAnsi="Arial" w:cs="Arial"/>
            <w:color w:val="0000FF"/>
            <w:sz w:val="16"/>
          </w:rPr>
          <w:t xml:space="preserve">решением Малоархангельского </w:t>
        </w:r>
        <w:proofErr w:type="gramStart"/>
        <w:r w:rsidRPr="006D51DD">
          <w:rPr>
            <w:rFonts w:ascii="Arial" w:eastAsia="Times New Roman" w:hAnsi="Arial" w:cs="Arial"/>
            <w:color w:val="0000FF"/>
            <w:sz w:val="16"/>
          </w:rPr>
          <w:t>районного</w:t>
        </w:r>
        <w:proofErr w:type="gramEnd"/>
        <w:r w:rsidRPr="006D51DD">
          <w:rPr>
            <w:rFonts w:ascii="Arial" w:eastAsia="Times New Roman" w:hAnsi="Arial" w:cs="Arial"/>
            <w:color w:val="0000FF"/>
            <w:sz w:val="16"/>
          </w:rPr>
          <w:t xml:space="preserve">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24"/>
          <w:szCs w:val="24"/>
        </w:rPr>
        <w:t>4. Порядок назначения и проведения опроса граждан определяется решением районного Совета народных депутатов в соответствии с законом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Решение о назначении опроса граждан принимается районным Советом народных депутатов в порядке, установленном </w:t>
      </w:r>
      <w:hyperlink r:id="rId70" w:tgtFrame="_blank" w:history="1">
        <w:r w:rsidRPr="006D51DD">
          <w:rPr>
            <w:rFonts w:ascii="Arial" w:eastAsia="Times New Roman" w:hAnsi="Arial" w:cs="Arial"/>
            <w:color w:val="0000FF"/>
            <w:sz w:val="16"/>
          </w:rPr>
          <w:t>Федеральным законом</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Для проведения опроса граждан может использоваться официальный сайт района в информационно-телекоммуникационной сети «Интернет».</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(абзац введен </w:t>
      </w:r>
      <w:hyperlink r:id="rId71" w:tgtFrame="_blank" w:history="1">
        <w:r w:rsidRPr="006D51DD">
          <w:rPr>
            <w:rFonts w:ascii="Arial" w:eastAsia="Times New Roman" w:hAnsi="Arial" w:cs="Arial"/>
            <w:color w:val="0000FF"/>
            <w:sz w:val="16"/>
          </w:rPr>
          <w:t xml:space="preserve">решением Малоархангельского </w:t>
        </w:r>
        <w:proofErr w:type="gramStart"/>
        <w:r w:rsidRPr="006D51DD">
          <w:rPr>
            <w:rFonts w:ascii="Arial" w:eastAsia="Times New Roman" w:hAnsi="Arial" w:cs="Arial"/>
            <w:color w:val="0000FF"/>
            <w:sz w:val="16"/>
          </w:rPr>
          <w:t>районного</w:t>
        </w:r>
        <w:proofErr w:type="gramEnd"/>
        <w:r w:rsidRPr="006D51DD">
          <w:rPr>
            <w:rFonts w:ascii="Arial" w:eastAsia="Times New Roman" w:hAnsi="Arial" w:cs="Arial"/>
            <w:color w:val="0000FF"/>
            <w:sz w:val="16"/>
          </w:rPr>
          <w:t xml:space="preserve">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18. Обращения граждан в органы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Граждане имеют право на индивидуальные и коллективные обращения в органы местного самоуправления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Обращения граждан подлежат рассмотрению в порядке и сроки, установленные </w:t>
      </w:r>
      <w:hyperlink r:id="rId72" w:tgtFrame="_blank" w:history="1">
        <w:r w:rsidRPr="006D51DD">
          <w:rPr>
            <w:rFonts w:ascii="Arial" w:eastAsia="Times New Roman" w:hAnsi="Arial" w:cs="Arial"/>
            <w:color w:val="0000FF"/>
            <w:sz w:val="16"/>
          </w:rPr>
          <w:t>Федеральным законом от 02.05.2006 № 59-ФЗ</w:t>
        </w:r>
      </w:hyperlink>
      <w:r w:rsidRPr="006D51DD">
        <w:rPr>
          <w:rFonts w:ascii="Arial" w:eastAsia="Times New Roman" w:hAnsi="Arial" w:cs="Arial"/>
          <w:color w:val="000000"/>
          <w:sz w:val="16"/>
          <w:szCs w:val="16"/>
        </w:rPr>
        <w:t> «О порядке рассмотрения обращений граждан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18.1. Инициативные проекты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(статья 18.1 введена </w:t>
      </w:r>
      <w:hyperlink r:id="rId73" w:tgtFrame="_blank" w:history="1">
        <w:r w:rsidRPr="006D51DD">
          <w:rPr>
            <w:rFonts w:ascii="Arial" w:eastAsia="Times New Roman" w:hAnsi="Arial" w:cs="Arial"/>
            <w:color w:val="0000FF"/>
            <w:sz w:val="16"/>
          </w:rPr>
          <w:t xml:space="preserve">решением Малоархангельского </w:t>
        </w:r>
        <w:proofErr w:type="gramStart"/>
        <w:r w:rsidRPr="006D51DD">
          <w:rPr>
            <w:rFonts w:ascii="Arial" w:eastAsia="Times New Roman" w:hAnsi="Arial" w:cs="Arial"/>
            <w:color w:val="0000FF"/>
            <w:sz w:val="16"/>
          </w:rPr>
          <w:t>районного</w:t>
        </w:r>
        <w:proofErr w:type="gramEnd"/>
        <w:r w:rsidRPr="006D51DD">
          <w:rPr>
            <w:rFonts w:ascii="Arial" w:eastAsia="Times New Roman" w:hAnsi="Arial" w:cs="Arial"/>
            <w:color w:val="0000FF"/>
            <w:sz w:val="16"/>
          </w:rPr>
          <w:t xml:space="preserve">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 В целях реализации мероприятий, имеющих приоритетное значение для жителей района или его части, по решению вопросов местного значения или иных вопросов, право </w:t>
      </w:r>
      <w:proofErr w:type="gramStart"/>
      <w:r w:rsidRPr="006D51DD">
        <w:rPr>
          <w:rFonts w:ascii="Arial" w:eastAsia="Times New Roman" w:hAnsi="Arial" w:cs="Arial"/>
          <w:color w:val="000000"/>
          <w:sz w:val="16"/>
          <w:szCs w:val="16"/>
        </w:rPr>
        <w:t>решения</w:t>
      </w:r>
      <w:proofErr w:type="gramEnd"/>
      <w:r w:rsidRPr="006D51DD">
        <w:rPr>
          <w:rFonts w:ascii="Arial" w:eastAsia="Times New Roman" w:hAnsi="Arial" w:cs="Arial"/>
          <w:color w:val="000000"/>
          <w:sz w:val="16"/>
          <w:szCs w:val="16"/>
        </w:rPr>
        <w:t xml:space="preserve"> которых предоставлено органам местного самоуправления, в администрацию района может быть внесен инициативный проект. Порядок определения части территории района, на которой могут реализовываться инициативные проекты, устанавливается нормативным правовым актом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района, органы территориального общественного самоуправления, старший по сельскому населённому пункту (далее - инициаторы проекта). Минимальная численность инициативной группы может быть уменьшена нормативным правовым актом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 Право выступить инициатором проекта в соответствии с нормативным правовым актом Совета народных депутатов может быть предоставлено также иным лицам, осуществляющим деятельность на территории соответствующего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Инициативный проект должен содержать следующие сведения: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описание проблемы, решение которой имеет приоритетное значение для жителей района или его части;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обоснование предложений по решению указанной проблемы;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описание ожидаемого результата (ожидаемых результатов) реализации инициативного проекта;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предварительный расчет необходимых расходов на реализацию инициативного проекта;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планируемые сроки реализации инициативного проекта;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сведения о планируемом (возможном) финансовом, имущественном и (или) трудовом участии заинтересованных лиц в реализации данного проекта;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8) указание на территорию района или его часть, в границах которой будет реализовываться инициативный проект, в соответствии с порядком, установленным нормативным правовым актом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9) иные сведения, предусмотренные нормативным правовым актом районного Совета народных депутатов.</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4. </w:t>
      </w:r>
      <w:proofErr w:type="gramStart"/>
      <w:r w:rsidRPr="006D51DD">
        <w:rPr>
          <w:rFonts w:ascii="Arial" w:eastAsia="Times New Roman" w:hAnsi="Arial" w:cs="Arial"/>
          <w:color w:val="000000"/>
          <w:sz w:val="16"/>
          <w:szCs w:val="16"/>
        </w:rPr>
        <w:t>Инициативный проект до его внесения в администрацию района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района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w:t>
      </w:r>
      <w:proofErr w:type="gramEnd"/>
      <w:r w:rsidRPr="006D51DD">
        <w:rPr>
          <w:rFonts w:ascii="Arial" w:eastAsia="Times New Roman" w:hAnsi="Arial" w:cs="Arial"/>
          <w:color w:val="000000"/>
          <w:sz w:val="16"/>
          <w:szCs w:val="16"/>
        </w:rPr>
        <w:t xml:space="preserve"> проекта. При этом возможно рассмотрение нескольких инициативных проектов на одном сходе, одном собрании или на одной конференции граждан.</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Нормативным правовым актом районного Совета народных депутатов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Инициаторы проекта при внесении инициативного проекта в администрацию района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района или его части.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 xml:space="preserve">5. </w:t>
      </w:r>
      <w:proofErr w:type="gramStart"/>
      <w:r w:rsidRPr="006D51DD">
        <w:rPr>
          <w:rFonts w:ascii="Arial" w:eastAsia="Times New Roman" w:hAnsi="Arial" w:cs="Arial"/>
          <w:color w:val="000000"/>
          <w:sz w:val="16"/>
          <w:szCs w:val="16"/>
        </w:rPr>
        <w:t xml:space="preserve">Информация о внесении инициативного проекта в администрацию района подлежит опубликованию (обнародованию) и размещению на официальном сайте администрации </w:t>
      </w:r>
      <w:proofErr w:type="spellStart"/>
      <w:r w:rsidRPr="006D51DD">
        <w:rPr>
          <w:rFonts w:ascii="Arial" w:eastAsia="Times New Roman" w:hAnsi="Arial" w:cs="Arial"/>
          <w:color w:val="000000"/>
          <w:sz w:val="16"/>
          <w:szCs w:val="16"/>
        </w:rPr>
        <w:t>Малоархангелського</w:t>
      </w:r>
      <w:proofErr w:type="spellEnd"/>
      <w:r w:rsidRPr="006D51DD">
        <w:rPr>
          <w:rFonts w:ascii="Arial" w:eastAsia="Times New Roman" w:hAnsi="Arial" w:cs="Arial"/>
          <w:color w:val="000000"/>
          <w:sz w:val="16"/>
          <w:szCs w:val="16"/>
        </w:rPr>
        <w:t xml:space="preserve"> района Орловской области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w:t>
      </w:r>
      <w:proofErr w:type="gramEnd"/>
      <w:r w:rsidRPr="006D51DD">
        <w:rPr>
          <w:rFonts w:ascii="Arial" w:eastAsia="Times New Roman" w:hAnsi="Arial" w:cs="Arial"/>
          <w:color w:val="000000"/>
          <w:sz w:val="16"/>
          <w:szCs w:val="16"/>
        </w:rPr>
        <w:t xml:space="preserve"> Одновременно граждане информируются о возможности представления в администрацию района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района, достигшие шестнадцатилетнего возраста. В сельском населенном пункте указанная информация может доводиться до сведения граждан старшим по сельскому населенному пункту.</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Инициативный проект подлежит обязательному рассмотрению администрацией района в течение 30 дней со дня его внесения. Администрация района по результатам рассмотрения инициативного проекта принимает одно из следующих решений: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Администрация района принимает решение об отказе в поддержке инициативного проекта в одном из следующих случаев: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несоблюдение установленного порядка внесения инициативного проекта и его рассмотрения;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Орловской области, уставу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невозможность реализации инициативного проекта ввиду отсутствия у органов местного самоуправления необходимых полномочий и прав;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наличие возможности решения описанной в инициативном проекте проблемы более эффективным способом;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признание инициативного проекта не прошедшим конкурсный отбор.</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8. Администрация района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района или государственного органа в соответствии с их компетенцией.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9. Порядок выдвижения, внесения, обсуждения, рассмотрения инициативных проектов, а также проведения их конкурсного отбора устанавливается районным Советом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10. </w:t>
      </w:r>
      <w:proofErr w:type="gramStart"/>
      <w:r w:rsidRPr="006D51DD">
        <w:rPr>
          <w:rFonts w:ascii="Arial" w:eastAsia="Times New Roman" w:hAnsi="Arial" w:cs="Arial"/>
          <w:color w:val="000000"/>
          <w:sz w:val="16"/>
          <w:szCs w:val="16"/>
        </w:rPr>
        <w:t>В отношении инициативных проектов, выдвигаемых для получения финансовой поддержки за счет межбюджетных трансфертов из бюджета Орловской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Орловской области</w:t>
      </w:r>
      <w:proofErr w:type="gramEnd"/>
      <w:r w:rsidRPr="006D51DD">
        <w:rPr>
          <w:rFonts w:ascii="Arial" w:eastAsia="Times New Roman" w:hAnsi="Arial" w:cs="Arial"/>
          <w:color w:val="000000"/>
          <w:sz w:val="16"/>
          <w:szCs w:val="16"/>
        </w:rPr>
        <w:t>. В этом случае требования частей 3, 6, 7, 8, 9, 11 и 12 настоящей статьи не применяются.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11. В случае</w:t>
      </w:r>
      <w:proofErr w:type="gramStart"/>
      <w:r w:rsidRPr="006D51DD">
        <w:rPr>
          <w:rFonts w:ascii="Arial" w:eastAsia="Times New Roman" w:hAnsi="Arial" w:cs="Arial"/>
          <w:color w:val="000000"/>
          <w:sz w:val="16"/>
          <w:szCs w:val="16"/>
        </w:rPr>
        <w:t>,</w:t>
      </w:r>
      <w:proofErr w:type="gramEnd"/>
      <w:r w:rsidRPr="006D51DD">
        <w:rPr>
          <w:rFonts w:ascii="Arial" w:eastAsia="Times New Roman" w:hAnsi="Arial" w:cs="Arial"/>
          <w:color w:val="000000"/>
          <w:sz w:val="16"/>
          <w:szCs w:val="16"/>
        </w:rPr>
        <w:t xml:space="preserve"> если в администрацию района внесено несколько инициативных проектов, в том числе с описанием аналогичных по содержанию приоритетных проблем, администрация района организует проведение конкурсного отбора и информирует об этом инициаторов проекта.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районного Совета народных депутатов. Состав коллегиального органа (комиссии) формируется администрацией района. При этом половина от общего числа членов коллегиального органа (комиссии) должна быть назначена на основе предложений районного Совета народных депутатов.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13. Инициаторы проекта, другие граждане, проживающие на территории района,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6D51DD">
        <w:rPr>
          <w:rFonts w:ascii="Arial" w:eastAsia="Times New Roman" w:hAnsi="Arial" w:cs="Arial"/>
          <w:color w:val="000000"/>
          <w:sz w:val="16"/>
          <w:szCs w:val="16"/>
        </w:rPr>
        <w:t>контроль за</w:t>
      </w:r>
      <w:proofErr w:type="gramEnd"/>
      <w:r w:rsidRPr="006D51DD">
        <w:rPr>
          <w:rFonts w:ascii="Arial" w:eastAsia="Times New Roman" w:hAnsi="Arial" w:cs="Arial"/>
          <w:color w:val="000000"/>
          <w:sz w:val="16"/>
          <w:szCs w:val="16"/>
        </w:rPr>
        <w:t xml:space="preserve"> реализацией инициативного проекта в формах, не противоречащих законодательству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14. Информация о рассмотрении инициативного проекта администрацией района,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района в информационно-телекоммуникационной сети «Интернет».</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Отчет администрации района об итогах реализации инициативного проекта подлежит опубликованию (обнародованию) и размещению на официальном сайте района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старшим по сельскому населенному пункту.</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19. Другие формы осуществления населением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 </w:t>
      </w:r>
      <w:proofErr w:type="gramStart"/>
      <w:r w:rsidRPr="006D51DD">
        <w:rPr>
          <w:rFonts w:ascii="Arial" w:eastAsia="Times New Roman" w:hAnsi="Arial" w:cs="Arial"/>
          <w:color w:val="000000"/>
          <w:sz w:val="16"/>
          <w:szCs w:val="16"/>
        </w:rPr>
        <w:t>Наряду с предусмотренными </w:t>
      </w:r>
      <w:hyperlink r:id="rId74" w:tgtFrame="_blank" w:history="1">
        <w:r w:rsidRPr="006D51DD">
          <w:rPr>
            <w:rFonts w:ascii="Arial" w:eastAsia="Times New Roman" w:hAnsi="Arial" w:cs="Arial"/>
            <w:color w:val="0000FF"/>
            <w:sz w:val="16"/>
          </w:rPr>
          <w:t>Федеральным законом</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в его осуществлении, граждане вправе участвовать в осуществлении местного самоуправления в районе в иных формах, не противоречащих </w:t>
      </w:r>
      <w:hyperlink r:id="rId75" w:tgtFrame="_blank" w:history="1">
        <w:r w:rsidRPr="006D51DD">
          <w:rPr>
            <w:rFonts w:ascii="Arial" w:eastAsia="Times New Roman" w:hAnsi="Arial" w:cs="Arial"/>
            <w:color w:val="0000FF"/>
            <w:sz w:val="16"/>
          </w:rPr>
          <w:t>Конституции Российской Федерации</w:t>
        </w:r>
      </w:hyperlink>
      <w:r w:rsidRPr="006D51DD">
        <w:rPr>
          <w:rFonts w:ascii="Arial" w:eastAsia="Times New Roman" w:hAnsi="Arial" w:cs="Arial"/>
          <w:color w:val="000000"/>
          <w:sz w:val="16"/>
          <w:szCs w:val="16"/>
        </w:rPr>
        <w:t>, федеральным законам, законам Орловской области.</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Непосредственное осуществление населением местного самоуправления и участие в его осуществлении основываются на принципах законности, добровольности.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Органы местного самоуправления района и должностные лица местного самоуправления района оказывают содействие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Глава 4. Структура, статус органов местного самоуправления и должностных лиц органов местного самоуправления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20. Органы местного самоуправления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К органам местного самоуправления района относятся: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представительный орган муниципального образования - Малоархангельский районный Совет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глава муниципального образования - Глава Малоархангельского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местная администрация (исполнительно - распорядительный орган муниципального образования) - администрация Малоархангельского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контрольно-счетный орган муниципального образования – контрольно-счетная палата Малоархангельского района (далее – контрольно-счетная палата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21. Статус органов местного самоуправления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1.Органы местного самоуправления и должностные лица местного самоуправления района в соответствии с настоящим Уставом наделяются собственной компетенцией в решении вопросов местного значения.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От имени района приобретать и осуществлять имущественные и иные права и обязанности, выступать в суде без доверенности может Глава района в случаях, установленных решениями районного Совета народных депутатов, а также иные органы и должностные лица местного самоуправления района.</w:t>
      </w:r>
    </w:p>
    <w:p w:rsidR="006D51DD" w:rsidRPr="006D51DD" w:rsidRDefault="006D51DD" w:rsidP="006D51DD">
      <w:pPr>
        <w:spacing w:after="0" w:line="240" w:lineRule="auto"/>
        <w:ind w:firstLine="709"/>
        <w:jc w:val="both"/>
        <w:rPr>
          <w:rFonts w:ascii="Arial" w:eastAsia="Times New Roman" w:hAnsi="Arial" w:cs="Arial"/>
          <w:color w:val="000000"/>
          <w:sz w:val="24"/>
          <w:szCs w:val="24"/>
        </w:rPr>
      </w:pPr>
      <w:r w:rsidRPr="006D51DD">
        <w:rPr>
          <w:rFonts w:ascii="Arial" w:eastAsia="Times New Roman" w:hAnsi="Arial" w:cs="Arial"/>
          <w:color w:val="000000"/>
          <w:sz w:val="24"/>
          <w:szCs w:val="24"/>
        </w:rPr>
        <w:t>3. Отраслевые органы администрации района приобретают статус юридических лиц после их государственной регистрации на основании решения районного Совета народных депутатов об учреждении соответствующего органа и утверждения положения о нем районным Советом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24"/>
          <w:szCs w:val="24"/>
        </w:rPr>
      </w:pPr>
      <w:r w:rsidRPr="006D51DD">
        <w:rPr>
          <w:rFonts w:ascii="Arial" w:eastAsia="Times New Roman" w:hAnsi="Arial" w:cs="Arial"/>
          <w:color w:val="000000"/>
          <w:sz w:val="24"/>
          <w:szCs w:val="24"/>
        </w:rPr>
        <w:t xml:space="preserve">4. </w:t>
      </w:r>
      <w:proofErr w:type="gramStart"/>
      <w:r w:rsidRPr="006D51DD">
        <w:rPr>
          <w:rFonts w:ascii="Arial" w:eastAsia="Times New Roman" w:hAnsi="Arial" w:cs="Arial"/>
          <w:color w:val="000000"/>
          <w:sz w:val="24"/>
          <w:szCs w:val="24"/>
        </w:rPr>
        <w:t>Районный Совет народных депутатов и администрация района, контрольно-счетная палата обладают правами юридического лица, имеют обособленное имущество на праве оперативного управления, собственные источники финансирования из местного бюджета, могут от своего имени приобретать и осуществлять имущественные и личные неимущественные права и обязанности, быть истцом и ответчиком в суде, имеют печати, штампы, бланки с официальными символами района, а также могут иметь расчетные, текущие</w:t>
      </w:r>
      <w:proofErr w:type="gramEnd"/>
      <w:r w:rsidRPr="006D51DD">
        <w:rPr>
          <w:rFonts w:ascii="Arial" w:eastAsia="Times New Roman" w:hAnsi="Arial" w:cs="Arial"/>
          <w:color w:val="000000"/>
          <w:sz w:val="24"/>
          <w:szCs w:val="24"/>
        </w:rPr>
        <w:t>, валютные и иные счета в кредитных учреждениях.</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(часть 4 в редакции </w:t>
      </w:r>
      <w:hyperlink r:id="rId76"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22. Районный Совет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решения Малоархангельского районного Совета народных депутатов </w:t>
      </w:r>
      <w:hyperlink r:id="rId77" w:tgtFrame="_blank" w:history="1">
        <w:r w:rsidRPr="006D51DD">
          <w:rPr>
            <w:rFonts w:ascii="Arial" w:eastAsia="Times New Roman" w:hAnsi="Arial" w:cs="Arial"/>
            <w:color w:val="0000FF"/>
            <w:sz w:val="16"/>
          </w:rPr>
          <w:t>от 28.04.2016 № 59/411-РС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Представительным органом местного самоуправления района является Малоархангельский районный Совет народных депутатов, обладающий правом представлять интересы населения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Районный Совет народных депутатов подотчетен перед населением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Органы прокуратуры Российской Федерации и другие уполномоченные федеральным законом органы осуществляют надзор за исполнением органами местного самоуправления и должностными лицами местного самоуправления </w:t>
      </w:r>
      <w:hyperlink r:id="rId78" w:tgtFrame="_blank" w:history="1">
        <w:r w:rsidRPr="006D51DD">
          <w:rPr>
            <w:rFonts w:ascii="Arial" w:eastAsia="Times New Roman" w:hAnsi="Arial" w:cs="Arial"/>
            <w:color w:val="0000FF"/>
            <w:sz w:val="16"/>
          </w:rPr>
          <w:t>Конституции Российской Федерации</w:t>
        </w:r>
      </w:hyperlink>
      <w:r w:rsidRPr="006D51DD">
        <w:rPr>
          <w:rFonts w:ascii="Arial" w:eastAsia="Times New Roman" w:hAnsi="Arial" w:cs="Arial"/>
          <w:color w:val="000000"/>
          <w:sz w:val="16"/>
          <w:szCs w:val="16"/>
        </w:rPr>
        <w:t>, федеральных конституционных законов, федеральных законов, </w:t>
      </w:r>
      <w:hyperlink r:id="rId79" w:tgtFrame="_blank" w:history="1">
        <w:r w:rsidRPr="006D51DD">
          <w:rPr>
            <w:rFonts w:ascii="Arial" w:eastAsia="Times New Roman" w:hAnsi="Arial" w:cs="Arial"/>
            <w:color w:val="0000FF"/>
            <w:sz w:val="16"/>
          </w:rPr>
          <w:t>Устава (Основного Закона) Орловской области</w:t>
        </w:r>
      </w:hyperlink>
      <w:r w:rsidRPr="006D51DD">
        <w:rPr>
          <w:rFonts w:ascii="Arial" w:eastAsia="Times New Roman" w:hAnsi="Arial" w:cs="Arial"/>
          <w:color w:val="000000"/>
          <w:sz w:val="16"/>
          <w:szCs w:val="16"/>
        </w:rPr>
        <w:t>, законов Орловской области, настоящего Устава, муниципальных правовых актов.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Районный Совет народных депутатов состоит из 16 депутатов и формируется из глав поселений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по одному депутату от каждого поселения.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3. Срок полномочий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 составляет 5 лет.</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Районный Совет народных депутатов осуществляет свои полномочия при избрании не менее двух третей от установленного настоящим Уставом числа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Основной формой работы районного Совета народных депутатов являются заседания.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Первое заседание районного Совета народных депутатов очередного созыва проводится не позднее 30 дней после избрания не менее двух третей от установленного числа депутатов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Первое заседание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 открывает старейший по возрасту депутат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6. </w:t>
      </w:r>
      <w:proofErr w:type="gramStart"/>
      <w:r w:rsidRPr="006D51DD">
        <w:rPr>
          <w:rFonts w:ascii="Arial" w:eastAsia="Times New Roman" w:hAnsi="Arial" w:cs="Arial"/>
          <w:color w:val="000000"/>
          <w:sz w:val="16"/>
          <w:szCs w:val="16"/>
        </w:rPr>
        <w:t>Очередные заседание районного Совета народных депутатов проводятся не реже одного раза в три месяца.</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По инициативе не менее одной трети от числа депутатов, не менее двух процентов жителей района, обладающих избирательным правом, и по инициативе Главы района в семидневный срок может быть созвано внеочередное заседание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8. Заседание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 правомочно, если на нем присутствуют не менее 50% от избранной численности депутатов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9. Заседания районного Совета народных депутатов являются открытыми. В случаях, предусмотренных регламентом, могут проводиться закрытые заседания.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10. По вопросам организации своей деятельности районный Совет народных депутатов принимает регламент и самостоятельно определяет свою структуру.</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11. Для совместной деятельности и выражения единой позиции депутатов по вопросам, рассматриваемым районным Советом народных депутатов, депутатами могут быть образованы депутатские объединения (фракции и депутатские группы).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Порядок формирования, деятельности, а также полномочия депутатских объединений устанавливаются регламентом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12. </w:t>
      </w:r>
      <w:proofErr w:type="gramStart"/>
      <w:r w:rsidRPr="006D51DD">
        <w:rPr>
          <w:rFonts w:ascii="Arial" w:eastAsia="Times New Roman" w:hAnsi="Arial" w:cs="Arial"/>
          <w:color w:val="000000"/>
          <w:sz w:val="16"/>
          <w:szCs w:val="16"/>
        </w:rPr>
        <w:t>Организацию деятельности районного Совета народных депутатов осуществляет Председатель районного Совета народных депутатов, избираемый на первом заседании районным Советом народных депутатов из своего состава большинством голосов открытым голосованием.</w:t>
      </w:r>
      <w:proofErr w:type="gramEnd"/>
      <w:r w:rsidRPr="006D51DD">
        <w:rPr>
          <w:rFonts w:ascii="Arial" w:eastAsia="Times New Roman" w:hAnsi="Arial" w:cs="Arial"/>
          <w:color w:val="000000"/>
          <w:sz w:val="16"/>
          <w:szCs w:val="16"/>
        </w:rPr>
        <w:t xml:space="preserve"> Председатель районного Совета народных депутатов осуществляет свою деятельность на непостоянной основе в течение срока полномочий районного Совета народных депутатов. Порядок избрания, прекращения полномочий Председателя районного Совета народных депутатов, его заместителя определяются Регламентом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w:t>
      </w:r>
      <w:proofErr w:type="gramStart"/>
      <w:r w:rsidRPr="006D51DD">
        <w:rPr>
          <w:rFonts w:ascii="Arial" w:eastAsia="Times New Roman" w:hAnsi="Arial" w:cs="Arial"/>
          <w:color w:val="000000"/>
          <w:sz w:val="16"/>
          <w:szCs w:val="16"/>
        </w:rPr>
        <w:t>ч</w:t>
      </w:r>
      <w:proofErr w:type="gramEnd"/>
      <w:r w:rsidRPr="006D51DD">
        <w:rPr>
          <w:rFonts w:ascii="Arial" w:eastAsia="Times New Roman" w:hAnsi="Arial" w:cs="Arial"/>
          <w:color w:val="000000"/>
          <w:sz w:val="16"/>
          <w:szCs w:val="16"/>
        </w:rPr>
        <w:t>асть 12 в редакции </w:t>
      </w:r>
      <w:hyperlink r:id="rId80" w:tgtFrame="_blank" w:history="1">
        <w:r w:rsidRPr="006D51DD">
          <w:rPr>
            <w:rFonts w:ascii="Arial" w:eastAsia="Times New Roman" w:hAnsi="Arial" w:cs="Arial"/>
            <w:color w:val="0000FF"/>
            <w:sz w:val="16"/>
          </w:rPr>
          <w:t>решения Малоархангельского районного Совета народных депутатов от 18.08.2026 № 74/387-РС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13. Председатель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 возглавляет работу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представляет районный Совет народных депутатов в отношениях с населением, органами местного самоуправления, органами государственной власти, учреждениями, организациями, общественными объединениями;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действует от имени районного Совета народных депутатов без доверенности;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от имени районного Совета народных депутатов подписывает исковые заявления, другие обращения в судебные и иные органы;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издает постановления и распоряжения по вопросам организации деятельности районного Совета народных депутатов и дает поручения по вопросам, отнесенным к его компетенции;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направляет Главе района для подписания и обнародования нормативные правовые акты, принятые районным Советом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созывает, открывает и ведет заседания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8) представляет кандидатуру на должность заместителя Председателя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9) подписывает решения районного Совета народных депутатов и протоколы заседаний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10) осуществляет иные полномочия в соответствии с действующим законодательством, настоящим Уставом и Регламентом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14. В случае досрочного прекращения полномочий Председателя районного Совета народных депутатов до избрания нового председателя, а также в случае временного отсутствия Председателя районного Совета народных депутатов или невозможности выполнения им обязанностей его обязанности выполняет заместитель Председателя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15. Заместитель Председателя районного Совета народных депутатов избирается Советом народных депутатов из своего состава тайным или открытым голосованием. Избранным считается кандидат, набравший большинство голосов от установленной численности депутатов. Заместитель Председателя районного Совета народных депутатов исполняет свои полномочия на непостоянной основе.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16. Председатель районного Совета народных депутатов и его заместитель </w:t>
      </w:r>
      <w:proofErr w:type="gramStart"/>
      <w:r w:rsidRPr="006D51DD">
        <w:rPr>
          <w:rFonts w:ascii="Arial" w:eastAsia="Times New Roman" w:hAnsi="Arial" w:cs="Arial"/>
          <w:color w:val="000000"/>
          <w:sz w:val="16"/>
          <w:szCs w:val="16"/>
        </w:rPr>
        <w:t>подотчетны</w:t>
      </w:r>
      <w:proofErr w:type="gramEnd"/>
      <w:r w:rsidRPr="006D51DD">
        <w:rPr>
          <w:rFonts w:ascii="Arial" w:eastAsia="Times New Roman" w:hAnsi="Arial" w:cs="Arial"/>
          <w:color w:val="000000"/>
          <w:sz w:val="16"/>
          <w:szCs w:val="16"/>
        </w:rPr>
        <w:t xml:space="preserve"> районному Совету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17. Председатель районного Совета народных депутатов</w:t>
      </w:r>
      <w:r w:rsidRPr="006D51DD">
        <w:rPr>
          <w:rFonts w:ascii="Arial" w:eastAsia="Times New Roman" w:hAnsi="Arial" w:cs="Arial"/>
          <w:i/>
          <w:iCs/>
          <w:color w:val="000000"/>
          <w:sz w:val="16"/>
          <w:szCs w:val="16"/>
        </w:rPr>
        <w:t> </w:t>
      </w:r>
      <w:r w:rsidRPr="006D51DD">
        <w:rPr>
          <w:rFonts w:ascii="Arial" w:eastAsia="Times New Roman" w:hAnsi="Arial" w:cs="Arial"/>
          <w:color w:val="000000"/>
          <w:sz w:val="16"/>
          <w:szCs w:val="16"/>
        </w:rPr>
        <w:t>должен соблюдать ограничения, запреты, исполнять обязанности, которые установлены </w:t>
      </w:r>
      <w:hyperlink r:id="rId81" w:tgtFrame="_blank" w:history="1">
        <w:r w:rsidRPr="006D51DD">
          <w:rPr>
            <w:rFonts w:ascii="Arial" w:eastAsia="Times New Roman" w:hAnsi="Arial" w:cs="Arial"/>
            <w:color w:val="0000FF"/>
            <w:sz w:val="16"/>
          </w:rPr>
          <w:t>Федеральным законом от 25 декабря 2008 года № 273-ФЗ</w:t>
        </w:r>
      </w:hyperlink>
      <w:r w:rsidRPr="006D51DD">
        <w:rPr>
          <w:rFonts w:ascii="Arial" w:eastAsia="Times New Roman" w:hAnsi="Arial" w:cs="Arial"/>
          <w:color w:val="000000"/>
          <w:sz w:val="16"/>
          <w:szCs w:val="16"/>
        </w:rPr>
        <w:t xml:space="preserve"> «О противодействии коррупции» и другими федеральными законами. </w:t>
      </w:r>
      <w:proofErr w:type="gramStart"/>
      <w:r w:rsidRPr="006D51DD">
        <w:rPr>
          <w:rFonts w:ascii="Arial" w:eastAsia="Times New Roman" w:hAnsi="Arial" w:cs="Arial"/>
          <w:color w:val="000000"/>
          <w:sz w:val="16"/>
          <w:szCs w:val="16"/>
        </w:rPr>
        <w:t>Полномочия председателя районного Совета народных депутатов прекращаются досрочно в случае несоблюдения ограничений, запретов, неисполнения обязанностей, установленных </w:t>
      </w:r>
      <w:hyperlink r:id="rId82" w:tgtFrame="_blank" w:history="1">
        <w:r w:rsidRPr="006D51DD">
          <w:rPr>
            <w:rFonts w:ascii="Arial" w:eastAsia="Times New Roman" w:hAnsi="Arial" w:cs="Arial"/>
            <w:color w:val="0000FF"/>
            <w:sz w:val="16"/>
          </w:rPr>
          <w:t>Федеральным законом от 25 декабря 2008 года № 273-ФЗ</w:t>
        </w:r>
      </w:hyperlink>
      <w:r w:rsidRPr="006D51DD">
        <w:rPr>
          <w:rFonts w:ascii="Arial" w:eastAsia="Times New Roman" w:hAnsi="Arial" w:cs="Arial"/>
          <w:color w:val="000000"/>
          <w:sz w:val="16"/>
          <w:szCs w:val="16"/>
        </w:rPr>
        <w:t> «О противодействии коррупции», </w:t>
      </w:r>
      <w:hyperlink r:id="rId83" w:tgtFrame="_blank" w:history="1">
        <w:r w:rsidRPr="006D51DD">
          <w:rPr>
            <w:rFonts w:ascii="Arial" w:eastAsia="Times New Roman" w:hAnsi="Arial" w:cs="Arial"/>
            <w:color w:val="0000FF"/>
            <w:sz w:val="16"/>
          </w:rPr>
          <w:t>Федеральным законом от 3 декабря 2012 года № 230-ФЗ</w:t>
        </w:r>
      </w:hyperlink>
      <w:r w:rsidRPr="006D51DD">
        <w:rPr>
          <w:rFonts w:ascii="Arial" w:eastAsia="Times New Roman" w:hAnsi="Arial" w:cs="Arial"/>
          <w:color w:val="000000"/>
          <w:sz w:val="16"/>
          <w:szCs w:val="16"/>
        </w:rPr>
        <w:t> «О контроле за соответствием расходов лиц, замещающих государственные должности, и иных лиц их доходам», </w:t>
      </w:r>
      <w:hyperlink r:id="rId84" w:tgtFrame="_blank" w:history="1">
        <w:r w:rsidRPr="006D51DD">
          <w:rPr>
            <w:rFonts w:ascii="Arial" w:eastAsia="Times New Roman" w:hAnsi="Arial" w:cs="Arial"/>
            <w:color w:val="0000FF"/>
            <w:sz w:val="16"/>
          </w:rPr>
          <w:t>Федеральным законом от 7 мая 2013 года № 79-ФЗ</w:t>
        </w:r>
      </w:hyperlink>
      <w:r w:rsidRPr="006D51DD">
        <w:rPr>
          <w:rFonts w:ascii="Arial" w:eastAsia="Times New Roman" w:hAnsi="Arial" w:cs="Arial"/>
          <w:color w:val="000000"/>
          <w:sz w:val="16"/>
          <w:szCs w:val="16"/>
        </w:rPr>
        <w:t> «О запрете отдельным</w:t>
      </w:r>
      <w:proofErr w:type="gramEnd"/>
      <w:r w:rsidRPr="006D51DD">
        <w:rPr>
          <w:rFonts w:ascii="Arial" w:eastAsia="Times New Roman" w:hAnsi="Arial" w:cs="Arial"/>
          <w:color w:val="000000"/>
          <w:sz w:val="16"/>
          <w:szCs w:val="16"/>
        </w:rPr>
        <w:t xml:space="preserve">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w:t>
      </w:r>
      <w:hyperlink r:id="rId85" w:tgtFrame="_blank" w:history="1">
        <w:r w:rsidRPr="006D51DD">
          <w:rPr>
            <w:rFonts w:ascii="Arial" w:eastAsia="Times New Roman" w:hAnsi="Arial" w:cs="Arial"/>
            <w:color w:val="0000FF"/>
            <w:sz w:val="16"/>
          </w:rPr>
          <w:t>решения Малоархангельского районного Совета народных депутатов от 26.04.2018 № 19/141-РС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18. Председателю районного Совета народных депутатов предоставляются гарантии депутата районного Совета народных депутатов, закрепленные в части 5 статьи 25 Устава.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FF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23. Полномочия районного Совета народных депутатов</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решения Малоархангельского районного Совета народных депутатов </w:t>
      </w:r>
      <w:hyperlink r:id="rId86" w:tgtFrame="_blank" w:history="1">
        <w:r w:rsidRPr="006D51DD">
          <w:rPr>
            <w:rFonts w:ascii="Arial" w:eastAsia="Times New Roman" w:hAnsi="Arial" w:cs="Arial"/>
            <w:color w:val="0000FF"/>
            <w:sz w:val="16"/>
          </w:rPr>
          <w:t>от 28.04.2016 № 59/411-РС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 В исключительной компетенции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 находятся:</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принятие Устава района и внесение в него изменений и дополнений;</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2) утверждение районного бюджета и отчета о его исполнении;</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3) установление, изменение и отмена местных налогов и соборов района в соответствии с законодательством Российской Федерации о налогах и сборах;</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4) утверждение стратегии социально-экономического развития района;</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w:t>
      </w:r>
      <w:hyperlink r:id="rId87" w:tgtFrame="_blank" w:history="1">
        <w:r w:rsidRPr="006D51DD">
          <w:rPr>
            <w:rFonts w:ascii="Arial" w:eastAsia="Times New Roman" w:hAnsi="Arial" w:cs="Arial"/>
            <w:color w:val="0000FF"/>
            <w:sz w:val="16"/>
          </w:rPr>
          <w:t>решения Малоархангельского районного Совета народных депутатов от 26.04.2018 № 19/141-РС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определение порядка управления и распоряжения имуществом, находящимся в собственности района;</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района, выполнения работ, за исключением случаев, предусмотренных федеральными законами;</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определение порядка участия района в организации межмуниципального сотрудничества;</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8) определение порядка материально- технического и организационного обеспечения деятельности органов местного самоуправления района;</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9) </w:t>
      </w:r>
      <w:proofErr w:type="gramStart"/>
      <w:r w:rsidRPr="006D51DD">
        <w:rPr>
          <w:rFonts w:ascii="Arial" w:eastAsia="Times New Roman" w:hAnsi="Arial" w:cs="Arial"/>
          <w:color w:val="000000"/>
          <w:sz w:val="16"/>
          <w:szCs w:val="16"/>
        </w:rPr>
        <w:t>контроль за</w:t>
      </w:r>
      <w:proofErr w:type="gramEnd"/>
      <w:r w:rsidRPr="006D51DD">
        <w:rPr>
          <w:rFonts w:ascii="Arial" w:eastAsia="Times New Roman" w:hAnsi="Arial" w:cs="Arial"/>
          <w:color w:val="000000"/>
          <w:sz w:val="16"/>
          <w:szCs w:val="16"/>
        </w:rPr>
        <w:t xml:space="preserve"> исполнением органами местного самоуправления и должностными лицами местного самоуправления района полномочий по решению вопросов местного значения;</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10) принятие решения об удалении Главы района в отставку.</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2. К полномочиям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 также относятся:</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 внесение дополнений и изменений в нормативные правовые акты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в соответствии с действующим законодательством;</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2) установление налоговых льгот, основания и порядок их применения в порядке и пределах, которые предусмотрены </w:t>
      </w:r>
      <w:hyperlink r:id="rId88" w:tgtFrame="_blank" w:history="1">
        <w:r w:rsidRPr="006D51DD">
          <w:rPr>
            <w:rFonts w:ascii="Arial" w:eastAsia="Times New Roman" w:hAnsi="Arial" w:cs="Arial"/>
            <w:color w:val="0000FF"/>
            <w:sz w:val="16"/>
          </w:rPr>
          <w:t>Налоговым кодексом Российской Федерации</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3) утверждение по представлению </w:t>
      </w:r>
      <w:proofErr w:type="gramStart"/>
      <w:r w:rsidRPr="006D51DD">
        <w:rPr>
          <w:rFonts w:ascii="Arial" w:eastAsia="Times New Roman" w:hAnsi="Arial" w:cs="Arial"/>
          <w:color w:val="000000"/>
          <w:sz w:val="16"/>
          <w:szCs w:val="16"/>
        </w:rPr>
        <w:t>Главы района структуры администрации района</w:t>
      </w:r>
      <w:proofErr w:type="gramEnd"/>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назначение местного референдума;</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избрание Главы района из своего состава;</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6) учреждение печатного средства массовой информации для опубликования муниципальных правовых актов, иной официальной информации;</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принятие нормативных правовых актов, определяющих полномочия органов местного самоуправления района по предметам ведения, предусмотренных федеральным законодательством, законами Орловской области в отношении органов местного самоуправления;</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Иные полномочия районного Совета народных депутатов определяются федеральными законами и принимаемыми в соответствии с ними </w:t>
      </w:r>
      <w:hyperlink r:id="rId89" w:tgtFrame="_blank" w:history="1">
        <w:r w:rsidRPr="006D51DD">
          <w:rPr>
            <w:rFonts w:ascii="Arial" w:eastAsia="Times New Roman" w:hAnsi="Arial" w:cs="Arial"/>
            <w:color w:val="0000FF"/>
            <w:sz w:val="16"/>
          </w:rPr>
          <w:t>Уставом (Основным Законом)</w:t>
        </w:r>
      </w:hyperlink>
      <w:r w:rsidRPr="006D51DD">
        <w:rPr>
          <w:rFonts w:ascii="Arial" w:eastAsia="Times New Roman" w:hAnsi="Arial" w:cs="Arial"/>
          <w:color w:val="000000"/>
          <w:sz w:val="16"/>
          <w:szCs w:val="16"/>
        </w:rPr>
        <w:t> и законами Орловской области, настоящим Уставом.</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3. Районный Совет народных депутатов заслушивает ежегодные отчеты Главы района о результатах его деятельности, деятельности администрации района, в том числе о решении вопросов, поставленных представительным органом муниципального образования.</w:t>
      </w:r>
    </w:p>
    <w:p w:rsidR="006D51DD" w:rsidRPr="006D51DD" w:rsidRDefault="006D51DD" w:rsidP="006D51DD">
      <w:pPr>
        <w:spacing w:after="0" w:line="240" w:lineRule="auto"/>
        <w:ind w:firstLine="378"/>
        <w:jc w:val="both"/>
        <w:rPr>
          <w:rFonts w:ascii="Arial" w:eastAsia="Times New Roman" w:hAnsi="Arial" w:cs="Arial"/>
          <w:color w:val="000000"/>
          <w:sz w:val="16"/>
          <w:szCs w:val="16"/>
        </w:rPr>
      </w:pPr>
      <w:r w:rsidRPr="006D51DD">
        <w:rPr>
          <w:rFonts w:ascii="Arial" w:eastAsia="Times New Roman" w:hAnsi="Arial" w:cs="Arial"/>
          <w:color w:val="000000"/>
          <w:sz w:val="16"/>
          <w:szCs w:val="16"/>
        </w:rPr>
        <w:t>4. Районный Совет народных депутатов обладает правом законодательной инициативы в Орловском областном Совете народных депутатов</w:t>
      </w:r>
      <w:proofErr w:type="gramStart"/>
      <w:r w:rsidRPr="006D51DD">
        <w:rPr>
          <w:rFonts w:ascii="Arial" w:eastAsia="Times New Roman" w:hAnsi="Arial" w:cs="Arial"/>
          <w:color w:val="000000"/>
          <w:sz w:val="16"/>
          <w:szCs w:val="16"/>
        </w:rPr>
        <w:t>.»;</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 xml:space="preserve">Статья 24. Досрочное прекращение полномочий </w:t>
      </w:r>
      <w:proofErr w:type="gramStart"/>
      <w:r w:rsidRPr="006D51DD">
        <w:rPr>
          <w:rFonts w:ascii="Arial" w:eastAsia="Times New Roman" w:hAnsi="Arial" w:cs="Arial"/>
          <w:b/>
          <w:bCs/>
          <w:color w:val="000000"/>
          <w:sz w:val="16"/>
          <w:szCs w:val="16"/>
        </w:rPr>
        <w:t>районного</w:t>
      </w:r>
      <w:proofErr w:type="gramEnd"/>
      <w:r w:rsidRPr="006D51DD">
        <w:rPr>
          <w:rFonts w:ascii="Arial" w:eastAsia="Times New Roman" w:hAnsi="Arial" w:cs="Arial"/>
          <w:b/>
          <w:bCs/>
          <w:color w:val="000000"/>
          <w:sz w:val="16"/>
          <w:szCs w:val="16"/>
        </w:rPr>
        <w:t xml:space="preserve">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Полномочия районного Совета народных депутатов могут быть прекращены досрочно в порядке и по основаниям, предусмотренным статьей 73 </w:t>
      </w:r>
      <w:hyperlink r:id="rId90" w:tgtFrame="_blank" w:history="1">
        <w:r w:rsidRPr="006D51DD">
          <w:rPr>
            <w:rFonts w:ascii="Arial" w:eastAsia="Times New Roman" w:hAnsi="Arial" w:cs="Arial"/>
            <w:color w:val="0000FF"/>
            <w:sz w:val="16"/>
          </w:rPr>
          <w:t>Федерального закона</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 а также в случае: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принятия районным Советом народных депутатов решения о самороспуске. Указанное решение принимается не менее чем двумя третями от установленной численности депутатов районного Совета народных депутатов и не может быть принято ранее, чем через год с начала осуществления районным Советом народных депутатов своих полномочий. С мотивированной инициативой о самороспуске может выступить группа депутатов численностью не менее половины от установленного числа депутатов районного Совета народных депутатов путем подачи письменного заявления.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вступления в силу решения Орловского областного суда о неправомочности данного состава депутатов районного Совета народных депутатов, в том числе в связи со сложением депутатами своих полномочий;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в случае преобразования района, осуществляемого в соответствии с </w:t>
      </w:r>
      <w:hyperlink r:id="rId91" w:tgtFrame="_blank" w:history="1">
        <w:r w:rsidRPr="006D51DD">
          <w:rPr>
            <w:rFonts w:ascii="Arial" w:eastAsia="Times New Roman" w:hAnsi="Arial" w:cs="Arial"/>
            <w:color w:val="0000FF"/>
            <w:sz w:val="16"/>
          </w:rPr>
          <w:t>Федеральным законом</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в случае увеличения численности избирателей района более чем на 25 процентов, произошедшего вследствие изменения границ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в случае нарушения срока издания муниципального правового акта, требуемого для реализации решения, принятого путем прямого волеизъявления граждан, установленного частью 2 статьи 42 настоящего Устава.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Досрочное прекращение полномочий районного Совета народных депутатов влечет досрочное прекращение полномочий его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В случае досрочного прекращения полномочий районного Совета народных депутатов, представительные органы соответствующих поселений, входящих в состав района, обязаны в течение одного месяца избрать в состав районного Совета народных депутатов других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25. Статус депутата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 Депутат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 избирается на срок полномочий районного Совета народных депутатов. </w:t>
      </w:r>
      <w:proofErr w:type="gramStart"/>
      <w:r w:rsidRPr="006D51DD">
        <w:rPr>
          <w:rFonts w:ascii="Arial" w:eastAsia="Times New Roman" w:hAnsi="Arial" w:cs="Arial"/>
          <w:color w:val="000000"/>
          <w:sz w:val="16"/>
          <w:szCs w:val="16"/>
        </w:rPr>
        <w:t>Полномочия депутата районного Совета народных депутатов начинаются со дня вступления в должность главы поселения, входящего в состав муниципального района, или со дня избрания депутата представительного органа данного поселения депутатом районного Совета народных депутатов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 в состав районного Совета народных</w:t>
      </w:r>
      <w:proofErr w:type="gramEnd"/>
      <w:r w:rsidRPr="006D51DD">
        <w:rPr>
          <w:rFonts w:ascii="Arial" w:eastAsia="Times New Roman" w:hAnsi="Arial" w:cs="Arial"/>
          <w:color w:val="000000"/>
          <w:sz w:val="16"/>
          <w:szCs w:val="16"/>
        </w:rPr>
        <w:t xml:space="preserve"> депутатов депутата от данного поселения.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w:t>
      </w:r>
      <w:hyperlink r:id="rId92" w:tgtFrame="_blank" w:history="1">
        <w:r w:rsidRPr="006D51DD">
          <w:rPr>
            <w:rFonts w:ascii="Arial" w:eastAsia="Times New Roman" w:hAnsi="Arial" w:cs="Arial"/>
            <w:color w:val="0000FF"/>
            <w:sz w:val="16"/>
          </w:rPr>
          <w:t>решения Малоархангельского районного Совета народных депутатов от 25.04.2019 № 31/210-РС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2. </w:t>
      </w:r>
      <w:proofErr w:type="gramStart"/>
      <w:r w:rsidRPr="006D51DD">
        <w:rPr>
          <w:rFonts w:ascii="Arial" w:eastAsia="Times New Roman" w:hAnsi="Arial" w:cs="Arial"/>
          <w:color w:val="000000"/>
          <w:sz w:val="16"/>
          <w:szCs w:val="16"/>
        </w:rPr>
        <w:t>Депутат районного Совета народных депутатов принимает участие в решении всех вопросов, отнесенных к компетенции районного Совета народных депутатов, и осуществляет свои полномочия на непостоянной основе за исключением случаев, предусмотренных настоящим Уставом.</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Депутат должен соблюдать ограничения, запреты, исполнять обязанности, которые установлены </w:t>
      </w:r>
      <w:hyperlink r:id="rId93" w:tgtFrame="_blank" w:history="1">
        <w:r w:rsidRPr="006D51DD">
          <w:rPr>
            <w:rFonts w:ascii="Arial" w:eastAsia="Times New Roman" w:hAnsi="Arial" w:cs="Arial"/>
            <w:color w:val="0000FF"/>
            <w:sz w:val="16"/>
          </w:rPr>
          <w:t>Федеральным законом от 25 декабря 2008 года № 273-ФЗ</w:t>
        </w:r>
      </w:hyperlink>
      <w:r w:rsidRPr="006D51DD">
        <w:rPr>
          <w:rFonts w:ascii="Arial" w:eastAsia="Times New Roman" w:hAnsi="Arial" w:cs="Arial"/>
          <w:color w:val="000000"/>
          <w:sz w:val="16"/>
          <w:szCs w:val="16"/>
        </w:rPr>
        <w:t xml:space="preserve"> «О противодействии коррупции» и другими федеральными законами. </w:t>
      </w:r>
      <w:proofErr w:type="gramStart"/>
      <w:r w:rsidRPr="006D51DD">
        <w:rPr>
          <w:rFonts w:ascii="Arial" w:eastAsia="Times New Roman" w:hAnsi="Arial" w:cs="Arial"/>
          <w:color w:val="000000"/>
          <w:sz w:val="16"/>
          <w:szCs w:val="16"/>
        </w:rPr>
        <w:t>Полномочия депутата прекращаются досрочно в случае несоблюдения ограничений, запретов, неисполнения обязанностей, установленных </w:t>
      </w:r>
      <w:hyperlink r:id="rId94" w:tgtFrame="_blank" w:history="1">
        <w:r w:rsidRPr="006D51DD">
          <w:rPr>
            <w:rFonts w:ascii="Arial" w:eastAsia="Times New Roman" w:hAnsi="Arial" w:cs="Arial"/>
            <w:color w:val="0000FF"/>
            <w:sz w:val="16"/>
          </w:rPr>
          <w:t>Федеральным законом от 25 декабря 2008 года № 273-ФЗ</w:t>
        </w:r>
      </w:hyperlink>
      <w:r w:rsidRPr="006D51DD">
        <w:rPr>
          <w:rFonts w:ascii="Arial" w:eastAsia="Times New Roman" w:hAnsi="Arial" w:cs="Arial"/>
          <w:color w:val="000000"/>
          <w:sz w:val="16"/>
          <w:szCs w:val="16"/>
        </w:rPr>
        <w:t> «О противодействии коррупции», </w:t>
      </w:r>
      <w:hyperlink r:id="rId95" w:tgtFrame="_blank" w:history="1">
        <w:r w:rsidRPr="006D51DD">
          <w:rPr>
            <w:rFonts w:ascii="Arial" w:eastAsia="Times New Roman" w:hAnsi="Arial" w:cs="Arial"/>
            <w:color w:val="0000FF"/>
            <w:sz w:val="16"/>
          </w:rPr>
          <w:t>Федеральным законом от 3 декабря 2012 года № 230-ФЗ</w:t>
        </w:r>
      </w:hyperlink>
      <w:r w:rsidRPr="006D51DD">
        <w:rPr>
          <w:rFonts w:ascii="Arial" w:eastAsia="Times New Roman" w:hAnsi="Arial" w:cs="Arial"/>
          <w:color w:val="000000"/>
          <w:sz w:val="16"/>
          <w:szCs w:val="16"/>
        </w:rPr>
        <w:t> «О контроле за соответствием расходов лиц, замещающих государственные должности, и иных лиц их доходам», </w:t>
      </w:r>
      <w:hyperlink r:id="rId96" w:tgtFrame="_blank" w:history="1">
        <w:r w:rsidRPr="006D51DD">
          <w:rPr>
            <w:rFonts w:ascii="Arial" w:eastAsia="Times New Roman" w:hAnsi="Arial" w:cs="Arial"/>
            <w:color w:val="0000FF"/>
            <w:sz w:val="16"/>
          </w:rPr>
          <w:t>Федеральным законом от 7 мая 2013 года № 79-ФЗ</w:t>
        </w:r>
      </w:hyperlink>
      <w:r w:rsidRPr="006D51DD">
        <w:rPr>
          <w:rFonts w:ascii="Arial" w:eastAsia="Times New Roman" w:hAnsi="Arial" w:cs="Arial"/>
          <w:color w:val="000000"/>
          <w:sz w:val="16"/>
          <w:szCs w:val="16"/>
        </w:rPr>
        <w:t> «О запрете отдельным категориям лиц открывать и</w:t>
      </w:r>
      <w:proofErr w:type="gramEnd"/>
      <w:r w:rsidRPr="006D51DD">
        <w:rPr>
          <w:rFonts w:ascii="Arial" w:eastAsia="Times New Roman" w:hAnsi="Arial" w:cs="Arial"/>
          <w:color w:val="000000"/>
          <w:sz w:val="16"/>
          <w:szCs w:val="16"/>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hyperlink r:id="rId97" w:tgtFrame="_blank" w:history="1">
        <w:r w:rsidRPr="006D51DD">
          <w:rPr>
            <w:rFonts w:ascii="Arial" w:eastAsia="Times New Roman" w:hAnsi="Arial" w:cs="Arial"/>
            <w:color w:val="0000FF"/>
            <w:sz w:val="16"/>
          </w:rPr>
          <w:t>Федеральным законом</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(часть 3 в редакции </w:t>
      </w:r>
      <w:hyperlink r:id="rId98" w:tgtFrame="_blank" w:history="1">
        <w:r w:rsidRPr="006D51DD">
          <w:rPr>
            <w:rFonts w:ascii="Arial" w:eastAsia="Times New Roman" w:hAnsi="Arial" w:cs="Arial"/>
            <w:color w:val="0000FF"/>
            <w:sz w:val="16"/>
          </w:rPr>
          <w:t>решения Малоархангельского районного Совета народных депутатов от 28.01.2021 № 55/328-РС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3.1. </w:t>
      </w:r>
      <w:proofErr w:type="gramStart"/>
      <w:r w:rsidRPr="006D51DD">
        <w:rPr>
          <w:rFonts w:ascii="Arial" w:eastAsia="Times New Roman" w:hAnsi="Arial" w:cs="Arial"/>
          <w:color w:val="000000"/>
          <w:sz w:val="16"/>
          <w:szCs w:val="16"/>
        </w:rPr>
        <w:t>К депутатам районного Совета народных депутатов,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w:t>
      </w:r>
      <w:hyperlink r:id="rId99" w:tgtFrame="_blank" w:history="1">
        <w:r w:rsidRPr="006D51DD">
          <w:rPr>
            <w:rFonts w:ascii="Arial" w:eastAsia="Times New Roman" w:hAnsi="Arial" w:cs="Arial"/>
            <w:color w:val="0000FF"/>
            <w:sz w:val="16"/>
          </w:rPr>
          <w:t>Федерального закона</w:t>
        </w:r>
      </w:hyperlink>
      <w:r w:rsidRPr="006D51DD">
        <w:rPr>
          <w:rFonts w:ascii="Arial" w:eastAsia="Times New Roman" w:hAnsi="Arial" w:cs="Arial"/>
          <w:color w:val="000000"/>
          <w:sz w:val="16"/>
          <w:szCs w:val="16"/>
        </w:rPr>
        <w:t> «Об общих</w:t>
      </w:r>
      <w:proofErr w:type="gramEnd"/>
      <w:r w:rsidRPr="006D51DD">
        <w:rPr>
          <w:rFonts w:ascii="Arial" w:eastAsia="Times New Roman" w:hAnsi="Arial" w:cs="Arial"/>
          <w:color w:val="000000"/>
          <w:sz w:val="16"/>
          <w:szCs w:val="16"/>
        </w:rPr>
        <w:t xml:space="preserve"> </w:t>
      </w:r>
      <w:proofErr w:type="gramStart"/>
      <w:r w:rsidRPr="006D51DD">
        <w:rPr>
          <w:rFonts w:ascii="Arial" w:eastAsia="Times New Roman" w:hAnsi="Arial" w:cs="Arial"/>
          <w:color w:val="000000"/>
          <w:sz w:val="16"/>
          <w:szCs w:val="16"/>
        </w:rPr>
        <w:t>принципах</w:t>
      </w:r>
      <w:proofErr w:type="gramEnd"/>
      <w:r w:rsidRPr="006D51DD">
        <w:rPr>
          <w:rFonts w:ascii="Arial" w:eastAsia="Times New Roman" w:hAnsi="Arial" w:cs="Arial"/>
          <w:color w:val="000000"/>
          <w:sz w:val="16"/>
          <w:szCs w:val="16"/>
        </w:rPr>
        <w:t xml:space="preserve"> организации местного самоуправления 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Порядок принятия решения о применении к депутату районного Совета народных депутатов мер ответственности, указанных в части 7.3-1 статьи 40 </w:t>
      </w:r>
      <w:hyperlink r:id="rId100" w:tgtFrame="_blank" w:history="1">
        <w:r w:rsidRPr="006D51DD">
          <w:rPr>
            <w:rFonts w:ascii="Arial" w:eastAsia="Times New Roman" w:hAnsi="Arial" w:cs="Arial"/>
            <w:color w:val="0000FF"/>
            <w:sz w:val="16"/>
          </w:rPr>
          <w:t>Федерального закона</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 определяется муниципальным правовым актом районного Совета народных депутатов в соответствии с законом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(часть 3.1 введена </w:t>
      </w:r>
      <w:hyperlink r:id="rId101" w:tgtFrame="_blank" w:history="1">
        <w:r w:rsidRPr="006D51DD">
          <w:rPr>
            <w:rFonts w:ascii="Arial" w:eastAsia="Times New Roman" w:hAnsi="Arial" w:cs="Arial"/>
            <w:color w:val="0000FF"/>
            <w:sz w:val="16"/>
          </w:rPr>
          <w:t xml:space="preserve">решением Малоархангельского </w:t>
        </w:r>
        <w:proofErr w:type="gramStart"/>
        <w:r w:rsidRPr="006D51DD">
          <w:rPr>
            <w:rFonts w:ascii="Arial" w:eastAsia="Times New Roman" w:hAnsi="Arial" w:cs="Arial"/>
            <w:color w:val="0000FF"/>
            <w:sz w:val="16"/>
          </w:rPr>
          <w:t>районного</w:t>
        </w:r>
        <w:proofErr w:type="gramEnd"/>
        <w:r w:rsidRPr="006D51DD">
          <w:rPr>
            <w:rFonts w:ascii="Arial" w:eastAsia="Times New Roman" w:hAnsi="Arial" w:cs="Arial"/>
            <w:color w:val="0000FF"/>
            <w:sz w:val="16"/>
          </w:rPr>
          <w:t xml:space="preserve"> Совета народных депутатов от 28.01.2021 № 55/328-РС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Депутат районного Совета народных депутатов для работы с избирателями своего округа определяет соответствующие дни месяца и часы приема жителей.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его избирательном округе для осуществления депутатских полномочий депутату по согласованию с собственником, владельцем помещений безвозмездно предоставляется помещение, оборудованное мебелью, средствами связи и необходимой оргтехникой, а также обеспечивается извещение населения о месте и времени работы депутата с избирателями.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Депутату районного Совета народных депутатов гарантируется за счет средств районного бюджета возмещение расходов, понесенных им при непосредственном осуществлении депутатских полномочий.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Материально-техническое и организационное обеспечение осуществления полномочий депутата районного Совета народных депутатов устанавливается решением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Депутат районного Совета народных депутатов может иметь на период, не превышающий срок полномочий депутата, помощников в количестве не более пяти человек, осуществляющих деятельность на общественных началах. Права, обязанности и порядок работы помощников депутата устанавливаются нормативным правовым актом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Депутат районного Совета народных депутатов обладает правом правотворческой инициативы, которое осуществляется в форме внесения в районный Совет народных депутатов, местную администрацию, иные органы местного самоуправления, должностному лицу местного самоуправления проектов муниципальных правовых актов.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Правотворческая инициатива подлежит обязательному рассмотрению соответствующим органом местного самоуправления, должностным лицом местного самоуправления в порядке, установленном муниципальным правовым актом соответствующего органа местного самоуправления или должностного лица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Депутат районного Совета народных депутатов вправе инициировать обращение районного Совета народных депутатов к Главе администрации района, иным должностным лицам местного самоуправления о разработке и (или) принятии муниципального правового акта, внесении изменений в изданные ими муниципальные правовые акты либо об их отмене или приостановлении их действия.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Указанная инициатива депутата районного Совета народных депутатов подлежит рассмотрению в порядке, установленном муниципальным правовым актом соответствующего органа местного самоуправления или должностного лица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Депутат районного Совета народных депутатов по вопросам, связанным с осуществлением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Депутат районного Совета народных депутатов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Депутат районного Совета народных депутатов или группа депутатов районного Совета народных депутатов вправе инициировать обращение районного Совета народных депутатов с депутатским запросом к органам государственной власти, органам местного самоуправления по вопросам депутатской деятельности.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Обращение с депутатским запросом принимается на заседании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 в порядке, установленном решением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Орган государственной власти или орган местного самоуправления, в адрес которого был направлен депутатский запрос, направляет на него ответ в порядке, установленном законодательством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Для организации личных приемов, встреч с избирателями и представления отчетов избирателям депутату районного Совета народных депутатов обеспечиваются необходимые </w:t>
      </w:r>
      <w:proofErr w:type="gramStart"/>
      <w:r w:rsidRPr="006D51DD">
        <w:rPr>
          <w:rFonts w:ascii="Arial" w:eastAsia="Times New Roman" w:hAnsi="Arial" w:cs="Arial"/>
          <w:color w:val="000000"/>
          <w:sz w:val="16"/>
          <w:szCs w:val="16"/>
        </w:rPr>
        <w:t>условия</w:t>
      </w:r>
      <w:proofErr w:type="gramEnd"/>
      <w:r w:rsidRPr="006D51DD">
        <w:rPr>
          <w:rFonts w:ascii="Arial" w:eastAsia="Times New Roman" w:hAnsi="Arial" w:cs="Arial"/>
          <w:color w:val="000000"/>
          <w:sz w:val="16"/>
          <w:szCs w:val="16"/>
        </w:rPr>
        <w:t xml:space="preserve"> и предоставляется помещение в порядке, установленном решением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Депутат районного Совета народных депутатов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Депутату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 возмещаются расходы, связанные с осуществлением их полномочий.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Депутату районного Совета народных депутатов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четыре рабочих дня в месяц.</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(абзац введен </w:t>
      </w:r>
      <w:hyperlink r:id="rId102" w:tgtFrame="_blank" w:history="1">
        <w:r w:rsidRPr="006D51DD">
          <w:rPr>
            <w:rFonts w:ascii="Arial" w:eastAsia="Times New Roman" w:hAnsi="Arial" w:cs="Arial"/>
            <w:color w:val="0000FF"/>
            <w:sz w:val="16"/>
          </w:rPr>
          <w:t xml:space="preserve">решением Малоархангельского </w:t>
        </w:r>
        <w:proofErr w:type="gramStart"/>
        <w:r w:rsidRPr="006D51DD">
          <w:rPr>
            <w:rFonts w:ascii="Arial" w:eastAsia="Times New Roman" w:hAnsi="Arial" w:cs="Arial"/>
            <w:color w:val="0000FF"/>
            <w:sz w:val="16"/>
          </w:rPr>
          <w:t>районного</w:t>
        </w:r>
        <w:proofErr w:type="gramEnd"/>
        <w:r w:rsidRPr="006D51DD">
          <w:rPr>
            <w:rFonts w:ascii="Arial" w:eastAsia="Times New Roman" w:hAnsi="Arial" w:cs="Arial"/>
            <w:color w:val="0000FF"/>
            <w:sz w:val="16"/>
          </w:rPr>
          <w:t xml:space="preserve"> Совета народных депутатов от 28.01.2021 № 55/328-РС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6. </w:t>
      </w:r>
      <w:proofErr w:type="gramStart"/>
      <w:r w:rsidRPr="006D51DD">
        <w:rPr>
          <w:rFonts w:ascii="Arial" w:eastAsia="Times New Roman" w:hAnsi="Arial" w:cs="Arial"/>
          <w:color w:val="000000"/>
          <w:sz w:val="16"/>
          <w:szCs w:val="16"/>
        </w:rPr>
        <w:t>Депутату районного Совета народных депутатов, осуществляющему свои полномочия на постоянной основе, помимо гарантий, закрепленных в части 5 настоящей статьи, предоставляются следующие гарантии.</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Депутату районного Совета народных депутатов, осуществляющему свои полномочия на постоянной основе, выплачивается денежное содержание.</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Размер и условия оплаты труда депутата районного Совета народных депутатов, </w:t>
      </w:r>
      <w:proofErr w:type="gramStart"/>
      <w:r w:rsidRPr="006D51DD">
        <w:rPr>
          <w:rFonts w:ascii="Arial" w:eastAsia="Times New Roman" w:hAnsi="Arial" w:cs="Arial"/>
          <w:color w:val="000000"/>
          <w:sz w:val="16"/>
          <w:szCs w:val="16"/>
        </w:rPr>
        <w:t>осуществляющему</w:t>
      </w:r>
      <w:proofErr w:type="gramEnd"/>
      <w:r w:rsidRPr="006D51DD">
        <w:rPr>
          <w:rFonts w:ascii="Arial" w:eastAsia="Times New Roman" w:hAnsi="Arial" w:cs="Arial"/>
          <w:color w:val="000000"/>
          <w:sz w:val="16"/>
          <w:szCs w:val="16"/>
        </w:rPr>
        <w:t xml:space="preserve"> свои полномочия на постоянной основе, определяются в соответствии с решением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Депутату районного Совета народных депутатов, осуществляющему свои полномочия на постоянной основе, предоставляется ежегодный основной оплачиваемый отпуск продолжительностью 28 календарных дней.</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Продолжительность и условия предоставления ежегодного дополнительного оплачиваемого отпуска устанавливаются решением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Депутату районного Совета народных депутатов, осуществляющему свои полномочия на постоянной основе, возмещаются связанные с осуществлением его полномочий транспортные расходы, расходы на служебные командировки в размере и порядке, установленном решением районного Совета народных депутатов.</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Депутату районного Совета народных депутатов, осуществляющему свои полномочия на постоянной основе, предоставляются пенсионное обеспечение, обязательное медицинское страхование,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Депутату районного Совета народных депутатов, осуществляющему свои полномочия на постоянной основе, устанавливается ежемесячная доплата к трудовой пенсии по старости (инвалидности), назначенной в соответствии с законодательством Российской Федерации.</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Размер, порядок и условия назначения ежемесячной доплаты к трудовой пенсии по старости (инвалидности) депутату районного Совета народных депутатов, осуществляющему свои полномочия на постоянной основе, устанавливаются решением районного Совета народных депутатов.</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Депутату районного Совета народных депутатов, осуществляющему свои полномочия на постоянной основе, устанавливается единовременная денежная выплата в случаях, размере и порядке, определенном решением районного Совета народных депутатов.</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Депутату районного Совета народных депутатов, осуществляющему свои полномочия на постоянной основе, по окончании срока полномочий устанавливается единовременная денежная выплата в размере и порядке, определенном решением районного Совета народных депутатов.</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При досрочном прекращении полномочий депутата районного Совета народных депутатов, </w:t>
      </w:r>
      <w:proofErr w:type="gramStart"/>
      <w:r w:rsidRPr="006D51DD">
        <w:rPr>
          <w:rFonts w:ascii="Arial" w:eastAsia="Times New Roman" w:hAnsi="Arial" w:cs="Arial"/>
          <w:color w:val="000000"/>
          <w:sz w:val="16"/>
          <w:szCs w:val="16"/>
        </w:rPr>
        <w:t>осуществляющему</w:t>
      </w:r>
      <w:proofErr w:type="gramEnd"/>
      <w:r w:rsidRPr="006D51DD">
        <w:rPr>
          <w:rFonts w:ascii="Arial" w:eastAsia="Times New Roman" w:hAnsi="Arial" w:cs="Arial"/>
          <w:color w:val="000000"/>
          <w:sz w:val="16"/>
          <w:szCs w:val="16"/>
        </w:rPr>
        <w:t xml:space="preserve"> свои полномочия на постоянной основе,, в случаях вступления в отношении их в законную силу обвинительного приговора суда, отзыва избирателями поселений, территории которых входят в состав муниципального района, выплата, указанная в настоящей части, не производится.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случае смерти депутата районного Совета народных депутатов, осуществлявшего свои полномочия на постоянной основе, устанавливается единовременная денежная выплата близким родственникам (родителям, супругу (супруге), детям) в размере и порядке, определенном решением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 xml:space="preserve">7. </w:t>
      </w:r>
      <w:proofErr w:type="gramStart"/>
      <w:r w:rsidRPr="006D51DD">
        <w:rPr>
          <w:rFonts w:ascii="Arial" w:eastAsia="Times New Roman" w:hAnsi="Arial" w:cs="Arial"/>
          <w:color w:val="000000"/>
          <w:sz w:val="16"/>
          <w:szCs w:val="16"/>
        </w:rPr>
        <w:t>Дополнительные социальные и иные гарантии в связи с прекращением полномочий (в том числе досрочно) депутата, предусматривающие расходование средств местных бюджетов, устанавливаются только в отношении лиц, осуществлявших свои полномочия на постоянной основе и в этот период достигших пенсионного возраста или потерявших трудоспособность, и не применяются в случаях прекращения полномочий, закрепленных в части 5.1 статьи 40 </w:t>
      </w:r>
      <w:hyperlink r:id="rId103" w:tgtFrame="_blank" w:history="1">
        <w:r w:rsidRPr="006D51DD">
          <w:rPr>
            <w:rFonts w:ascii="Arial" w:eastAsia="Times New Roman" w:hAnsi="Arial" w:cs="Arial"/>
            <w:color w:val="0000FF"/>
            <w:sz w:val="16"/>
          </w:rPr>
          <w:t>Федерального закона</w:t>
        </w:r>
      </w:hyperlink>
      <w:r w:rsidRPr="006D51DD">
        <w:rPr>
          <w:rFonts w:ascii="Arial" w:eastAsia="Times New Roman" w:hAnsi="Arial" w:cs="Arial"/>
          <w:color w:val="000000"/>
          <w:sz w:val="16"/>
          <w:szCs w:val="16"/>
        </w:rPr>
        <w:t> «Об общих принципах организации</w:t>
      </w:r>
      <w:proofErr w:type="gramEnd"/>
      <w:r w:rsidRPr="006D51DD">
        <w:rPr>
          <w:rFonts w:ascii="Arial" w:eastAsia="Times New Roman" w:hAnsi="Arial" w:cs="Arial"/>
          <w:color w:val="000000"/>
          <w:sz w:val="16"/>
          <w:szCs w:val="16"/>
        </w:rPr>
        <w:t xml:space="preserve"> местного самоуправления 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Финансирование расходов, связанных с предоставлением гарантий депутату, закрепленных в настоящем Уставе, осуществляется за счет средств районного бюджета.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решения Малоархангельского районного Совета народных депутатов </w:t>
      </w:r>
      <w:hyperlink r:id="rId104" w:tgtFrame="_blank" w:history="1">
        <w:r w:rsidRPr="006D51DD">
          <w:rPr>
            <w:rFonts w:ascii="Arial" w:eastAsia="Times New Roman" w:hAnsi="Arial" w:cs="Arial"/>
            <w:color w:val="0000FF"/>
            <w:sz w:val="16"/>
          </w:rPr>
          <w:t>от 28.04.2016 № 59/411-РС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26. Досрочное прекращение полномочий депутата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решения Малоархангельского районного Совета народных депутатов </w:t>
      </w:r>
      <w:hyperlink r:id="rId105" w:tgtFrame="_blank" w:history="1">
        <w:r w:rsidRPr="006D51DD">
          <w:rPr>
            <w:rFonts w:ascii="Arial" w:eastAsia="Times New Roman" w:hAnsi="Arial" w:cs="Arial"/>
            <w:color w:val="0000FF"/>
            <w:sz w:val="16"/>
          </w:rPr>
          <w:t>от 28.04.2016 № 59/411-РС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В соответствии с федеральным законодательством полномочия депутата районного Совета народных депутатов прекращаются в случаях:</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смерти;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отставки по собственному желанию;</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признания судом недееспособным или ограниченно дееспособным;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признания судом безвестно отсутствующим или объявления умершим;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вступления в отношении его в законную силу обвинительного приговора суда;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выезда за пределы Российской Федерации на постоянное место жительства;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6D51DD">
        <w:rPr>
          <w:rFonts w:ascii="Arial" w:eastAsia="Times New Roman" w:hAnsi="Arial" w:cs="Arial"/>
          <w:color w:val="000000"/>
          <w:sz w:val="16"/>
          <w:szCs w:val="16"/>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(пункт 7 в редакции </w:t>
      </w:r>
      <w:hyperlink r:id="rId106"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8) досрочного прекращения полномочий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9) призыва на военную службу или направления на заменяющую ее альтернативную гражданскую службу;</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10) отзыва избирателями поселений,</w:t>
      </w:r>
      <w:r w:rsidRPr="006D51DD">
        <w:rPr>
          <w:rFonts w:ascii="Arial" w:eastAsia="Times New Roman" w:hAnsi="Arial" w:cs="Arial"/>
          <w:i/>
          <w:iCs/>
          <w:color w:val="000000"/>
          <w:sz w:val="16"/>
          <w:szCs w:val="16"/>
        </w:rPr>
        <w:t> </w:t>
      </w:r>
      <w:r w:rsidRPr="006D51DD">
        <w:rPr>
          <w:rFonts w:ascii="Arial" w:eastAsia="Times New Roman" w:hAnsi="Arial" w:cs="Arial"/>
          <w:color w:val="000000"/>
          <w:sz w:val="16"/>
          <w:szCs w:val="16"/>
        </w:rPr>
        <w:t>территории которых входят в состав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11) в иных случаях, установленных </w:t>
      </w:r>
      <w:hyperlink r:id="rId107" w:tgtFrame="_blank" w:history="1">
        <w:r w:rsidRPr="006D51DD">
          <w:rPr>
            <w:rFonts w:ascii="Arial" w:eastAsia="Times New Roman" w:hAnsi="Arial" w:cs="Arial"/>
            <w:color w:val="0000FF"/>
            <w:sz w:val="16"/>
          </w:rPr>
          <w:t>Федеральным законом</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 и иными федеральными законами.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Полномочия депутата прекращаются в случаях, предусмотренных:</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пунктом 1 части 1 настоящей статьи - с момента свершения факта;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пунктом 2 части 1 настоящей статьи – с момента принятия районным Советом народных депутатов соответствующего решения. Данное решение должно быть принято на ближайшей сессии районного Совета народных депутатов, но не позднее одного месяца со дня подачи депутатом заявления об отставке по собственному желанию.</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Заявление депутата об отставке по собственному желанию не может быть отозвано после принятия районным Советом народных депутатов указанного решения.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3) пунктами 3, 4, 5 части 1 настоящей статьи - </w:t>
      </w:r>
      <w:proofErr w:type="gramStart"/>
      <w:r w:rsidRPr="006D51DD">
        <w:rPr>
          <w:rFonts w:ascii="Arial" w:eastAsia="Times New Roman" w:hAnsi="Arial" w:cs="Arial"/>
          <w:color w:val="000000"/>
          <w:sz w:val="16"/>
          <w:szCs w:val="16"/>
        </w:rPr>
        <w:t>с даты вступления</w:t>
      </w:r>
      <w:proofErr w:type="gramEnd"/>
      <w:r w:rsidRPr="006D51DD">
        <w:rPr>
          <w:rFonts w:ascii="Arial" w:eastAsia="Times New Roman" w:hAnsi="Arial" w:cs="Arial"/>
          <w:color w:val="000000"/>
          <w:sz w:val="16"/>
          <w:szCs w:val="16"/>
        </w:rPr>
        <w:t xml:space="preserve"> в законную силу решения или приговора суда соответственно;</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пунктом 6 и 9 части 1 настоящей статьи - с момента свершения факта;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пунктом 7 части 1 настоящей статьи - с установленной даты прекращения или приобретения гражданства, приобретения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6) пунктом 8 части 1 настоящей статьи - </w:t>
      </w:r>
      <w:proofErr w:type="gramStart"/>
      <w:r w:rsidRPr="006D51DD">
        <w:rPr>
          <w:rFonts w:ascii="Arial" w:eastAsia="Times New Roman" w:hAnsi="Arial" w:cs="Arial"/>
          <w:color w:val="000000"/>
          <w:sz w:val="16"/>
          <w:szCs w:val="16"/>
        </w:rPr>
        <w:t>с даты</w:t>
      </w:r>
      <w:proofErr w:type="gramEnd"/>
      <w:r w:rsidRPr="006D51DD">
        <w:rPr>
          <w:rFonts w:ascii="Arial" w:eastAsia="Times New Roman" w:hAnsi="Arial" w:cs="Arial"/>
          <w:color w:val="000000"/>
          <w:sz w:val="16"/>
          <w:szCs w:val="16"/>
        </w:rPr>
        <w:t xml:space="preserve"> досрочного прекращения полномочий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7) пунктом 10 части 1 настоящей статьи – </w:t>
      </w:r>
      <w:proofErr w:type="gramStart"/>
      <w:r w:rsidRPr="006D51DD">
        <w:rPr>
          <w:rFonts w:ascii="Arial" w:eastAsia="Times New Roman" w:hAnsi="Arial" w:cs="Arial"/>
          <w:color w:val="000000"/>
          <w:sz w:val="16"/>
          <w:szCs w:val="16"/>
        </w:rPr>
        <w:t>с даты опубликования</w:t>
      </w:r>
      <w:proofErr w:type="gramEnd"/>
      <w:r w:rsidRPr="006D51DD">
        <w:rPr>
          <w:rFonts w:ascii="Arial" w:eastAsia="Times New Roman" w:hAnsi="Arial" w:cs="Arial"/>
          <w:color w:val="000000"/>
          <w:sz w:val="16"/>
          <w:szCs w:val="16"/>
        </w:rPr>
        <w:t xml:space="preserve"> решения по итогам голосования по отзыву.</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Информация о досрочном прекращении полномочий депутата подлежит обязательному официальному опубликованию.</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3. </w:t>
      </w:r>
      <w:proofErr w:type="gramStart"/>
      <w:r w:rsidRPr="006D51DD">
        <w:rPr>
          <w:rFonts w:ascii="Arial" w:eastAsia="Times New Roman" w:hAnsi="Arial" w:cs="Arial"/>
          <w:color w:val="000000"/>
          <w:sz w:val="16"/>
          <w:szCs w:val="16"/>
        </w:rPr>
        <w:t>Полномочия депутата прекращаются досрочно в случае несоблюдения ограничений, запретов, неисполнения обязанностей, установленных </w:t>
      </w:r>
      <w:hyperlink r:id="rId108" w:tgtFrame="_blank" w:history="1">
        <w:r w:rsidRPr="006D51DD">
          <w:rPr>
            <w:rFonts w:ascii="Arial" w:eastAsia="Times New Roman" w:hAnsi="Arial" w:cs="Arial"/>
            <w:color w:val="0000FF"/>
            <w:sz w:val="16"/>
          </w:rPr>
          <w:t>Федеральным законом от 25 декабря 2008 года № 273-ФЗ</w:t>
        </w:r>
      </w:hyperlink>
      <w:r w:rsidRPr="006D51DD">
        <w:rPr>
          <w:rFonts w:ascii="Arial" w:eastAsia="Times New Roman" w:hAnsi="Arial" w:cs="Arial"/>
          <w:color w:val="000000"/>
          <w:sz w:val="16"/>
          <w:szCs w:val="16"/>
        </w:rPr>
        <w:t> «О противодействии коррупции», </w:t>
      </w:r>
      <w:hyperlink r:id="rId109" w:tgtFrame="_blank" w:history="1">
        <w:r w:rsidRPr="006D51DD">
          <w:rPr>
            <w:rFonts w:ascii="Arial" w:eastAsia="Times New Roman" w:hAnsi="Arial" w:cs="Arial"/>
            <w:color w:val="0000FF"/>
            <w:sz w:val="16"/>
          </w:rPr>
          <w:t>Федеральным законом от 3 декабря 2012 года № 230-ФЗ</w:t>
        </w:r>
      </w:hyperlink>
      <w:r w:rsidRPr="006D51DD">
        <w:rPr>
          <w:rFonts w:ascii="Arial" w:eastAsia="Times New Roman" w:hAnsi="Arial" w:cs="Arial"/>
          <w:color w:val="000000"/>
          <w:sz w:val="16"/>
          <w:szCs w:val="16"/>
        </w:rPr>
        <w:t> «О контроле за соответствием расходов лиц, замещающих государственные должности, и иных лиц их доходам», </w:t>
      </w:r>
      <w:hyperlink r:id="rId110" w:tgtFrame="_blank" w:history="1">
        <w:r w:rsidRPr="006D51DD">
          <w:rPr>
            <w:rFonts w:ascii="Arial" w:eastAsia="Times New Roman" w:hAnsi="Arial" w:cs="Arial"/>
            <w:color w:val="0000FF"/>
            <w:sz w:val="16"/>
          </w:rPr>
          <w:t>Федеральным законом от 7 мая 2013 года № 79-ФЗ</w:t>
        </w:r>
      </w:hyperlink>
      <w:r w:rsidRPr="006D51DD">
        <w:rPr>
          <w:rFonts w:ascii="Arial" w:eastAsia="Times New Roman" w:hAnsi="Arial" w:cs="Arial"/>
          <w:color w:val="000000"/>
          <w:sz w:val="16"/>
          <w:szCs w:val="16"/>
        </w:rPr>
        <w:t> «О запрете отдельным категориям лиц открывать и</w:t>
      </w:r>
      <w:proofErr w:type="gramEnd"/>
      <w:r w:rsidRPr="006D51DD">
        <w:rPr>
          <w:rFonts w:ascii="Arial" w:eastAsia="Times New Roman" w:hAnsi="Arial" w:cs="Arial"/>
          <w:color w:val="000000"/>
          <w:sz w:val="16"/>
          <w:szCs w:val="16"/>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 xml:space="preserve">Статья 27. Секретарь </w:t>
      </w:r>
      <w:proofErr w:type="gramStart"/>
      <w:r w:rsidRPr="006D51DD">
        <w:rPr>
          <w:rFonts w:ascii="Arial" w:eastAsia="Times New Roman" w:hAnsi="Arial" w:cs="Arial"/>
          <w:b/>
          <w:bCs/>
          <w:color w:val="000000"/>
          <w:sz w:val="16"/>
          <w:szCs w:val="16"/>
        </w:rPr>
        <w:t>районного</w:t>
      </w:r>
      <w:proofErr w:type="gramEnd"/>
      <w:r w:rsidRPr="006D51DD">
        <w:rPr>
          <w:rFonts w:ascii="Arial" w:eastAsia="Times New Roman" w:hAnsi="Arial" w:cs="Arial"/>
          <w:b/>
          <w:bCs/>
          <w:color w:val="000000"/>
          <w:sz w:val="16"/>
          <w:szCs w:val="16"/>
        </w:rPr>
        <w:t xml:space="preserve">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Секретарь районного Совета народных депутатов избирается из числа депутатов на первом заседании районного Совета народных депутатов большинством голосов от установленного числа депутатов тайным или открытым по решению районного Совета народных депутатов голосованием, и осуществляет свою деятельность в течение срока полномочий районного Совета на постоянной основе.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К компетенции секретаря районного Совета народных депутатов относится: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формирование проектов планов работы районного Совета народных депутатов, организация их исполнения;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 подготовка проведений заседаний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-организация приема граждан депутатами районного Совета согласно утвержденному графику;</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 организация отчетов депутатов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перед избирателями;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оформление и внесение для рассмотрения депутатских запросов;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 осуществление </w:t>
      </w:r>
      <w:proofErr w:type="gramStart"/>
      <w:r w:rsidRPr="006D51DD">
        <w:rPr>
          <w:rFonts w:ascii="Arial" w:eastAsia="Times New Roman" w:hAnsi="Arial" w:cs="Arial"/>
          <w:color w:val="000000"/>
          <w:sz w:val="16"/>
          <w:szCs w:val="16"/>
        </w:rPr>
        <w:t>контроля за</w:t>
      </w:r>
      <w:proofErr w:type="gramEnd"/>
      <w:r w:rsidRPr="006D51DD">
        <w:rPr>
          <w:rFonts w:ascii="Arial" w:eastAsia="Times New Roman" w:hAnsi="Arial" w:cs="Arial"/>
          <w:color w:val="000000"/>
          <w:sz w:val="16"/>
          <w:szCs w:val="16"/>
        </w:rPr>
        <w:t xml:space="preserve"> выполнением решений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 рассмотрение жалоб, замечаний, заявлений и предложений избирателей по вопросам деятельности депутатов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ведение делопроизводства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Порядок избрания, прекращения полномочий секретаря районного Совета определяется регламентом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На секретаря районного Совета народных депутатов распространяются гарантии осуществления полномочий депутата районного Совета народных депутатов, предусмотренные частями 4,5,6 статьи 25 настоящего Устава.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lastRenderedPageBreak/>
        <w:t>Статья 28. Статус Главы Малоархангельского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w:t>
      </w:r>
      <w:proofErr w:type="gramStart"/>
      <w:r w:rsidRPr="006D51DD">
        <w:rPr>
          <w:rFonts w:ascii="Arial" w:eastAsia="Times New Roman" w:hAnsi="Arial" w:cs="Arial"/>
          <w:color w:val="000000"/>
          <w:sz w:val="16"/>
          <w:szCs w:val="16"/>
        </w:rPr>
        <w:t>с</w:t>
      </w:r>
      <w:proofErr w:type="gramEnd"/>
      <w:r w:rsidRPr="006D51DD">
        <w:rPr>
          <w:rFonts w:ascii="Arial" w:eastAsia="Times New Roman" w:hAnsi="Arial" w:cs="Arial"/>
          <w:color w:val="000000"/>
          <w:sz w:val="16"/>
          <w:szCs w:val="16"/>
        </w:rPr>
        <w:t>татья 28 в редакции </w:t>
      </w:r>
      <w:hyperlink r:id="rId111" w:tgtFrame="_blank" w:history="1">
        <w:r w:rsidRPr="006D51DD">
          <w:rPr>
            <w:rFonts w:ascii="Arial" w:eastAsia="Times New Roman" w:hAnsi="Arial" w:cs="Arial"/>
            <w:color w:val="0000FF"/>
            <w:sz w:val="16"/>
          </w:rPr>
          <w:t>решения Малоархангельского районного Совета народных депутатов от 18.08.2026 № 74/387-РС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Глава Малоархангельского района Орловской области является высшим должностным лицом муниципального образования и наделяется настоящим Уставом собственными полномочиями по решению вопросов непосредственного обеспечения жизнедеятельности населения.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Глава района избирается районным Советом народных депутатов из числа кандидатов, представленных Губернатором Орловской области, и возглавляет местную администрацию.</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Порядок представления в Малоархангельский районный Совет народных депутатов Орловской области кандидатов на должность Главы района установлен </w:t>
      </w:r>
      <w:hyperlink r:id="rId112" w:tgtFrame="_blank" w:history="1">
        <w:r w:rsidRPr="006D51DD">
          <w:rPr>
            <w:rFonts w:ascii="Arial" w:eastAsia="Times New Roman" w:hAnsi="Arial" w:cs="Arial"/>
            <w:color w:val="0000FF"/>
            <w:sz w:val="16"/>
          </w:rPr>
          <w:t>Законом Орловской области от 08.06.2026 № 3328-ОЗ</w:t>
        </w:r>
      </w:hyperlink>
      <w:r w:rsidRPr="006D51DD">
        <w:rPr>
          <w:rFonts w:ascii="Arial" w:eastAsia="Times New Roman" w:hAnsi="Arial" w:cs="Arial"/>
          <w:color w:val="000000"/>
          <w:sz w:val="16"/>
          <w:szCs w:val="16"/>
        </w:rPr>
        <w:t> «Об отдельных правоотношениях, связанных с избранием главы муниципального района Орловской области, муниципального округа Орловской области, городского округа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По всем кандидатурам проводится обсуждение, в ходе которого кандидаты выступают и отвечают на вопросы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Каждому депутату районного Совета народных депутатов гарантируется возможность свободного и всестороннего обсуждения деловых и личных качеств кандидатов.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Кандидат считается избранным на должность Главы района, если за него проголосовало большинство голосов от установленной численности депутатов районного Совета народных депутатов путем открытого голосования.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В случае если ни один из представленных кандидатов не набрал требуемого для избрания количества голосов, то в заседании районного Совета народных депутатов объявляется перерыв, после которого кандидатам предоставляется возможность дополнительного выступления, после чего проводится повторное голосование.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случае если при голосовании ни один из кандидатов не набрал необходимое количество голосов, проводится отбор в соответствии с </w:t>
      </w:r>
      <w:hyperlink r:id="rId113" w:tgtFrame="_blank" w:history="1">
        <w:r w:rsidRPr="006D51DD">
          <w:rPr>
            <w:rFonts w:ascii="Arial" w:eastAsia="Times New Roman" w:hAnsi="Arial" w:cs="Arial"/>
            <w:color w:val="0000FF"/>
            <w:sz w:val="16"/>
          </w:rPr>
          <w:t>Законом Орловской области</w:t>
        </w:r>
      </w:hyperlink>
      <w:r w:rsidRPr="006D51DD">
        <w:rPr>
          <w:rFonts w:ascii="Arial" w:eastAsia="Times New Roman" w:hAnsi="Arial" w:cs="Arial"/>
          <w:color w:val="000000"/>
          <w:sz w:val="16"/>
          <w:szCs w:val="16"/>
        </w:rPr>
        <w:t> «Об отдельных правоотношениях, связанных с избранием главы муниципального района Орловской области, муниципального округа Орловской области, городского округа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Избрание Главы района оформляется решением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Полномочия Главы района начинаются со дня его избрания районным Советом народных депутатов и вступления в должность в торжественной обстановке, и прекращаются в день проведения районным Советом народных депутатов нового созыва заседания, на котором рассматривается вопрос об избрании Главы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день вступления Главы района в должность им публично приносится торжественная присяга следующего содержания: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«Вступая в должность Главы Малоархангельского района, торжественно клянусь: соблюдать </w:t>
      </w:r>
      <w:hyperlink r:id="rId114" w:tgtFrame="_blank" w:history="1">
        <w:r w:rsidRPr="006D51DD">
          <w:rPr>
            <w:rFonts w:ascii="Arial" w:eastAsia="Times New Roman" w:hAnsi="Arial" w:cs="Arial"/>
            <w:color w:val="0000FF"/>
            <w:sz w:val="16"/>
          </w:rPr>
          <w:t>Конституцию Российской Федерации</w:t>
        </w:r>
      </w:hyperlink>
      <w:r w:rsidRPr="006D51DD">
        <w:rPr>
          <w:rFonts w:ascii="Arial" w:eastAsia="Times New Roman" w:hAnsi="Arial" w:cs="Arial"/>
          <w:color w:val="000000"/>
          <w:sz w:val="16"/>
          <w:szCs w:val="16"/>
        </w:rPr>
        <w:t>, федеральные законы, </w:t>
      </w:r>
      <w:hyperlink r:id="rId115" w:tgtFrame="_blank" w:history="1">
        <w:r w:rsidRPr="006D51DD">
          <w:rPr>
            <w:rFonts w:ascii="Arial" w:eastAsia="Times New Roman" w:hAnsi="Arial" w:cs="Arial"/>
            <w:color w:val="0000FF"/>
            <w:sz w:val="16"/>
          </w:rPr>
          <w:t>Устав (Основной Закон)</w:t>
        </w:r>
      </w:hyperlink>
      <w:r w:rsidRPr="006D51DD">
        <w:rPr>
          <w:rFonts w:ascii="Arial" w:eastAsia="Times New Roman" w:hAnsi="Arial" w:cs="Arial"/>
          <w:color w:val="000000"/>
          <w:sz w:val="16"/>
          <w:szCs w:val="16"/>
        </w:rPr>
        <w:t> и законы Орловской области, Устав Малоархангельского муниципального района Орловской области, муниципальные правовые акты, уважать и защищать права и свободы человека и гражданина, честно служить жителям муниципального района, всемерно способствовать развитию Малоархангельского района, добросовестно выполнять возложенные на меня высокие обязанности Главы Малоархангельского района.».</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Присяга приносится в торжественной обстановке в присутствии депутатов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 средств массовой информации, других приглашенных лиц.</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8. Глава района </w:t>
      </w:r>
      <w:proofErr w:type="gramStart"/>
      <w:r w:rsidRPr="006D51DD">
        <w:rPr>
          <w:rFonts w:ascii="Arial" w:eastAsia="Times New Roman" w:hAnsi="Arial" w:cs="Arial"/>
          <w:color w:val="000000"/>
          <w:sz w:val="16"/>
          <w:szCs w:val="16"/>
        </w:rPr>
        <w:t>подконтролен</w:t>
      </w:r>
      <w:proofErr w:type="gramEnd"/>
      <w:r w:rsidRPr="006D51DD">
        <w:rPr>
          <w:rFonts w:ascii="Arial" w:eastAsia="Times New Roman" w:hAnsi="Arial" w:cs="Arial"/>
          <w:color w:val="000000"/>
          <w:sz w:val="16"/>
          <w:szCs w:val="16"/>
        </w:rPr>
        <w:t xml:space="preserve"> и подотчетен населению и районному Совету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9. Глава района представляет районному Совету народных депутатов ежегодные отчеты о результатах своей деятельности, а также деятельности администрации района и иных подведомственных ему органов местного самоуправления, в том числе о решении вопросов, представленных районным Советом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10. В случае</w:t>
      </w:r>
      <w:proofErr w:type="gramStart"/>
      <w:r w:rsidRPr="006D51DD">
        <w:rPr>
          <w:rFonts w:ascii="Arial" w:eastAsia="Times New Roman" w:hAnsi="Arial" w:cs="Arial"/>
          <w:color w:val="000000"/>
          <w:sz w:val="16"/>
          <w:szCs w:val="16"/>
        </w:rPr>
        <w:t>,</w:t>
      </w:r>
      <w:proofErr w:type="gramEnd"/>
      <w:r w:rsidRPr="006D51DD">
        <w:rPr>
          <w:rFonts w:ascii="Arial" w:eastAsia="Times New Roman" w:hAnsi="Arial" w:cs="Arial"/>
          <w:color w:val="000000"/>
          <w:sz w:val="16"/>
          <w:szCs w:val="16"/>
        </w:rPr>
        <w:t xml:space="preserve"> если Глава района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частности, в связи с отпуском, служебной командировкой), их временно исполняет первый заместитель главы администрации района или должностное лицо, определяемое распоряжением Главы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11. Главе района в порядке, установленном решением районного Совета народных депутатов, устанавливаются следующие гарантии: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материально-техническое и организационное обеспечение осуществления полномочий. Главе района в здании, в котором расположены органы местного самоуправления района, предоставляется служебное помещение, оборудованное мебелью, оргтехникой и средствами связи, в соответствии с решением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право правотворческой инициативы осуществляемое в форме внесения в районный Совет народных депутатов, администрацию района, иные органы местного самоуправления района, должностному лицу местного самоуправления района проектов муниципальных правовых актов;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право на обращение в органы государственной власти, органы местного самоуправления и организации по вопросам, связанным с осуществлением полномочий, право приема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гарантии, связанные с осуществлением трудовой деятельности: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а) выплата денежного содержания;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б) предоставление ежегодного основного и дополнительного оплачиваемых отпусков;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возмещение транспортных расходов и расходов на служебные командировки;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социальные гарантии: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а) предоставление пенсионного обеспечения;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б) ежемесячная доплата к страховой пенсии по старости (инвалидности);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обязательное медицинское страхование;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г)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spellStart"/>
      <w:r w:rsidRPr="006D51DD">
        <w:rPr>
          <w:rFonts w:ascii="Arial" w:eastAsia="Times New Roman" w:hAnsi="Arial" w:cs="Arial"/>
          <w:color w:val="000000"/>
          <w:sz w:val="16"/>
          <w:szCs w:val="16"/>
        </w:rPr>
        <w:t>д</w:t>
      </w:r>
      <w:proofErr w:type="spellEnd"/>
      <w:r w:rsidRPr="006D51DD">
        <w:rPr>
          <w:rFonts w:ascii="Arial" w:eastAsia="Times New Roman" w:hAnsi="Arial" w:cs="Arial"/>
          <w:color w:val="000000"/>
          <w:sz w:val="16"/>
          <w:szCs w:val="16"/>
        </w:rPr>
        <w:t>) компенсация расходов, связанных с санаторно-курортным обеспечением;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е) единовременная денежная выплата;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ж) единовременная денежная выплата по окончании срока полномочий. Указанная выплата производится с учетом требований, установленных </w:t>
      </w:r>
      <w:hyperlink r:id="rId116" w:tgtFrame="_blank" w:history="1">
        <w:r w:rsidRPr="006D51DD">
          <w:rPr>
            <w:rFonts w:ascii="Arial" w:eastAsia="Times New Roman" w:hAnsi="Arial" w:cs="Arial"/>
            <w:color w:val="0000FF"/>
            <w:sz w:val="16"/>
          </w:rPr>
          <w:t>частью 3 статьи 26 Федерального закона</w:t>
        </w:r>
      </w:hyperlink>
      <w:r w:rsidRPr="006D51DD">
        <w:rPr>
          <w:rFonts w:ascii="Arial" w:eastAsia="Times New Roman" w:hAnsi="Arial" w:cs="Arial"/>
          <w:color w:val="000000"/>
          <w:sz w:val="16"/>
          <w:szCs w:val="16"/>
        </w:rPr>
        <w:t> «Об общих принципах организации местного самоуправления в единой системе публичной власти»;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spellStart"/>
      <w:r w:rsidRPr="006D51DD">
        <w:rPr>
          <w:rFonts w:ascii="Arial" w:eastAsia="Times New Roman" w:hAnsi="Arial" w:cs="Arial"/>
          <w:color w:val="000000"/>
          <w:sz w:val="16"/>
          <w:szCs w:val="16"/>
        </w:rPr>
        <w:t>з</w:t>
      </w:r>
      <w:proofErr w:type="spellEnd"/>
      <w:r w:rsidRPr="006D51DD">
        <w:rPr>
          <w:rFonts w:ascii="Arial" w:eastAsia="Times New Roman" w:hAnsi="Arial" w:cs="Arial"/>
          <w:color w:val="000000"/>
          <w:sz w:val="16"/>
          <w:szCs w:val="16"/>
        </w:rPr>
        <w:t>) единовременные денежные выплаты близким родственникам (родителям, супругу (супруге), детям) в случае смерти Главы района. Указанная выплата производится с учетом требований, установленных </w:t>
      </w:r>
      <w:hyperlink r:id="rId117" w:tgtFrame="_blank" w:history="1">
        <w:r w:rsidRPr="006D51DD">
          <w:rPr>
            <w:rFonts w:ascii="Arial" w:eastAsia="Times New Roman" w:hAnsi="Arial" w:cs="Arial"/>
            <w:color w:val="0000FF"/>
            <w:sz w:val="16"/>
          </w:rPr>
          <w:t>частью 3 статьи 26 Федерального закона</w:t>
        </w:r>
      </w:hyperlink>
      <w:r w:rsidRPr="006D51DD">
        <w:rPr>
          <w:rFonts w:ascii="Arial" w:eastAsia="Times New Roman" w:hAnsi="Arial" w:cs="Arial"/>
          <w:color w:val="000000"/>
          <w:sz w:val="16"/>
          <w:szCs w:val="16"/>
        </w:rPr>
        <w:t> «Об общих принципах организации местного самоуправления в единой системе публичной власти».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12. Финансирование расходов, связанных с предоставлением гарантий Главе района и установленных настоящим Уставом, осуществляется за счет средств бюджета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13. Глава района должен соблюдать ограничения, запреты, исполнять обязанности, которые установлены для лиц, замещающих муниципальные должности, </w:t>
      </w:r>
      <w:hyperlink r:id="rId118" w:tgtFrame="_blank" w:history="1">
        <w:r w:rsidRPr="006D51DD">
          <w:rPr>
            <w:rFonts w:ascii="Arial" w:eastAsia="Times New Roman" w:hAnsi="Arial" w:cs="Arial"/>
            <w:color w:val="0000FF"/>
            <w:sz w:val="16"/>
          </w:rPr>
          <w:t>статьей 28 Федерального закона</w:t>
        </w:r>
      </w:hyperlink>
      <w:r w:rsidRPr="006D51DD">
        <w:rPr>
          <w:rFonts w:ascii="Arial" w:eastAsia="Times New Roman" w:hAnsi="Arial" w:cs="Arial"/>
          <w:color w:val="000000"/>
          <w:sz w:val="16"/>
          <w:szCs w:val="16"/>
        </w:rPr>
        <w:t> «Об общих принципах организации местного самоуправления в единой системе публичной власти».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14. </w:t>
      </w:r>
      <w:proofErr w:type="gramStart"/>
      <w:r w:rsidRPr="006D51DD">
        <w:rPr>
          <w:rFonts w:ascii="Arial" w:eastAsia="Times New Roman" w:hAnsi="Arial" w:cs="Arial"/>
          <w:color w:val="000000"/>
          <w:sz w:val="16"/>
          <w:szCs w:val="16"/>
        </w:rPr>
        <w:t>К Главе района,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w:t>
      </w:r>
      <w:hyperlink r:id="rId119" w:tgtFrame="_blank" w:history="1">
        <w:r w:rsidRPr="006D51DD">
          <w:rPr>
            <w:rFonts w:ascii="Arial" w:eastAsia="Times New Roman" w:hAnsi="Arial" w:cs="Arial"/>
            <w:color w:val="0000FF"/>
            <w:sz w:val="16"/>
          </w:rPr>
          <w:t>частью 4 статьи 29 Федерального закона</w:t>
        </w:r>
      </w:hyperlink>
      <w:r w:rsidRPr="006D51DD">
        <w:rPr>
          <w:rFonts w:ascii="Arial" w:eastAsia="Times New Roman" w:hAnsi="Arial" w:cs="Arial"/>
          <w:color w:val="000000"/>
          <w:sz w:val="16"/>
          <w:szCs w:val="16"/>
        </w:rPr>
        <w:t> «Об общих принципах организации местного самоуправления</w:t>
      </w:r>
      <w:proofErr w:type="gramEnd"/>
      <w:r w:rsidRPr="006D51DD">
        <w:rPr>
          <w:rFonts w:ascii="Arial" w:eastAsia="Times New Roman" w:hAnsi="Arial" w:cs="Arial"/>
          <w:color w:val="000000"/>
          <w:sz w:val="16"/>
          <w:szCs w:val="16"/>
        </w:rPr>
        <w:t xml:space="preserve"> в единой системе публичной власти».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15. Порядок принятия решения о применении к Главе района мер ответственности, указанных в части 14 настоящей статьи, определяется муниципальным правовым актом в соответствии с законом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Глава района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20" w:tgtFrame="_blank" w:history="1">
        <w:r w:rsidRPr="006D51DD">
          <w:rPr>
            <w:rFonts w:ascii="Arial" w:eastAsia="Times New Roman" w:hAnsi="Arial" w:cs="Arial"/>
            <w:color w:val="0000FF"/>
            <w:sz w:val="16"/>
          </w:rPr>
          <w:t>Федеральным законом</w:t>
        </w:r>
      </w:hyperlink>
      <w:r w:rsidRPr="006D51DD">
        <w:rPr>
          <w:rFonts w:ascii="Arial" w:eastAsia="Times New Roman" w:hAnsi="Arial" w:cs="Arial"/>
          <w:color w:val="000000"/>
          <w:sz w:val="16"/>
          <w:szCs w:val="16"/>
        </w:rPr>
        <w:t>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w:t>
      </w:r>
      <w:proofErr w:type="gramEnd"/>
      <w:r w:rsidRPr="006D51DD">
        <w:rPr>
          <w:rFonts w:ascii="Arial" w:eastAsia="Times New Roman" w:hAnsi="Arial" w:cs="Arial"/>
          <w:color w:val="000000"/>
          <w:sz w:val="16"/>
          <w:szCs w:val="16"/>
        </w:rPr>
        <w:t xml:space="preserve"> зависящих от него обстоятельств в порядке, предусмотренном частями 3 - 6 статьи 13 </w:t>
      </w:r>
      <w:hyperlink r:id="rId121" w:tgtFrame="_blank" w:history="1">
        <w:r w:rsidRPr="006D51DD">
          <w:rPr>
            <w:rFonts w:ascii="Arial" w:eastAsia="Times New Roman" w:hAnsi="Arial" w:cs="Arial"/>
            <w:color w:val="0000FF"/>
            <w:sz w:val="16"/>
          </w:rPr>
          <w:t>Федерального закона от 25.12.2008 № 273-ФЗ</w:t>
        </w:r>
      </w:hyperlink>
      <w:r w:rsidRPr="006D51DD">
        <w:rPr>
          <w:rFonts w:ascii="Arial" w:eastAsia="Times New Roman" w:hAnsi="Arial" w:cs="Arial"/>
          <w:color w:val="000000"/>
          <w:sz w:val="16"/>
          <w:szCs w:val="16"/>
        </w:rPr>
        <w:t> «О противодействии коррупции»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28.1.</w:t>
      </w:r>
      <w:r w:rsidRPr="006D51DD">
        <w:rPr>
          <w:rFonts w:ascii="Arial" w:eastAsia="Times New Roman" w:hAnsi="Arial" w:cs="Arial"/>
          <w:color w:val="000000"/>
          <w:sz w:val="16"/>
          <w:szCs w:val="16"/>
        </w:rPr>
        <w:t> </w:t>
      </w:r>
      <w:r w:rsidRPr="006D51DD">
        <w:rPr>
          <w:rFonts w:ascii="Arial" w:eastAsia="Times New Roman" w:hAnsi="Arial" w:cs="Arial"/>
          <w:b/>
          <w:bCs/>
          <w:color w:val="000000"/>
          <w:sz w:val="16"/>
          <w:szCs w:val="16"/>
        </w:rPr>
        <w:t>Полномочия Главы района как возглавляющего администрацию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(статья 28.1 введена в редакции решения Малоархангельского районного Совета народных депутатов </w:t>
      </w:r>
      <w:hyperlink r:id="rId122" w:tgtFrame="_blank" w:history="1">
        <w:r w:rsidRPr="006D51DD">
          <w:rPr>
            <w:rFonts w:ascii="Arial" w:eastAsia="Times New Roman" w:hAnsi="Arial" w:cs="Arial"/>
            <w:color w:val="0000FF"/>
            <w:sz w:val="16"/>
          </w:rPr>
          <w:t>от 28.04.2016 № 59/411-РС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Глава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возглавляет администрацию, руководит ее деятельностью;</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представляет администрацию района в отношениях с органами местного самоуправления, избирательными комиссиями муниципальных образований, органами государственной власти, иными государственными органами, гражданами и организациями;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организует и обеспечивает исполнение полномочий администрации района по решению вопросов местного значения, а также исполнение государственных полномочий;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от имени администрации района приобретает и осуществляет имущественные и иные права и обязанности, выступает в суде без доверенности;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уполномочивает в установленном законодательством порядке иных лиц (иные органы) на приобретение и осуществление имущественных и иных прав и обязанностей от имени муниципального образования, администрации района, на выступление в суде от имени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издает в пределах своих полномочий правовые акты;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представляет на утверждение районному Совету народных депутатов проект местного бюджета и отчет о его исполнении, а также планы и программы развития муниципального образования, отчеты об их исполнении;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8) вносит на рассмотрение районного Совета народных депутатов проекты решений районного Совета народных депутатов, предусматривающих установление, изменение и отмену местных налогов и сборов, осуществление расходов из средств бюджета района, а также дает заключение на такие проекты решений;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9) представляет для утверждения районному Совету народных депутатов структуру администрации и положения об отраслевых органах администрации, наделенных правами юридического лица;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10) назначает и освобождает от должности заместителей Главы администрации в соответствии с законодательством и настоящим Уставом;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11) назначает и освобождает от должности руководителей органов администрации, муниципальных унитарных предприятий и муниципальных учреждений, определяет их полномочия;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12) принимает на работу муниципальных служащих, технический персонал, вспомогательный персонал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13) применяет в соответствии с </w:t>
      </w:r>
      <w:hyperlink r:id="rId123" w:tgtFrame="_blank" w:history="1">
        <w:r w:rsidRPr="006D51DD">
          <w:rPr>
            <w:rFonts w:ascii="Arial" w:eastAsia="Times New Roman" w:hAnsi="Arial" w:cs="Arial"/>
            <w:color w:val="0000FF"/>
            <w:sz w:val="16"/>
          </w:rPr>
          <w:t>Федеральным законом от 02.03.2007 № 25-ФЗ</w:t>
        </w:r>
      </w:hyperlink>
      <w:r w:rsidRPr="006D51DD">
        <w:rPr>
          <w:rFonts w:ascii="Arial" w:eastAsia="Times New Roman" w:hAnsi="Arial" w:cs="Arial"/>
          <w:color w:val="000000"/>
          <w:sz w:val="16"/>
          <w:szCs w:val="16"/>
        </w:rPr>
        <w:t> «О муниципальной службе в Российской Федерации» и трудовым законодательством Российской Федерации, законами Орловской области, нормативными правовыми актами районного Совета народных депутатов меры поощрения и дисциплинарной ответственности к муниципальным служащим и иным работникам местной администрации;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14) утверждает положения об отраслевых и функциональных органах администрации, не наделенных правами юридического лица;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15) определяет цели, задачи, полномочия, состав комиссий и коллегий в структуре администрации;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16) формирует консультативно - совещательные органы при администрации, не наделенные властными полномочиями и не входящие в структуру администрации (координационные и иные советы и комиссии), для обеспечения участия общественности, а также учета позиции (интересов) органов государственной власти и органов местного самоуправления, организаций при решении вопросов местного значения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17) осуществляет </w:t>
      </w:r>
      <w:proofErr w:type="gramStart"/>
      <w:r w:rsidRPr="006D51DD">
        <w:rPr>
          <w:rFonts w:ascii="Arial" w:eastAsia="Times New Roman" w:hAnsi="Arial" w:cs="Arial"/>
          <w:color w:val="000000"/>
          <w:sz w:val="16"/>
          <w:szCs w:val="16"/>
        </w:rPr>
        <w:t>контроль за</w:t>
      </w:r>
      <w:proofErr w:type="gramEnd"/>
      <w:r w:rsidRPr="006D51DD">
        <w:rPr>
          <w:rFonts w:ascii="Arial" w:eastAsia="Times New Roman" w:hAnsi="Arial" w:cs="Arial"/>
          <w:color w:val="000000"/>
          <w:sz w:val="16"/>
          <w:szCs w:val="16"/>
        </w:rPr>
        <w:t xml:space="preserve"> деятельностью администрации района и должностных лиц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18) открывает лицевой счет администрации;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19) в целях решения непосредственно населением вопросов местного значения инициирует проведение местного референдума совместно с районным Советом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20) организует прием граждан;</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21) обеспечивает своевременное финансирование расходов на выплату заработной платы работникам организаций, финансируемых за счет средств бюджета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22) обеспечивает своевременное и качественное исполнение всех договоров и иных обязательств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23) организует обеспечение бесперебойной и устойчивой работы всех объектов муниципального хозяйства;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24) организует формирование, утверждение муниципального заказа и контролирует его выполнение;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25) организует осуществление в муниципальном образовании эффективной финансовой, налоговой и инвестиционной политики;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26) решает иные вопросы, отнесенные к его компетенции действующим законодательством, настоящим Уставом и решениями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29. Досрочное прекращение полномочий Главы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решения Малоархангельского районного Совета народных депутатов </w:t>
      </w:r>
      <w:hyperlink r:id="rId124" w:tgtFrame="_blank" w:history="1">
        <w:r w:rsidRPr="006D51DD">
          <w:rPr>
            <w:rFonts w:ascii="Arial" w:eastAsia="Times New Roman" w:hAnsi="Arial" w:cs="Arial"/>
            <w:color w:val="0000FF"/>
            <w:sz w:val="16"/>
          </w:rPr>
          <w:t>от 28.04.2016 № 59/411-РС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В соответствии с федеральным законодательством полномочия Главы района прекращаются досрочно в случаях:</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смерти;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2) отставки по собственному желанию;</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удаления в отставку в соответствии с </w:t>
      </w:r>
      <w:hyperlink r:id="rId125" w:tgtFrame="_blank" w:history="1">
        <w:r w:rsidRPr="006D51DD">
          <w:rPr>
            <w:rFonts w:ascii="Arial" w:eastAsia="Times New Roman" w:hAnsi="Arial" w:cs="Arial"/>
            <w:color w:val="0000FF"/>
            <w:sz w:val="16"/>
          </w:rPr>
          <w:t>Федеральным законом</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отрешения от должности в соответствии с </w:t>
      </w:r>
      <w:hyperlink r:id="rId126" w:tgtFrame="_blank" w:history="1">
        <w:r w:rsidRPr="006D51DD">
          <w:rPr>
            <w:rFonts w:ascii="Arial" w:eastAsia="Times New Roman" w:hAnsi="Arial" w:cs="Arial"/>
            <w:color w:val="0000FF"/>
            <w:sz w:val="16"/>
          </w:rPr>
          <w:t>Федеральным законом</w:t>
        </w:r>
      </w:hyperlink>
      <w:r w:rsidRPr="006D51DD">
        <w:rPr>
          <w:rFonts w:ascii="Arial" w:eastAsia="Times New Roman" w:hAnsi="Arial" w:cs="Arial"/>
          <w:color w:val="000000"/>
          <w:sz w:val="16"/>
          <w:szCs w:val="16"/>
        </w:rPr>
        <w:t> «Об общих принципах организации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признания Главы района безвестно отсутствующим, недееспособным или ограниченно дееспособным, либо объявления его умершим решением суда, вступившим в законную силу;</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вступления в отношении его в законную силу обвинительного приговора суда;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выезда за пределы Российской Федерации на постоянное место жительства;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6D51DD">
        <w:rPr>
          <w:rFonts w:ascii="Arial" w:eastAsia="Times New Roman" w:hAnsi="Arial" w:cs="Arial"/>
          <w:color w:val="000000"/>
          <w:sz w:val="16"/>
          <w:szCs w:val="16"/>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(пункт 8 в редакции </w:t>
      </w:r>
      <w:hyperlink r:id="rId127"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9) установленной в судебном порядке стойкой неспособности по состоянию здоровья осуществлять полномочия Главы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10) преобразования района, осуществляемого в соответствии с </w:t>
      </w:r>
      <w:hyperlink r:id="rId128" w:tgtFrame="_blank" w:history="1">
        <w:r w:rsidRPr="006D51DD">
          <w:rPr>
            <w:rFonts w:ascii="Arial" w:eastAsia="Times New Roman" w:hAnsi="Arial" w:cs="Arial"/>
            <w:color w:val="0000FF"/>
            <w:sz w:val="16"/>
          </w:rPr>
          <w:t>Федеральным законом</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11)увеличения численности избирателей района более чем на 25 процентов, произошедшего вследствие изменения границ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12) отзыва избирателями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Полномочия Главы района прекращаются в случаях, предусмотренных:</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пунктом 1 части 1 настоящей статьи - с момента свершения факта;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пунктом 2 части 1 настоящей статьи - со дня, определяемого решением районного Совета народных депутатов. Заявление об отставке по собственному желанию направляется Главой района в районный Совет народных депутатов. Заявление Главы района об отставке по собственному желанию должно быть рассмотрено районным Советом народных депутатов на ближайшей сессии, но не позднее одного месяца со дня его подачи. При этом период от даты рассмотрения районным Советом народных депутатов заявления Главы района об отставке по собственному желанию до определенной решением районного Совета народных депутатов даты прекращения полномочий Главы района не может превышать 14 календарных дней.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Заявление Главы района о своей отставке по собственному желанию не может быть им отозвано после принятия указанного в абзаце первом настоящего пункта решения районного Совета народных депутатов, удовлетворяющего заявление Главы района об отставке.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случае если отставка Главы района не принята районным Советом народных депутатов, Глава района вправе отозвать заявление об отставке в десятидневный срок со дня рассмотрения вопроса об отставке районным Советом народных депутатов. В случае если заявление об отставке не будет отозвано Главой района в указанный десятидневный срок, полномочия Главы района прекращаются по истечении 14 календарных дней со дня рассмотрения вопроса об отставке районным Советом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случае</w:t>
      </w:r>
      <w:proofErr w:type="gramStart"/>
      <w:r w:rsidRPr="006D51DD">
        <w:rPr>
          <w:rFonts w:ascii="Arial" w:eastAsia="Times New Roman" w:hAnsi="Arial" w:cs="Arial"/>
          <w:color w:val="000000"/>
          <w:sz w:val="16"/>
          <w:szCs w:val="16"/>
        </w:rPr>
        <w:t>,</w:t>
      </w:r>
      <w:proofErr w:type="gramEnd"/>
      <w:r w:rsidRPr="006D51DD">
        <w:rPr>
          <w:rFonts w:ascii="Arial" w:eastAsia="Times New Roman" w:hAnsi="Arial" w:cs="Arial"/>
          <w:color w:val="000000"/>
          <w:sz w:val="16"/>
          <w:szCs w:val="16"/>
        </w:rPr>
        <w:t xml:space="preserve"> если избранный из состава районного Совета народных депутатов Глава района, полномочия которого прекращены досрочно на основании решения районного Совета народных депутатов об удалении его в отставку, обжалует в судебном порядке указанное решение, районный Совет народных депутатов не вправе принимать решение об избрании из своего состава Главы района до вступления решения суда в законную силу.</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пунктами 3 и 4 части 1 настоящей статьи – со дня вступления в силу соответствующего правового акта об удалении или отрешении;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пунктами 5, 6 и 9 части 1 настоящей статьи – со дня вступления в силу соответствующего решения суда либо со времени, указанного в нем;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пунктами 7, 8 части 1 настоящей статьи - с установленной даты прекращения или приобретения гражданства, приобретения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пунктами 10 и 11 части 1 настоящей статьи - с момента принятия соответствующего закона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7) пунктом 12 части 1 настоящей статьи – </w:t>
      </w:r>
      <w:proofErr w:type="gramStart"/>
      <w:r w:rsidRPr="006D51DD">
        <w:rPr>
          <w:rFonts w:ascii="Arial" w:eastAsia="Times New Roman" w:hAnsi="Arial" w:cs="Arial"/>
          <w:color w:val="000000"/>
          <w:sz w:val="16"/>
          <w:szCs w:val="16"/>
        </w:rPr>
        <w:t>с даты опубликования</w:t>
      </w:r>
      <w:proofErr w:type="gramEnd"/>
      <w:r w:rsidRPr="006D51DD">
        <w:rPr>
          <w:rFonts w:ascii="Arial" w:eastAsia="Times New Roman" w:hAnsi="Arial" w:cs="Arial"/>
          <w:color w:val="000000"/>
          <w:sz w:val="16"/>
          <w:szCs w:val="16"/>
        </w:rPr>
        <w:t xml:space="preserve"> решения по итогам голосования по отзыву.</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3. </w:t>
      </w:r>
      <w:proofErr w:type="gramStart"/>
      <w:r w:rsidRPr="006D51DD">
        <w:rPr>
          <w:rFonts w:ascii="Arial" w:eastAsia="Times New Roman" w:hAnsi="Arial" w:cs="Arial"/>
          <w:color w:val="000000"/>
          <w:sz w:val="16"/>
          <w:szCs w:val="16"/>
        </w:rPr>
        <w:t>Полномочия Главы района прекращаются досрочно в случае несоблюдения ограничений, запретов, неисполнения обязанностей, установленных </w:t>
      </w:r>
      <w:hyperlink r:id="rId129" w:tgtFrame="_blank" w:history="1">
        <w:r w:rsidRPr="006D51DD">
          <w:rPr>
            <w:rFonts w:ascii="Arial" w:eastAsia="Times New Roman" w:hAnsi="Arial" w:cs="Arial"/>
            <w:color w:val="0000FF"/>
            <w:sz w:val="16"/>
          </w:rPr>
          <w:t>Федеральным законом от 25 декабря 2008 года № 273-ФЗ</w:t>
        </w:r>
      </w:hyperlink>
      <w:r w:rsidRPr="006D51DD">
        <w:rPr>
          <w:rFonts w:ascii="Arial" w:eastAsia="Times New Roman" w:hAnsi="Arial" w:cs="Arial"/>
          <w:color w:val="000000"/>
          <w:sz w:val="16"/>
          <w:szCs w:val="16"/>
        </w:rPr>
        <w:t> «О противодействии коррупции», </w:t>
      </w:r>
      <w:hyperlink r:id="rId130" w:tgtFrame="_blank" w:history="1">
        <w:r w:rsidRPr="006D51DD">
          <w:rPr>
            <w:rFonts w:ascii="Arial" w:eastAsia="Times New Roman" w:hAnsi="Arial" w:cs="Arial"/>
            <w:color w:val="0000FF"/>
            <w:sz w:val="16"/>
          </w:rPr>
          <w:t>Федеральным законом от 3 декабря 2012 года № 230-ФЗ</w:t>
        </w:r>
      </w:hyperlink>
      <w:r w:rsidRPr="006D51DD">
        <w:rPr>
          <w:rFonts w:ascii="Arial" w:eastAsia="Times New Roman" w:hAnsi="Arial" w:cs="Arial"/>
          <w:color w:val="000000"/>
          <w:sz w:val="16"/>
          <w:szCs w:val="16"/>
        </w:rPr>
        <w:t> «О контроле за соответствием расходов лиц, замещающих государственные должности, и иных лиц их доходам», </w:t>
      </w:r>
      <w:hyperlink r:id="rId131" w:tgtFrame="_blank" w:history="1">
        <w:r w:rsidRPr="006D51DD">
          <w:rPr>
            <w:rFonts w:ascii="Arial" w:eastAsia="Times New Roman" w:hAnsi="Arial" w:cs="Arial"/>
            <w:color w:val="0000FF"/>
            <w:sz w:val="16"/>
          </w:rPr>
          <w:t>Федеральным законом от 7 мая 2013 года № 79-ФЗ</w:t>
        </w:r>
      </w:hyperlink>
      <w:r w:rsidRPr="006D51DD">
        <w:rPr>
          <w:rFonts w:ascii="Arial" w:eastAsia="Times New Roman" w:hAnsi="Arial" w:cs="Arial"/>
          <w:color w:val="000000"/>
          <w:sz w:val="16"/>
          <w:szCs w:val="16"/>
        </w:rPr>
        <w:t> «О запрете отдельным категориям лиц открывать</w:t>
      </w:r>
      <w:proofErr w:type="gramEnd"/>
      <w:r w:rsidRPr="006D51DD">
        <w:rPr>
          <w:rFonts w:ascii="Arial" w:eastAsia="Times New Roman" w:hAnsi="Arial" w:cs="Arial"/>
          <w:color w:val="000000"/>
          <w:sz w:val="16"/>
          <w:szCs w:val="16"/>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Информация о досрочном прекращении полномочий Главы района подлежит обязательному официальному опубликованию в районной газете «Звезда».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В случае временного отсутствия Главы района (отпуск, болезнь, командировка и т.д.) его полномочия осуществляет первый заместитель главы администрации района либо один из заместителей главы администрации района по распоряжению Главы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В случае досрочного прекращения полномочий Главы района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по решению районного Совета народных депутатов первый заместитель главы администрации района либо один из заместителей главы администрации района</w:t>
      </w:r>
      <w:proofErr w:type="gramStart"/>
      <w:r w:rsidRPr="006D51DD">
        <w:rPr>
          <w:rFonts w:ascii="Arial" w:eastAsia="Times New Roman" w:hAnsi="Arial" w:cs="Arial"/>
          <w:color w:val="000000"/>
          <w:sz w:val="16"/>
          <w:szCs w:val="16"/>
        </w:rPr>
        <w:t>.</w:t>
      </w:r>
      <w:proofErr w:type="gramEnd"/>
      <w:r w:rsidRPr="006D51DD">
        <w:rPr>
          <w:rFonts w:ascii="Arial" w:eastAsia="Times New Roman" w:hAnsi="Arial" w:cs="Arial"/>
          <w:color w:val="000000"/>
          <w:sz w:val="16"/>
          <w:szCs w:val="16"/>
        </w:rPr>
        <w:t> (</w:t>
      </w:r>
      <w:proofErr w:type="gramStart"/>
      <w:r w:rsidRPr="006D51DD">
        <w:rPr>
          <w:rFonts w:ascii="Arial" w:eastAsia="Times New Roman" w:hAnsi="Arial" w:cs="Arial"/>
          <w:color w:val="000000"/>
          <w:sz w:val="16"/>
          <w:szCs w:val="16"/>
        </w:rPr>
        <w:t>в</w:t>
      </w:r>
      <w:proofErr w:type="gramEnd"/>
      <w:r w:rsidRPr="006D51DD">
        <w:rPr>
          <w:rFonts w:ascii="Arial" w:eastAsia="Times New Roman" w:hAnsi="Arial" w:cs="Arial"/>
          <w:color w:val="000000"/>
          <w:sz w:val="16"/>
          <w:szCs w:val="16"/>
        </w:rPr>
        <w:t xml:space="preserve"> редакции Малоархангельского районного Совета народных депутатов </w:t>
      </w:r>
      <w:hyperlink r:id="rId132" w:tgtFrame="_blank" w:history="1">
        <w:r w:rsidRPr="006D51DD">
          <w:rPr>
            <w:rFonts w:ascii="Arial" w:eastAsia="Times New Roman" w:hAnsi="Arial" w:cs="Arial"/>
            <w:color w:val="0000FF"/>
            <w:sz w:val="16"/>
          </w:rPr>
          <w:t>от 25.05.2017 № 9/74-РС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В случае досрочного прекращения полномочий Главы района избрание Главы района осуществляется не позднее чем через шесть месяцев со дня такого прекращения полномочий.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При этом если до истечения срока полномочий районного Совета народных депутатов осталось менее шести месяцев, избрание Главы района из состава районного Совета народных депутатов осуществляется на первом заседании вновь избранного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w:t>
      </w:r>
      <w:proofErr w:type="gramStart"/>
      <w:r w:rsidRPr="006D51DD">
        <w:rPr>
          <w:rFonts w:ascii="Arial" w:eastAsia="Times New Roman" w:hAnsi="Arial" w:cs="Arial"/>
          <w:color w:val="000000"/>
          <w:sz w:val="16"/>
          <w:szCs w:val="16"/>
        </w:rPr>
        <w:t>ч</w:t>
      </w:r>
      <w:proofErr w:type="gramEnd"/>
      <w:r w:rsidRPr="006D51DD">
        <w:rPr>
          <w:rFonts w:ascii="Arial" w:eastAsia="Times New Roman" w:hAnsi="Arial" w:cs="Arial"/>
          <w:color w:val="000000"/>
          <w:sz w:val="16"/>
          <w:szCs w:val="16"/>
        </w:rPr>
        <w:t>асть введена </w:t>
      </w:r>
      <w:hyperlink r:id="rId133" w:tgtFrame="_blank" w:history="1">
        <w:r w:rsidRPr="006D51DD">
          <w:rPr>
            <w:rFonts w:ascii="Arial" w:eastAsia="Times New Roman" w:hAnsi="Arial" w:cs="Arial"/>
            <w:color w:val="0000FF"/>
            <w:sz w:val="16"/>
          </w:rPr>
          <w:t>решением Малоархангельского районного Совета народных депутатов от 26.04.2018 № 19/141-РС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8. В случае</w:t>
      </w:r>
      <w:proofErr w:type="gramStart"/>
      <w:r w:rsidRPr="006D51DD">
        <w:rPr>
          <w:rFonts w:ascii="Arial" w:eastAsia="Times New Roman" w:hAnsi="Arial" w:cs="Arial"/>
          <w:color w:val="000000"/>
          <w:sz w:val="16"/>
          <w:szCs w:val="16"/>
        </w:rPr>
        <w:t>,</w:t>
      </w:r>
      <w:proofErr w:type="gramEnd"/>
      <w:r w:rsidRPr="006D51DD">
        <w:rPr>
          <w:rFonts w:ascii="Arial" w:eastAsia="Times New Roman" w:hAnsi="Arial" w:cs="Arial"/>
          <w:color w:val="000000"/>
          <w:sz w:val="16"/>
          <w:szCs w:val="16"/>
        </w:rPr>
        <w:t xml:space="preserve">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до вступления решения суда в законную силу.</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(часть введена </w:t>
      </w:r>
      <w:hyperlink r:id="rId134" w:tgtFrame="_blank" w:history="1">
        <w:r w:rsidRPr="006D51DD">
          <w:rPr>
            <w:rFonts w:ascii="Arial" w:eastAsia="Times New Roman" w:hAnsi="Arial" w:cs="Arial"/>
            <w:color w:val="0000FF"/>
            <w:sz w:val="16"/>
          </w:rPr>
          <w:t xml:space="preserve">решением Малоархангельского </w:t>
        </w:r>
        <w:proofErr w:type="gramStart"/>
        <w:r w:rsidRPr="006D51DD">
          <w:rPr>
            <w:rFonts w:ascii="Arial" w:eastAsia="Times New Roman" w:hAnsi="Arial" w:cs="Arial"/>
            <w:color w:val="0000FF"/>
            <w:sz w:val="16"/>
          </w:rPr>
          <w:t>районного</w:t>
        </w:r>
        <w:proofErr w:type="gramEnd"/>
        <w:r w:rsidRPr="006D51DD">
          <w:rPr>
            <w:rFonts w:ascii="Arial" w:eastAsia="Times New Roman" w:hAnsi="Arial" w:cs="Arial"/>
            <w:color w:val="0000FF"/>
            <w:sz w:val="16"/>
          </w:rPr>
          <w:t xml:space="preserve"> Совета народных депутатов от 26.04.2018 № 19/141-РС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30. Администрация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решения Малоархангельского районного Совета народных депутатов </w:t>
      </w:r>
      <w:hyperlink r:id="rId135" w:tgtFrame="_blank" w:history="1">
        <w:r w:rsidRPr="006D51DD">
          <w:rPr>
            <w:rFonts w:ascii="Arial" w:eastAsia="Times New Roman" w:hAnsi="Arial" w:cs="Arial"/>
            <w:color w:val="0000FF"/>
            <w:sz w:val="16"/>
          </w:rPr>
          <w:t>от 28.04.2016 № 59/411-РС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Администрация района является исполнительно-распорядительным органом местного самоуправления района по решению вопросов местного значения и осуществлению отдельных государственных полномочий, переданных органам местного самоуправления района федеральными законами и законами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Администрация района подотчетна и подконтрольна районному Совету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Администрация района в соответствии с абзацем третьим части 2 статьи 34 </w:t>
      </w:r>
      <w:hyperlink r:id="rId136" w:tgtFrame="_blank" w:history="1">
        <w:r w:rsidRPr="006D51DD">
          <w:rPr>
            <w:rFonts w:ascii="Arial" w:eastAsia="Times New Roman" w:hAnsi="Arial" w:cs="Arial"/>
            <w:color w:val="0000FF"/>
            <w:sz w:val="16"/>
          </w:rPr>
          <w:t>Федерального закона от 06.10.2003 г. № 131-ФЗ</w:t>
        </w:r>
      </w:hyperlink>
      <w:r w:rsidRPr="006D51DD">
        <w:rPr>
          <w:rFonts w:ascii="Arial" w:eastAsia="Times New Roman" w:hAnsi="Arial" w:cs="Arial"/>
          <w:color w:val="000000"/>
          <w:sz w:val="16"/>
          <w:szCs w:val="16"/>
        </w:rPr>
        <w:t xml:space="preserve"> «Об общих принципах организации местного самоуправления в Российской Федерации», Уставом города </w:t>
      </w:r>
      <w:proofErr w:type="spellStart"/>
      <w:r w:rsidRPr="006D51DD">
        <w:rPr>
          <w:rFonts w:ascii="Arial" w:eastAsia="Times New Roman" w:hAnsi="Arial" w:cs="Arial"/>
          <w:color w:val="000000"/>
          <w:sz w:val="16"/>
          <w:szCs w:val="16"/>
        </w:rPr>
        <w:t>Малоархангельска</w:t>
      </w:r>
      <w:proofErr w:type="spellEnd"/>
      <w:r w:rsidRPr="006D51DD">
        <w:rPr>
          <w:rFonts w:ascii="Arial" w:eastAsia="Times New Roman" w:hAnsi="Arial" w:cs="Arial"/>
          <w:color w:val="000000"/>
          <w:sz w:val="16"/>
          <w:szCs w:val="16"/>
        </w:rPr>
        <w:t xml:space="preserve"> Малоархангельского района Орловской области осуществляет исполнение полномочий администрации города </w:t>
      </w:r>
      <w:proofErr w:type="spellStart"/>
      <w:r w:rsidRPr="006D51DD">
        <w:rPr>
          <w:rFonts w:ascii="Arial" w:eastAsia="Times New Roman" w:hAnsi="Arial" w:cs="Arial"/>
          <w:color w:val="000000"/>
          <w:sz w:val="16"/>
          <w:szCs w:val="16"/>
        </w:rPr>
        <w:t>Малоархангельска</w:t>
      </w:r>
      <w:proofErr w:type="spellEnd"/>
      <w:r w:rsidRPr="006D51DD">
        <w:rPr>
          <w:rFonts w:ascii="Arial" w:eastAsia="Times New Roman" w:hAnsi="Arial" w:cs="Arial"/>
          <w:color w:val="000000"/>
          <w:sz w:val="16"/>
          <w:szCs w:val="16"/>
        </w:rPr>
        <w:t>, являющегося административным центром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Главой администрации района является Глава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Структура администрации района утверждается районным Советом народных депутатов по представлению Главы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Решение о создании отраслевых органов администрации района в качестве юридических лиц и утверждение Положения о них принимается районным Советом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Работники администрации района, замещающие в соответствии со штатным расписанием, утвержденным Главой района, должности муниципальной службы, составляют аппарат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Финансовое обеспечение деятельности администрации района осуществляется за счет средств районного бюджета.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Организационное, информационно-правовое и материально-техническое обеспечение осуществляется администрацией района самостоятельно согласно смете расходов.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31. Муниципальный контроль на территории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24"/>
          <w:szCs w:val="24"/>
        </w:rPr>
        <w:t>Муниципальный контроль на территории района организуется и осуществляется администрацией района на основании распоряжения администрации района в форме проверок, проводимых в соответствии с требованиями </w:t>
      </w:r>
      <w:hyperlink r:id="rId137" w:tgtFrame="_blank" w:history="1">
        <w:r w:rsidRPr="006D51DD">
          <w:rPr>
            <w:rFonts w:ascii="Arial" w:eastAsia="Times New Roman" w:hAnsi="Arial" w:cs="Arial"/>
            <w:color w:val="0000FF"/>
            <w:sz w:val="24"/>
            <w:szCs w:val="24"/>
          </w:rPr>
          <w:t>Федерального закона от 26.12.2008 № 294-ФЗ</w:t>
        </w:r>
      </w:hyperlink>
      <w:r w:rsidRPr="006D51DD">
        <w:rPr>
          <w:rFonts w:ascii="Arial" w:eastAsia="Times New Roman" w:hAnsi="Arial" w:cs="Arial"/>
          <w:color w:val="000000"/>
          <w:sz w:val="24"/>
          <w:szCs w:val="24"/>
        </w:rPr>
        <w:t>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32. Полномочия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решения Малоархангельского районного Совета народных депутатов </w:t>
      </w:r>
      <w:hyperlink r:id="rId138" w:tgtFrame="_blank" w:history="1">
        <w:r w:rsidRPr="006D51DD">
          <w:rPr>
            <w:rFonts w:ascii="Arial" w:eastAsia="Times New Roman" w:hAnsi="Arial" w:cs="Arial"/>
            <w:color w:val="0000FF"/>
            <w:sz w:val="16"/>
          </w:rPr>
          <w:t>от 24.09.2015 № 51/358-РС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Администрация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организует разработку проекта районного бюджета и его исполнение, разрабатывает проекты планов и программ экономического и социального развития района, осуществляет материально-техническое обеспечение их выполнения, организует сбор статистических показателей, характеризующих состояние экономики и социальной сферы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в порядке, установленном законодательством Российской Федерации, решениями районного Совета народных депутатов, осуществляет права собственника в отношении имущества, находящегося в муниципальной собственности;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осуществляет закупки товаров, работ, услуг для обеспечения муниципальных нужд;</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заключает с организациями, не находящимися в муниципальной собственности, договоры о сотрудничестве в экономическом и социальном развитии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участвует в предупреждении и ликвидации последствий чрезвычайных ситуаций на территории района, организует и осуществляет мероприятия по территориальной обороне и гражданской обороне, защите населения и территории района от чрезвычайных ситуаций природного и техногенного характера;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6) организует мероприятия </w:t>
      </w:r>
      <w:proofErr w:type="spellStart"/>
      <w:r w:rsidRPr="006D51DD">
        <w:rPr>
          <w:rFonts w:ascii="Arial" w:eastAsia="Times New Roman" w:hAnsi="Arial" w:cs="Arial"/>
          <w:color w:val="000000"/>
          <w:sz w:val="16"/>
          <w:szCs w:val="16"/>
        </w:rPr>
        <w:t>межпоселенческого</w:t>
      </w:r>
      <w:proofErr w:type="spellEnd"/>
      <w:r w:rsidRPr="006D51DD">
        <w:rPr>
          <w:rFonts w:ascii="Arial" w:eastAsia="Times New Roman" w:hAnsi="Arial" w:cs="Arial"/>
          <w:color w:val="000000"/>
          <w:sz w:val="16"/>
          <w:szCs w:val="16"/>
        </w:rPr>
        <w:t xml:space="preserve"> характера по охране окружающей среды;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осуществляет дорожную деятельность в отношении автомобильных дорог местного значения вне границ населенных пунктов в границах муниципального района,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8) создает условия для предоставления транспортных услуг населению и организует транспортное обслуживание населения между поселениями в границах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9) организует охрану общественного порядка на территории района муниципальной милицией;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10) организует в границах района </w:t>
      </w:r>
      <w:proofErr w:type="spellStart"/>
      <w:r w:rsidRPr="006D51DD">
        <w:rPr>
          <w:rFonts w:ascii="Arial" w:eastAsia="Times New Roman" w:hAnsi="Arial" w:cs="Arial"/>
          <w:color w:val="000000"/>
          <w:sz w:val="16"/>
          <w:szCs w:val="16"/>
        </w:rPr>
        <w:t>электро-и</w:t>
      </w:r>
      <w:proofErr w:type="spellEnd"/>
      <w:r w:rsidRPr="006D51DD">
        <w:rPr>
          <w:rFonts w:ascii="Arial" w:eastAsia="Times New Roman" w:hAnsi="Arial" w:cs="Arial"/>
          <w:color w:val="000000"/>
          <w:sz w:val="16"/>
          <w:szCs w:val="16"/>
        </w:rPr>
        <w:t xml:space="preserve"> газоснабжение поселений в пределах полномочий, установленных законодательством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11) создает условия для обеспечения жителей поселений, входящих в состав района, услугами связи, общественного питания, торговли и бытового обслуживания;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12) обеспечивает на территории района содержание </w:t>
      </w:r>
      <w:proofErr w:type="spellStart"/>
      <w:r w:rsidRPr="006D51DD">
        <w:rPr>
          <w:rFonts w:ascii="Arial" w:eastAsia="Times New Roman" w:hAnsi="Arial" w:cs="Arial"/>
          <w:color w:val="000000"/>
          <w:sz w:val="16"/>
          <w:szCs w:val="16"/>
        </w:rPr>
        <w:t>межпоселенческих</w:t>
      </w:r>
      <w:proofErr w:type="spellEnd"/>
      <w:r w:rsidRPr="006D51DD">
        <w:rPr>
          <w:rFonts w:ascii="Arial" w:eastAsia="Times New Roman" w:hAnsi="Arial" w:cs="Arial"/>
          <w:color w:val="000000"/>
          <w:sz w:val="16"/>
          <w:szCs w:val="16"/>
        </w:rPr>
        <w:t xml:space="preserve"> мест захоронения, организацию ритуальных услуг;</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13) 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организует предоставление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6D51DD">
        <w:rPr>
          <w:rFonts w:ascii="Arial" w:eastAsia="Times New Roman" w:hAnsi="Arial" w:cs="Arial"/>
          <w:color w:val="000000"/>
          <w:sz w:val="16"/>
          <w:szCs w:val="16"/>
        </w:rPr>
        <w:t xml:space="preserve"> субъекта Российской Федерации), создает условия для осуществления присмотра и ухода за </w:t>
      </w:r>
      <w:r w:rsidRPr="006D51DD">
        <w:rPr>
          <w:rFonts w:ascii="Arial" w:eastAsia="Times New Roman" w:hAnsi="Arial" w:cs="Arial"/>
          <w:color w:val="000000"/>
          <w:sz w:val="16"/>
          <w:szCs w:val="16"/>
        </w:rPr>
        <w:lastRenderedPageBreak/>
        <w:t>детьми, содержания детей в муниципальных образовательных организациях, а также организует отдыха детей в каникулярное время;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14) создает условия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15) осуществляет формирование и содержание муниципального архива, включая хранение архивных фондов поселений, входящих в состав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16) рассматривает ходатайства и вносит представления в соответствующие органы о награждении государственными наградами и присвоении почетных званий;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17) осуществляет мероприятия по обеспечению безопасности людей на водных объектах, охране их жизни и здоровья;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18) осуществляет выравнивание уровня бюджетной обеспеченности поселений, входящих в состав района, за счет средств бюджета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bookmarkStart w:id="0" w:name="sub_621"/>
      <w:r w:rsidRPr="006D51DD">
        <w:rPr>
          <w:rFonts w:ascii="Arial" w:eastAsia="Times New Roman" w:hAnsi="Arial" w:cs="Arial"/>
          <w:color w:val="000000"/>
          <w:sz w:val="16"/>
          <w:szCs w:val="16"/>
        </w:rPr>
        <w:t>19) организует и осуществляет муниципальный контроль на территории Малоархангельского района;</w:t>
      </w:r>
      <w:bookmarkEnd w:id="0"/>
    </w:p>
    <w:p w:rsidR="006D51DD" w:rsidRPr="006D51DD" w:rsidRDefault="006D51DD" w:rsidP="006D51DD">
      <w:pPr>
        <w:spacing w:after="0" w:line="240" w:lineRule="auto"/>
        <w:ind w:firstLine="709"/>
        <w:jc w:val="both"/>
        <w:rPr>
          <w:rFonts w:ascii="Arial" w:eastAsia="Times New Roman" w:hAnsi="Arial" w:cs="Arial"/>
          <w:color w:val="000000"/>
          <w:sz w:val="16"/>
          <w:szCs w:val="16"/>
        </w:rPr>
      </w:pPr>
      <w:bookmarkStart w:id="1" w:name="sub_622"/>
      <w:r w:rsidRPr="006D51DD">
        <w:rPr>
          <w:rFonts w:ascii="Arial" w:eastAsia="Times New Roman" w:hAnsi="Arial" w:cs="Arial"/>
          <w:color w:val="000000"/>
          <w:sz w:val="16"/>
          <w:szCs w:val="16"/>
        </w:rPr>
        <w:t>20) разрабатывает и принимает административные регламенты проведения проверок при осуществлении муниципального контроля;</w:t>
      </w:r>
      <w:bookmarkEnd w:id="1"/>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21)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22) осуществляет иные полномочия, предусмотренные законодательством Российской Федерации, Орловской области, настоящим Уставом, решениями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33. Статус Главы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(утратила силу в редакции решения Малоархангельского районного Совета народных депутатов </w:t>
      </w:r>
      <w:hyperlink r:id="rId139" w:tgtFrame="_blank" w:history="1">
        <w:r w:rsidRPr="006D51DD">
          <w:rPr>
            <w:rFonts w:ascii="Arial" w:eastAsia="Times New Roman" w:hAnsi="Arial" w:cs="Arial"/>
            <w:color w:val="0000FF"/>
            <w:sz w:val="16"/>
          </w:rPr>
          <w:t>от 28.04.2016 № 59/411-РС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34. Заместители Главы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решения Малоархангельского районного Совета народных депутатов </w:t>
      </w:r>
      <w:hyperlink r:id="rId140" w:tgtFrame="_blank" w:history="1">
        <w:r w:rsidRPr="006D51DD">
          <w:rPr>
            <w:rFonts w:ascii="Arial" w:eastAsia="Times New Roman" w:hAnsi="Arial" w:cs="Arial"/>
            <w:color w:val="0000FF"/>
            <w:sz w:val="16"/>
          </w:rPr>
          <w:t>от 28.04.2016 № 59/411-РС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Число заместителей Главы администрации района устанавливается в соответствии со структурой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Заместители Главы администрации района являются должностными лицами местного самоуправления, в соответствии с распределением обязанностей координируют деятельность органов администрации района, муниципальных предприятий и учреждений района, выполняют поручения Главы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Заместители Главы администрации района подотчетны Главе района и ответственны перед ним.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35. Статус контрольно - счетной палаты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Контрольно-счётным органом района является Контрольно-счётная палата Малоархангельского района Орловской области (далее - контрольно-счетная палата), которая является постоянно действующим органом внешнего муниципального финансового контроля.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Контрольно-счетная палата района обладает правами юридического лица и действует на основании Положения о ней, утвержденного районным Советом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(часть 2 в редакции </w:t>
      </w:r>
      <w:hyperlink r:id="rId141"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Контрольно-счётная палата района подотчетна районному Совету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Контрольно-счетная палата обладает организационной и функциональной независимостью и осуществляет свою деятельность самостоятельно.</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shd w:val="clear" w:color="auto" w:fill="FFFFFF"/>
        </w:rPr>
        <w:t>5. Контрольно-счетная палата района образуется в составе председателя и аппарата контрольно-счетной палаты. В составе контрольно-счетной палаты предусмотрена должность аудитора контрольно-счетной палаты.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Должности председателя и аудитора контрольно-счетной палаты района относятся к муниципальным должностям. Срок полномочий председателя и аудитора контрольно-счетной палаты района устанавливается решением районного Совета народных депутатов и не должен быть менее чем срок полномочий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w:t>
      </w:r>
      <w:proofErr w:type="gramStart"/>
      <w:r w:rsidRPr="006D51DD">
        <w:rPr>
          <w:rFonts w:ascii="Arial" w:eastAsia="Times New Roman" w:hAnsi="Arial" w:cs="Arial"/>
          <w:color w:val="000000"/>
          <w:sz w:val="16"/>
          <w:szCs w:val="16"/>
        </w:rPr>
        <w:t>ч</w:t>
      </w:r>
      <w:proofErr w:type="gramEnd"/>
      <w:r w:rsidRPr="006D51DD">
        <w:rPr>
          <w:rFonts w:ascii="Arial" w:eastAsia="Times New Roman" w:hAnsi="Arial" w:cs="Arial"/>
          <w:color w:val="000000"/>
          <w:sz w:val="16"/>
          <w:szCs w:val="16"/>
        </w:rPr>
        <w:t>асть 5 в редакции </w:t>
      </w:r>
      <w:hyperlink r:id="rId142"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Председатель и аудитор контрольно-счетной палаты района назначаются на должность районным Советом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Предложения о кандидатурах на должность председателя контрольно-счетной палаты района вносятся в районный Совет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1) председателем районного Совета народных депутатов;</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2) депутатами районного Совета народных депутатов - не менее одной трети от установленного числа депутатов районного Совета народных депутатов;</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главой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Предложения о кандидатурах на должность аудитора контрольно-счетной палаты района вносятся в районный Совет народных депутатов в порядке, установленном нормативным актом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Порядок рассмотрения кандидатур на должности председателя и аудитора контрольно-счетной палаты района устанавливается регламентом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(часть 6 в редакции </w:t>
      </w:r>
      <w:hyperlink r:id="rId143"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Контрольно-счетная палата осуществляет свою деятельность на</w:t>
      </w:r>
      <w:r w:rsidRPr="006D51DD">
        <w:rPr>
          <w:rFonts w:ascii="Arial" w:eastAsia="Times New Roman" w:hAnsi="Arial" w:cs="Arial"/>
          <w:color w:val="000000"/>
          <w:sz w:val="16"/>
          <w:szCs w:val="16"/>
        </w:rPr>
        <w:br/>
        <w:t>основе плана, который разрабатывается ею самостоятельно и утверждается</w:t>
      </w:r>
      <w:r w:rsidRPr="006D51DD">
        <w:rPr>
          <w:rFonts w:ascii="Arial" w:eastAsia="Times New Roman" w:hAnsi="Arial" w:cs="Arial"/>
          <w:color w:val="000000"/>
          <w:sz w:val="16"/>
          <w:szCs w:val="16"/>
        </w:rPr>
        <w:br/>
        <w:t xml:space="preserve">председателем Контрольно-счетной палаты исходя из необходимости обеспечения всестороннего системного </w:t>
      </w:r>
      <w:proofErr w:type="gramStart"/>
      <w:r w:rsidRPr="006D51DD">
        <w:rPr>
          <w:rFonts w:ascii="Arial" w:eastAsia="Times New Roman" w:hAnsi="Arial" w:cs="Arial"/>
          <w:color w:val="000000"/>
          <w:sz w:val="16"/>
          <w:szCs w:val="16"/>
        </w:rPr>
        <w:t>контроля за</w:t>
      </w:r>
      <w:proofErr w:type="gramEnd"/>
      <w:r w:rsidRPr="006D51DD">
        <w:rPr>
          <w:rFonts w:ascii="Arial" w:eastAsia="Times New Roman" w:hAnsi="Arial" w:cs="Arial"/>
          <w:color w:val="000000"/>
          <w:sz w:val="16"/>
          <w:szCs w:val="16"/>
        </w:rPr>
        <w:t xml:space="preserve"> исполнением бюджета Малоархангельского района, эффективным использованием средств бюджета и муниципальной собственности с учетом всех видов и направлений деятельности Контрольно-счетной палаты.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8. </w:t>
      </w:r>
      <w:proofErr w:type="gramStart"/>
      <w:r w:rsidRPr="006D51DD">
        <w:rPr>
          <w:rFonts w:ascii="Arial" w:eastAsia="Times New Roman" w:hAnsi="Arial" w:cs="Arial"/>
          <w:color w:val="000000"/>
          <w:sz w:val="16"/>
          <w:szCs w:val="16"/>
        </w:rPr>
        <w:t xml:space="preserve">Контрольно-счетная палата по результатам проведения контрольных мероприятий вправе вносить в органы местного самоуправления и муниципальные органы, проверяемые органы и организации и их должностным лицам представления для их рассмотрения и принятия мер по устранению выявленных нарушений и недостатков, предотвращению нанесения материального ущерба муниципальному образованию или возмещению причиненного вреда, </w:t>
      </w:r>
      <w:r w:rsidRPr="006D51DD">
        <w:rPr>
          <w:rFonts w:ascii="Arial" w:eastAsia="Times New Roman" w:hAnsi="Arial" w:cs="Arial"/>
          <w:color w:val="000000"/>
          <w:sz w:val="16"/>
          <w:szCs w:val="16"/>
        </w:rPr>
        <w:lastRenderedPageBreak/>
        <w:t>по привлечению к ответственности должностных лиц, виновных в допущенных нарушениях, а также мер</w:t>
      </w:r>
      <w:proofErr w:type="gramEnd"/>
      <w:r w:rsidRPr="006D51DD">
        <w:rPr>
          <w:rFonts w:ascii="Arial" w:eastAsia="Times New Roman" w:hAnsi="Arial" w:cs="Arial"/>
          <w:color w:val="000000"/>
          <w:sz w:val="16"/>
          <w:szCs w:val="16"/>
        </w:rPr>
        <w:t xml:space="preserve"> по пресечению, устранению и предупреждению нарушений.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9. Деятельность Контрольно-счетной палаты не может быть приостановлена, в том числе в связи с досрочным прекращением полномочий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10. Органы местного самоуправления и должностные лица местного самоуправления обязаны предоставлять в Контрольно-счётную палату района по ее требованию необходимую информацию и документы по вопросам, относящимся к их компетенции.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11. </w:t>
      </w:r>
      <w:proofErr w:type="gramStart"/>
      <w:r w:rsidRPr="006D51DD">
        <w:rPr>
          <w:rFonts w:ascii="Arial" w:eastAsia="Times New Roman" w:hAnsi="Arial" w:cs="Arial"/>
          <w:color w:val="000000"/>
          <w:sz w:val="16"/>
          <w:szCs w:val="16"/>
        </w:rPr>
        <w:t>Контрольно-счетная палата в целях обеспечения доступа к информации о своей деятельности размещает на официальном Интернет сайте района (</w:t>
      </w:r>
      <w:proofErr w:type="spellStart"/>
      <w:r w:rsidRPr="006D51DD">
        <w:rPr>
          <w:rFonts w:ascii="Arial" w:eastAsia="Times New Roman" w:hAnsi="Arial" w:cs="Arial"/>
          <w:color w:val="000000"/>
          <w:sz w:val="16"/>
          <w:szCs w:val="16"/>
        </w:rPr>
        <w:t>maloarhr-adm@adm.orel.ru</w:t>
      </w:r>
      <w:proofErr w:type="spellEnd"/>
      <w:r w:rsidRPr="006D51DD">
        <w:rPr>
          <w:rFonts w:ascii="Arial" w:eastAsia="Times New Roman" w:hAnsi="Arial" w:cs="Arial"/>
          <w:color w:val="000000"/>
          <w:sz w:val="16"/>
          <w:szCs w:val="16"/>
        </w:rPr>
        <w:t>) и опубликовывает в районной газете «Звезда»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12. Организационное, информационно-правовое и материально-техническое обеспечение Контрольно-счетной палаты района осуществляется за счет средств районного бюджета.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36. Полномочия контрольно-счетной палаты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(статья 36 в редакции </w:t>
      </w:r>
      <w:hyperlink r:id="rId144"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Контрольно-счетная палата района осуществляет следующие полномочия: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организация и осуществление контроля за законностью и эффективностью использования средств местного бюджета, а также иных сре</w:t>
      </w:r>
      <w:proofErr w:type="gramStart"/>
      <w:r w:rsidRPr="006D51DD">
        <w:rPr>
          <w:rFonts w:ascii="Arial" w:eastAsia="Times New Roman" w:hAnsi="Arial" w:cs="Arial"/>
          <w:color w:val="000000"/>
          <w:sz w:val="16"/>
          <w:szCs w:val="16"/>
        </w:rPr>
        <w:t>дств в сл</w:t>
      </w:r>
      <w:proofErr w:type="gramEnd"/>
      <w:r w:rsidRPr="006D51DD">
        <w:rPr>
          <w:rFonts w:ascii="Arial" w:eastAsia="Times New Roman" w:hAnsi="Arial" w:cs="Arial"/>
          <w:color w:val="000000"/>
          <w:sz w:val="16"/>
          <w:szCs w:val="16"/>
        </w:rPr>
        <w:t>учаях, предусмотренных законодательством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экспертиза проектов местного бюджета, проверка и анализ обоснованности его показателей;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внешняя проверка годового отчета об исполнении местного бюджета;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проведение аудита в сфере закупок товаров, работ и услуг в соответствии с </w:t>
      </w:r>
      <w:hyperlink r:id="rId145" w:tgtFrame="_blank" w:history="1">
        <w:r w:rsidRPr="006D51DD">
          <w:rPr>
            <w:rFonts w:ascii="Arial" w:eastAsia="Times New Roman" w:hAnsi="Arial" w:cs="Arial"/>
            <w:color w:val="0000FF"/>
            <w:sz w:val="16"/>
          </w:rPr>
          <w:t>Федеральным законом от 5 апреля 2013 года № 44-ФЗ</w:t>
        </w:r>
      </w:hyperlink>
      <w:r w:rsidRPr="006D51DD">
        <w:rPr>
          <w:rFonts w:ascii="Arial" w:eastAsia="Times New Roman" w:hAnsi="Arial" w:cs="Arial"/>
          <w:color w:val="000000"/>
          <w:sz w:val="16"/>
          <w:szCs w:val="16"/>
        </w:rPr>
        <w:t> "О контрактной системе в сфере закупок товаров, работ, услуг для обеспечения государственных и муниципальных нужд";</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5) оценка эффективности формирования муниципальной собственности, управления и распоряжения такой собственностью и </w:t>
      </w:r>
      <w:proofErr w:type="gramStart"/>
      <w:r w:rsidRPr="006D51DD">
        <w:rPr>
          <w:rFonts w:ascii="Arial" w:eastAsia="Times New Roman" w:hAnsi="Arial" w:cs="Arial"/>
          <w:color w:val="000000"/>
          <w:sz w:val="16"/>
          <w:szCs w:val="16"/>
        </w:rPr>
        <w:t>контроль за</w:t>
      </w:r>
      <w:proofErr w:type="gramEnd"/>
      <w:r w:rsidRPr="006D51DD">
        <w:rPr>
          <w:rFonts w:ascii="Arial" w:eastAsia="Times New Roman" w:hAnsi="Arial" w:cs="Arial"/>
          <w:color w:val="000000"/>
          <w:sz w:val="16"/>
          <w:szCs w:val="16"/>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9) проведение оперативного анализа исполнения и </w:t>
      </w:r>
      <w:proofErr w:type="gramStart"/>
      <w:r w:rsidRPr="006D51DD">
        <w:rPr>
          <w:rFonts w:ascii="Arial" w:eastAsia="Times New Roman" w:hAnsi="Arial" w:cs="Arial"/>
          <w:color w:val="000000"/>
          <w:sz w:val="16"/>
          <w:szCs w:val="16"/>
        </w:rPr>
        <w:t>контроля за</w:t>
      </w:r>
      <w:proofErr w:type="gramEnd"/>
      <w:r w:rsidRPr="006D51DD">
        <w:rPr>
          <w:rFonts w:ascii="Arial" w:eastAsia="Times New Roman" w:hAnsi="Arial" w:cs="Arial"/>
          <w:color w:val="000000"/>
          <w:sz w:val="16"/>
          <w:szCs w:val="16"/>
        </w:rPr>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представительный орган муниципального образования и главе муниципального образования;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10) осуществление </w:t>
      </w:r>
      <w:proofErr w:type="gramStart"/>
      <w:r w:rsidRPr="006D51DD">
        <w:rPr>
          <w:rFonts w:ascii="Arial" w:eastAsia="Times New Roman" w:hAnsi="Arial" w:cs="Arial"/>
          <w:color w:val="000000"/>
          <w:sz w:val="16"/>
          <w:szCs w:val="16"/>
        </w:rPr>
        <w:t>контроля за</w:t>
      </w:r>
      <w:proofErr w:type="gramEnd"/>
      <w:r w:rsidRPr="006D51DD">
        <w:rPr>
          <w:rFonts w:ascii="Arial" w:eastAsia="Times New Roman" w:hAnsi="Arial" w:cs="Arial"/>
          <w:color w:val="000000"/>
          <w:sz w:val="16"/>
          <w:szCs w:val="16"/>
        </w:rPr>
        <w:t xml:space="preserve"> состоянием муниципального внутреннего и внешнего долга;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образования;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12) участие в пределах полномочий в мероприятиях, направленных на противодействие коррупции;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13)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2. Контрольно-счетная палата наряду с полномочиями, предусмотренными частью 1 настоящей статьи, осуществляет </w:t>
      </w:r>
      <w:proofErr w:type="gramStart"/>
      <w:r w:rsidRPr="006D51DD">
        <w:rPr>
          <w:rFonts w:ascii="Arial" w:eastAsia="Times New Roman" w:hAnsi="Arial" w:cs="Arial"/>
          <w:color w:val="000000"/>
          <w:sz w:val="16"/>
          <w:szCs w:val="16"/>
        </w:rPr>
        <w:t>контроль за</w:t>
      </w:r>
      <w:proofErr w:type="gramEnd"/>
      <w:r w:rsidRPr="006D51DD">
        <w:rPr>
          <w:rFonts w:ascii="Arial" w:eastAsia="Times New Roman" w:hAnsi="Arial" w:cs="Arial"/>
          <w:color w:val="000000"/>
          <w:sz w:val="16"/>
          <w:szCs w:val="16"/>
        </w:rPr>
        <w:t xml:space="preserve"> законностью и эффективностью использования средств районного бюджета, поступивших в бюджеты поселений, входящих в состав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Внешний муниципальный финансовый контроль осуществляется контрольно-счетной палатой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в отношении органов местного самоуправления и муниципальных органов, муниципальных учреждений и унитарных предприятий района, а также иных организаций, если они используют имущество, находящееся в муниципальной собственности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в отношении иных лиц в случаях, предусмотренных </w:t>
      </w:r>
      <w:hyperlink r:id="rId146" w:tgtFrame="_blank" w:history="1">
        <w:r w:rsidRPr="006D51DD">
          <w:rPr>
            <w:rFonts w:ascii="Arial" w:eastAsia="Times New Roman" w:hAnsi="Arial" w:cs="Arial"/>
            <w:color w:val="0000FF"/>
            <w:sz w:val="16"/>
          </w:rPr>
          <w:t>Бюджетным кодексом Российской Федерации</w:t>
        </w:r>
      </w:hyperlink>
      <w:r w:rsidRPr="006D51DD">
        <w:rPr>
          <w:rFonts w:ascii="Arial" w:eastAsia="Times New Roman" w:hAnsi="Arial" w:cs="Arial"/>
          <w:color w:val="000000"/>
          <w:sz w:val="16"/>
          <w:szCs w:val="16"/>
        </w:rPr>
        <w:t> и другими федеральными законами.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Глава 5. Избирательная комиссия</w:t>
      </w:r>
    </w:p>
    <w:p w:rsidR="006D51DD" w:rsidRPr="006D51DD" w:rsidRDefault="006D51DD" w:rsidP="006D51DD">
      <w:pPr>
        <w:spacing w:after="0" w:line="240" w:lineRule="auto"/>
        <w:ind w:firstLine="709"/>
        <w:jc w:val="both"/>
        <w:rPr>
          <w:rFonts w:ascii="Arial" w:eastAsia="Times New Roman" w:hAnsi="Arial" w:cs="Arial"/>
          <w:color w:val="000000"/>
          <w:sz w:val="26"/>
          <w:szCs w:val="26"/>
        </w:rPr>
      </w:pPr>
      <w:r w:rsidRPr="006D51DD">
        <w:rPr>
          <w:rFonts w:ascii="Arial" w:eastAsia="Times New Roman" w:hAnsi="Arial" w:cs="Arial"/>
          <w:b/>
          <w:bCs/>
          <w:color w:val="000000"/>
          <w:sz w:val="24"/>
          <w:szCs w:val="24"/>
        </w:rPr>
        <w:t> </w:t>
      </w:r>
    </w:p>
    <w:p w:rsidR="006D51DD" w:rsidRPr="006D51DD" w:rsidRDefault="006D51DD" w:rsidP="006D51DD">
      <w:pPr>
        <w:spacing w:after="0" w:line="240" w:lineRule="auto"/>
        <w:ind w:firstLine="709"/>
        <w:jc w:val="both"/>
        <w:rPr>
          <w:rFonts w:ascii="Arial" w:eastAsia="Times New Roman" w:hAnsi="Arial" w:cs="Arial"/>
          <w:color w:val="000000"/>
          <w:sz w:val="26"/>
          <w:szCs w:val="26"/>
        </w:rPr>
      </w:pPr>
      <w:r w:rsidRPr="006D51DD">
        <w:rPr>
          <w:rFonts w:ascii="Arial" w:eastAsia="Times New Roman" w:hAnsi="Arial" w:cs="Arial"/>
          <w:b/>
          <w:bCs/>
          <w:color w:val="000000"/>
          <w:sz w:val="24"/>
          <w:szCs w:val="24"/>
        </w:rPr>
        <w:t>Статья 37. Избирательная комиссия Малоархангельского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Избирательная комиссия Малоархангельского района (далее - избирательная комиссия) организует подготовку и проведение местного референдума, голосования по вопросам изменения границ района, преобразования района, отзыва Главы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Избирательная комиссия является муниципальным органом, который не входит в структуру органов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Порядок формирования и полномочия избирательной комиссии устанавливается федеральным законом и принимаемым в соответствии с ним законом Орловской области, а также настоящим Уставом.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Полномочия избирательной комиссии по решению избирательной комиссии Орловской области, принятому на основании обращения районного Совета народных депутатов, могут возлагаться на соответствующую территориальную избирательную комиссию или на участковую комиссию, действующую в границах муниципального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26"/>
          <w:szCs w:val="26"/>
        </w:rPr>
      </w:pPr>
      <w:r w:rsidRPr="006D51DD">
        <w:rPr>
          <w:rFonts w:ascii="Arial" w:eastAsia="Times New Roman" w:hAnsi="Arial" w:cs="Arial"/>
          <w:b/>
          <w:bCs/>
          <w:color w:val="000000"/>
          <w:sz w:val="24"/>
          <w:szCs w:val="24"/>
        </w:rPr>
        <w:t>Статья 38. Полномочия избирательной комиссии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Избирательная комиссия осуществляет полномочия, установленные федеральным законом и принимаемым в соответствии с ним законом Орловской области, в том числе: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 осуществляет на территории района </w:t>
      </w:r>
      <w:proofErr w:type="gramStart"/>
      <w:r w:rsidRPr="006D51DD">
        <w:rPr>
          <w:rFonts w:ascii="Arial" w:eastAsia="Times New Roman" w:hAnsi="Arial" w:cs="Arial"/>
          <w:color w:val="000000"/>
          <w:sz w:val="16"/>
          <w:szCs w:val="16"/>
        </w:rPr>
        <w:t>контроль за</w:t>
      </w:r>
      <w:proofErr w:type="gramEnd"/>
      <w:r w:rsidRPr="006D51DD">
        <w:rPr>
          <w:rFonts w:ascii="Arial" w:eastAsia="Times New Roman" w:hAnsi="Arial" w:cs="Arial"/>
          <w:color w:val="000000"/>
          <w:sz w:val="16"/>
          <w:szCs w:val="16"/>
        </w:rPr>
        <w:t xml:space="preserve"> соблюдением избирательных прав граждан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обеспечивает на территории района реализацию мероприятий, связанных с подготовкой и проведением местного референдума, изданием необходимой печатной продукции;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3) осуществляет на территории района меры по обеспечению при проведении местного референдума: соблюдения единого порядка распределения эфирного времени и печатной площади между инициативной группой по проведению референдума и иными группами участников референдума для проведения агитации по вопросам референдума; соблюдения единого порядка установления итогов голосования, определения результатов референдума; соблюдения единого порядка опубликования итогов голосования и результатов референдума.</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осуществляет на территории района меры по организации финансирования подготовки и проведения местного референдума, распределяет выделенные из местного бюджета и (или) бюджета субъекта Российской Федерации средства на финансовое обеспечение подготовки и проведения местного референдума, контролирует целевое использование указанных средств;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заслушивает сообщения органов местного самоуправления по вопросам, связанным с подготовкой и проведением местного референдума;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осуществляет на территории района меры по отзыву депутата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осуществляет иные полномочия в соответствии с Федеральным законом, иными федеральными законами, </w:t>
      </w:r>
      <w:hyperlink r:id="rId147" w:tgtFrame="_blank" w:history="1">
        <w:r w:rsidRPr="006D51DD">
          <w:rPr>
            <w:rFonts w:ascii="Arial" w:eastAsia="Times New Roman" w:hAnsi="Arial" w:cs="Arial"/>
            <w:color w:val="0000FF"/>
            <w:sz w:val="16"/>
          </w:rPr>
          <w:t>Уставом (Основным Законом)</w:t>
        </w:r>
      </w:hyperlink>
      <w:r w:rsidRPr="006D51DD">
        <w:rPr>
          <w:rFonts w:ascii="Arial" w:eastAsia="Times New Roman" w:hAnsi="Arial" w:cs="Arial"/>
          <w:color w:val="000000"/>
          <w:sz w:val="16"/>
          <w:szCs w:val="16"/>
        </w:rPr>
        <w:t> Орловской области, иными законами Орловской области, настоящим Уставом.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26"/>
          <w:szCs w:val="26"/>
        </w:rPr>
      </w:pPr>
      <w:r w:rsidRPr="006D51DD">
        <w:rPr>
          <w:rFonts w:ascii="Arial" w:eastAsia="Times New Roman" w:hAnsi="Arial" w:cs="Arial"/>
          <w:b/>
          <w:bCs/>
          <w:color w:val="000000"/>
          <w:sz w:val="24"/>
          <w:szCs w:val="24"/>
        </w:rPr>
        <w:t>Статья 39. Формирование избирательной комиссии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24"/>
          <w:szCs w:val="24"/>
        </w:rPr>
        <w:t xml:space="preserve">1. </w:t>
      </w:r>
      <w:proofErr w:type="gramStart"/>
      <w:r w:rsidRPr="006D51DD">
        <w:rPr>
          <w:rFonts w:ascii="Arial" w:eastAsia="Times New Roman" w:hAnsi="Arial" w:cs="Arial"/>
          <w:color w:val="000000"/>
          <w:sz w:val="24"/>
          <w:szCs w:val="24"/>
        </w:rPr>
        <w:t>Избирательная комиссия формируется районным Советом народных депутатов в соответствии с требованиями, установленными федеральным законом и принимаемым в соответствии с ним законом Орловской области, на основе предложений, указанных в пункте 2 статьи 22 </w:t>
      </w:r>
      <w:hyperlink r:id="rId148" w:tgtFrame="_blank" w:history="1">
        <w:r w:rsidRPr="006D51DD">
          <w:rPr>
            <w:rFonts w:ascii="Arial" w:eastAsia="Times New Roman" w:hAnsi="Arial" w:cs="Arial"/>
            <w:color w:val="0000FF"/>
            <w:sz w:val="24"/>
            <w:szCs w:val="24"/>
          </w:rPr>
          <w:t>Федерального закона от 12.06.2002 № 67-ФЗ</w:t>
        </w:r>
      </w:hyperlink>
      <w:r w:rsidRPr="006D51DD">
        <w:rPr>
          <w:rFonts w:ascii="Arial" w:eastAsia="Times New Roman" w:hAnsi="Arial" w:cs="Arial"/>
          <w:color w:val="000000"/>
          <w:sz w:val="24"/>
          <w:szCs w:val="24"/>
        </w:rPr>
        <w:t> «Об основных гарантиях избирательных прав и права на участие в референдуме граждан Российской Федерации», предложений собраний избирателей по месту жительства, работы, службы, учебы</w:t>
      </w:r>
      <w:proofErr w:type="gramEnd"/>
      <w:r w:rsidRPr="006D51DD">
        <w:rPr>
          <w:rFonts w:ascii="Arial" w:eastAsia="Times New Roman" w:hAnsi="Arial" w:cs="Arial"/>
          <w:color w:val="000000"/>
          <w:sz w:val="24"/>
          <w:szCs w:val="24"/>
        </w:rPr>
        <w:t>, а также предложений избирательной комиссии Малоархангельского района предыдущего состава, избирательной комиссии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2. Сообщение об истечении срока полномочий и сроках приема предложений по составу избирательной комиссии публикуется районным Советом народных депутатов не </w:t>
      </w:r>
      <w:proofErr w:type="gramStart"/>
      <w:r w:rsidRPr="006D51DD">
        <w:rPr>
          <w:rFonts w:ascii="Arial" w:eastAsia="Times New Roman" w:hAnsi="Arial" w:cs="Arial"/>
          <w:color w:val="000000"/>
          <w:sz w:val="16"/>
          <w:szCs w:val="16"/>
        </w:rPr>
        <w:t>позднее</w:t>
      </w:r>
      <w:proofErr w:type="gramEnd"/>
      <w:r w:rsidRPr="006D51DD">
        <w:rPr>
          <w:rFonts w:ascii="Arial" w:eastAsia="Times New Roman" w:hAnsi="Arial" w:cs="Arial"/>
          <w:color w:val="000000"/>
          <w:sz w:val="16"/>
          <w:szCs w:val="16"/>
        </w:rPr>
        <w:t xml:space="preserve"> чем за 65 дней до дня истечения срока полномочий избирательной комиссии.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3. </w:t>
      </w:r>
      <w:proofErr w:type="gramStart"/>
      <w:r w:rsidRPr="006D51DD">
        <w:rPr>
          <w:rFonts w:ascii="Arial" w:eastAsia="Times New Roman" w:hAnsi="Arial" w:cs="Arial"/>
          <w:color w:val="000000"/>
          <w:sz w:val="16"/>
          <w:szCs w:val="16"/>
        </w:rPr>
        <w:t>Срок приема предложений по составу избирательной комиссии от субъектов, обладающих в соответствии с </w:t>
      </w:r>
      <w:hyperlink r:id="rId149" w:tgtFrame="_blank" w:history="1">
        <w:r w:rsidRPr="006D51DD">
          <w:rPr>
            <w:rFonts w:ascii="Arial" w:eastAsia="Times New Roman" w:hAnsi="Arial" w:cs="Arial"/>
            <w:color w:val="0000FF"/>
            <w:sz w:val="16"/>
          </w:rPr>
          <w:t>Федеральным законом</w:t>
        </w:r>
      </w:hyperlink>
      <w:r w:rsidRPr="006D51DD">
        <w:rPr>
          <w:rFonts w:ascii="Arial" w:eastAsia="Times New Roman" w:hAnsi="Arial" w:cs="Arial"/>
          <w:color w:val="000000"/>
          <w:sz w:val="16"/>
          <w:szCs w:val="16"/>
        </w:rPr>
        <w:t> «Об основных гарантиях избирательных прав и права на участие в референдуме граждан Российской Федерации» правом выдвижения кандидатур при формировании избирательной комиссии нового состава, составляет 35 дней со дня официального опубликования сообщения об истечении срока полномочий и сроках приема предложений по составу избирательной комиссии.</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При этом предложения по составу избирательной комиссии, поступившие в районный Совет народных депутатов после срока, установленного настоящей частью, рассмотрению не подлежат.</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4. Районный Совет народных депутатов формирует избирательную комиссию нового состава не </w:t>
      </w:r>
      <w:proofErr w:type="gramStart"/>
      <w:r w:rsidRPr="006D51DD">
        <w:rPr>
          <w:rFonts w:ascii="Arial" w:eastAsia="Times New Roman" w:hAnsi="Arial" w:cs="Arial"/>
          <w:color w:val="000000"/>
          <w:sz w:val="16"/>
          <w:szCs w:val="16"/>
        </w:rPr>
        <w:t>позднее</w:t>
      </w:r>
      <w:proofErr w:type="gramEnd"/>
      <w:r w:rsidRPr="006D51DD">
        <w:rPr>
          <w:rFonts w:ascii="Arial" w:eastAsia="Times New Roman" w:hAnsi="Arial" w:cs="Arial"/>
          <w:color w:val="000000"/>
          <w:sz w:val="16"/>
          <w:szCs w:val="16"/>
        </w:rPr>
        <w:t xml:space="preserve"> чем за 5 дней до дня истечения срока полномочий избирательной комиссии предыдущего состава.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w:t>
      </w:r>
      <w:proofErr w:type="gramStart"/>
      <w:r w:rsidRPr="006D51DD">
        <w:rPr>
          <w:rFonts w:ascii="Arial" w:eastAsia="Times New Roman" w:hAnsi="Arial" w:cs="Arial"/>
          <w:color w:val="000000"/>
          <w:sz w:val="16"/>
          <w:szCs w:val="16"/>
        </w:rPr>
        <w:t>в</w:t>
      </w:r>
      <w:proofErr w:type="gramEnd"/>
      <w:r w:rsidRPr="006D51DD">
        <w:rPr>
          <w:rFonts w:ascii="Arial" w:eastAsia="Times New Roman" w:hAnsi="Arial" w:cs="Arial"/>
          <w:color w:val="000000"/>
          <w:sz w:val="16"/>
          <w:szCs w:val="16"/>
        </w:rPr>
        <w:t xml:space="preserve"> редакции </w:t>
      </w:r>
      <w:hyperlink r:id="rId150" w:tgtFrame="_blank" w:history="1">
        <w:r w:rsidRPr="006D51DD">
          <w:rPr>
            <w:rFonts w:ascii="Arial" w:eastAsia="Times New Roman" w:hAnsi="Arial" w:cs="Arial"/>
            <w:color w:val="0000FF"/>
            <w:sz w:val="16"/>
          </w:rPr>
          <w:t>решения Малоархангельского районного Совета народных депутатов от 25.04.2019 № 31/210-РС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Избирательная комиссия района формируется в количестве 8 членов с правом решающего голоса.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Срок полномочий избирательной комиссии составляет пять лет.</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Решением районного Совета народных депутатов избирательной комиссии может быть придан статус юридического лица.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Глава 6. Муниципальная служба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40. Организация муниципальной службы в районе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путём заключения трудового договора (контракта).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Нанимателем для муниципального служащего является Малоархангельский район, от имени которого полномочия нанимателя осуществляет Глава района, Глава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Должность муниципальной службы - должность в органах местного самоуправления района, которые образуются в соответствии с Уставом района, с установленным кругом обязанностей по обеспечению исполнения полномочий органов местного самоуправления или лица, замещающего муниципальную должность.</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Должности муниципальной службы устанавливаются муниципальными правовыми актами в соответствии с реестром должностей муниципальной службы в Орловской области, утверждаемым законом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Муниципальным служащим является гражданин, исполняющий в порядке, определённом муниципальными правовыми актами района в соответствии с федеральными законами и законами Орловской области, обязанности по должности муниципальной службы за денежное содержание, выплачиваемое за счет средств районного бюджета.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Квалификационные требования к уровню профессионального образования, статусу муниципальной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муниципальными правовыми актами в соответствии с законом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Глава 7. Муниципальные правовые акты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41. Система муниципальных правовых актов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решения Малоархангельского районного Совета народных депутатов </w:t>
      </w:r>
      <w:hyperlink r:id="rId151" w:tgtFrame="_blank" w:history="1">
        <w:r w:rsidRPr="006D51DD">
          <w:rPr>
            <w:rFonts w:ascii="Arial" w:eastAsia="Times New Roman" w:hAnsi="Arial" w:cs="Arial"/>
            <w:color w:val="0000FF"/>
            <w:sz w:val="16"/>
          </w:rPr>
          <w:t>от 28.04.2016 № 59/411-РС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1. По вопросам местного значения населением района непосредственно и (или) органами местного самоуправления и должностными лицами местного самоуправления района могут приниматься следующие муниципальные правовые акты: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Устав района; решения, принятые на местном референдуме;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решения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постановления и распоряжения Главы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постановления и распоряжения председателя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постановления и распоряжения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распоряжения председателя контрольно – счетной палаты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приказы руководителей отраслевых (функциональных) органов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По вопросам осуществления отдельных государственных полномочий, переданных органам местного самоуправления района федеральными законами и законами Орловской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Муниципальные правовые акты, принятые органами местного самоуправления района, подлежат обязательному исполнению на всей территории муниципального образования.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действующим законодательством.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4. </w:t>
      </w:r>
      <w:proofErr w:type="gramStart"/>
      <w:r w:rsidRPr="006D51DD">
        <w:rPr>
          <w:rFonts w:ascii="Arial" w:eastAsia="Times New Roman" w:hAnsi="Arial" w:cs="Arial"/>
          <w:color w:val="000000"/>
          <w:sz w:val="16"/>
          <w:szCs w:val="16"/>
        </w:rPr>
        <w:t>Муниципальные нормативные правовые акты района в случае включения в соответствующий перечень законом субъекта Российской Федерации,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5. Порядок установления и оценки </w:t>
      </w:r>
      <w:proofErr w:type="gramStart"/>
      <w:r w:rsidRPr="006D51DD">
        <w:rPr>
          <w:rFonts w:ascii="Arial" w:eastAsia="Times New Roman" w:hAnsi="Arial" w:cs="Arial"/>
          <w:color w:val="000000"/>
          <w:sz w:val="16"/>
          <w:szCs w:val="16"/>
        </w:rPr>
        <w:t>применения</w:t>
      </w:r>
      <w:proofErr w:type="gramEnd"/>
      <w:r w:rsidRPr="006D51DD">
        <w:rPr>
          <w:rFonts w:ascii="Arial" w:eastAsia="Times New Roman" w:hAnsi="Arial" w:cs="Arial"/>
          <w:color w:val="000000"/>
          <w:sz w:val="16"/>
          <w:szCs w:val="16"/>
        </w:rPr>
        <w:t xml:space="preserve">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w:t>
      </w:r>
      <w:hyperlink r:id="rId152" w:tgtFrame="_blank" w:history="1">
        <w:r w:rsidRPr="006D51DD">
          <w:rPr>
            <w:rFonts w:ascii="Arial" w:eastAsia="Times New Roman" w:hAnsi="Arial" w:cs="Arial"/>
            <w:color w:val="0000FF"/>
            <w:sz w:val="16"/>
          </w:rPr>
          <w:t>Федеральным законом от 31 июля 2020 года № 247-ФЗ</w:t>
        </w:r>
      </w:hyperlink>
      <w:r w:rsidRPr="006D51DD">
        <w:rPr>
          <w:rFonts w:ascii="Arial" w:eastAsia="Times New Roman" w:hAnsi="Arial" w:cs="Arial"/>
          <w:color w:val="000000"/>
          <w:sz w:val="16"/>
          <w:szCs w:val="16"/>
        </w:rPr>
        <w:t> «Об обязательных требованиях 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(часть 5 введена </w:t>
      </w:r>
      <w:hyperlink r:id="rId153" w:tgtFrame="_blank" w:history="1">
        <w:r w:rsidRPr="006D51DD">
          <w:rPr>
            <w:rFonts w:ascii="Arial" w:eastAsia="Times New Roman" w:hAnsi="Arial" w:cs="Arial"/>
            <w:color w:val="0000FF"/>
            <w:sz w:val="16"/>
          </w:rPr>
          <w:t xml:space="preserve">решением Малоархангельского </w:t>
        </w:r>
        <w:proofErr w:type="gramStart"/>
        <w:r w:rsidRPr="006D51DD">
          <w:rPr>
            <w:rFonts w:ascii="Arial" w:eastAsia="Times New Roman" w:hAnsi="Arial" w:cs="Arial"/>
            <w:color w:val="0000FF"/>
            <w:sz w:val="16"/>
          </w:rPr>
          <w:t>районного</w:t>
        </w:r>
        <w:proofErr w:type="gramEnd"/>
        <w:r w:rsidRPr="006D51DD">
          <w:rPr>
            <w:rFonts w:ascii="Arial" w:eastAsia="Times New Roman" w:hAnsi="Arial" w:cs="Arial"/>
            <w:color w:val="0000FF"/>
            <w:sz w:val="16"/>
          </w:rPr>
          <w:t xml:space="preserve">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42. Решения, принятые на местном референдуме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Решение вопросов местного значения непосредственно гражданами района осуществляется путем прямого волеизъявления населения района, выраженного на местном референдуме.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2. </w:t>
      </w:r>
      <w:proofErr w:type="gramStart"/>
      <w:r w:rsidRPr="006D51DD">
        <w:rPr>
          <w:rFonts w:ascii="Arial" w:eastAsia="Times New Roman" w:hAnsi="Arial" w:cs="Arial"/>
          <w:color w:val="000000"/>
          <w:sz w:val="16"/>
          <w:szCs w:val="16"/>
        </w:rPr>
        <w:t>Если для реализации решения, принятого путем прямого волеизъявления населения района,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6D51DD">
        <w:rPr>
          <w:rFonts w:ascii="Arial" w:eastAsia="Times New Roman" w:hAnsi="Arial" w:cs="Arial"/>
          <w:color w:val="000000"/>
          <w:sz w:val="16"/>
          <w:szCs w:val="16"/>
        </w:rPr>
        <w:t xml:space="preserve"> Указанный срок не может превышать три месяца.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администрации района или досрочного прекращения полномочий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Решение, принятое на местном референдуме, является обязательным и не нуждается в дополнительном утверждении.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Решение, принятое на местном референдуме, действует на всей территории района и может быть отменено или изменено не иначе как путем принятия иного решения на новом местном референдуме, но не ранее чем через два года после его принятия, либо признано недействительным (недействующим) в судебном порядке.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43. Решения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 </w:t>
      </w:r>
      <w:proofErr w:type="gramStart"/>
      <w:r w:rsidRPr="006D51DD">
        <w:rPr>
          <w:rFonts w:ascii="Arial" w:eastAsia="Times New Roman" w:hAnsi="Arial" w:cs="Arial"/>
          <w:color w:val="000000"/>
          <w:sz w:val="16"/>
          <w:szCs w:val="16"/>
        </w:rPr>
        <w:t>Районный Совет народных депутатов по вопросам, отнесенным к его компетенции федеральными законами, законами Орловской области, настоящим Уставом, принимает решения, устанавливающие правила, обязательные для исполнения на территории Малоархангельского района, решение об удалении Главы района в отставку, а также решения по вопросам организации деятельности районного Совета народных депутатов и по иным вопросам, отнесенным к его компетенции федеральными законами, законами Орловской области, настоящим</w:t>
      </w:r>
      <w:proofErr w:type="gramEnd"/>
      <w:r w:rsidRPr="006D51DD">
        <w:rPr>
          <w:rFonts w:ascii="Arial" w:eastAsia="Times New Roman" w:hAnsi="Arial" w:cs="Arial"/>
          <w:color w:val="000000"/>
          <w:sz w:val="16"/>
          <w:szCs w:val="16"/>
        </w:rPr>
        <w:t xml:space="preserve"> Уставом.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Решения районного Совета народных депутатов, устанавливающие правила, обязательные для исполнения на территории района, принимаются большинством голосов от установленной численности депутатов районного Совета народных депутатов, если иное не установлено федеральным законом.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Решения ненормативного (индивидуального) характера принимается большинством голосов присутствующих на заседании депутатов, за исключением случаев, предусмотренных регламентом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2. </w:t>
      </w:r>
      <w:proofErr w:type="gramStart"/>
      <w:r w:rsidRPr="006D51DD">
        <w:rPr>
          <w:rFonts w:ascii="Arial" w:eastAsia="Times New Roman" w:hAnsi="Arial" w:cs="Arial"/>
          <w:color w:val="000000"/>
          <w:sz w:val="16"/>
          <w:szCs w:val="16"/>
        </w:rPr>
        <w:t>Проекты решений районного Совета народных депутатов, предусматривающие установление, изменение и отмену местных налогов и сборов, осуществление расходов из средств районного бюджета, могут быть внесены на рассмотрение районного Совета народных депутатов только по инициативе Главы администрации района или при наличии его заключения.</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Решение, принятое районным Советом народных депутатов, в течение 10 дней направляется Главе района для подписания и обнародования, а также размещения на интернет-сайте района (</w:t>
      </w:r>
      <w:proofErr w:type="spellStart"/>
      <w:r w:rsidRPr="006D51DD">
        <w:rPr>
          <w:rFonts w:ascii="Arial" w:eastAsia="Times New Roman" w:hAnsi="Arial" w:cs="Arial"/>
          <w:color w:val="000000"/>
          <w:sz w:val="16"/>
          <w:szCs w:val="16"/>
        </w:rPr>
        <w:t>maloarhr-adm@adm.orel.ru</w:t>
      </w:r>
      <w:proofErr w:type="spellEnd"/>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Решения районного Совета народных депутатов, принятые в пределах его полномочий, обязательны для исполнения всеми расположенными на территории района предприятиями, учреждениями и организациями независимо от организационно-правовых форм, а также органами местного самоуправления и гражданами.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44. Постановления и распоряжения Главы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Глава района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в том числе по вопросам организации деятельности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(статья 44.1 введена в редакции решения Малоархангельского районного Совета народных депутатов </w:t>
      </w:r>
      <w:hyperlink r:id="rId154" w:tgtFrame="_blank" w:history="1">
        <w:r w:rsidRPr="006D51DD">
          <w:rPr>
            <w:rFonts w:ascii="Arial" w:eastAsia="Times New Roman" w:hAnsi="Arial" w:cs="Arial"/>
            <w:color w:val="0000FF"/>
            <w:sz w:val="16"/>
          </w:rPr>
          <w:t>от 28.04.2016 № 59/411-РС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44.1 Постановления и распоряжения председателя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Председатель районного Совета народных депутатов издает постановления и распоряжения по вопросам организации деятельности районного Совета народных депутатов в порядке, предусмотренном регламентом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45. Постановления и распоряжения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Глава района в пределах своих полномочий, установленных действующим законодательством, настоящим Уставом и решениями районного Совета народных депутатов издает постановления администрации района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района федеральными законами и законами Орловской области, а также распоряжения администрации района по вопросам организации работы администрации района</w:t>
      </w:r>
      <w:proofErr w:type="gramStart"/>
      <w:r w:rsidRPr="006D51DD">
        <w:rPr>
          <w:rFonts w:ascii="Arial" w:eastAsia="Times New Roman" w:hAnsi="Arial" w:cs="Arial"/>
          <w:color w:val="000000"/>
          <w:sz w:val="16"/>
          <w:szCs w:val="16"/>
        </w:rPr>
        <w:t>.</w:t>
      </w:r>
      <w:proofErr w:type="gramEnd"/>
      <w:r w:rsidRPr="006D51DD">
        <w:rPr>
          <w:rFonts w:ascii="Arial" w:eastAsia="Times New Roman" w:hAnsi="Arial" w:cs="Arial"/>
          <w:b/>
          <w:bCs/>
          <w:color w:val="000000"/>
          <w:sz w:val="16"/>
          <w:szCs w:val="16"/>
        </w:rPr>
        <w:t> </w:t>
      </w:r>
      <w:r w:rsidRPr="006D51DD">
        <w:rPr>
          <w:rFonts w:ascii="Arial" w:eastAsia="Times New Roman" w:hAnsi="Arial" w:cs="Arial"/>
          <w:color w:val="000000"/>
          <w:sz w:val="16"/>
          <w:szCs w:val="16"/>
        </w:rPr>
        <w:t>(</w:t>
      </w:r>
      <w:proofErr w:type="gramStart"/>
      <w:r w:rsidRPr="006D51DD">
        <w:rPr>
          <w:rFonts w:ascii="Arial" w:eastAsia="Times New Roman" w:hAnsi="Arial" w:cs="Arial"/>
          <w:color w:val="000000"/>
          <w:sz w:val="16"/>
          <w:szCs w:val="16"/>
        </w:rPr>
        <w:t>в</w:t>
      </w:r>
      <w:proofErr w:type="gramEnd"/>
      <w:r w:rsidRPr="006D51DD">
        <w:rPr>
          <w:rFonts w:ascii="Arial" w:eastAsia="Times New Roman" w:hAnsi="Arial" w:cs="Arial"/>
          <w:color w:val="000000"/>
          <w:sz w:val="16"/>
          <w:szCs w:val="16"/>
        </w:rPr>
        <w:t xml:space="preserve"> редакции решения Малоархангельского районного Совета народных депутатов </w:t>
      </w:r>
      <w:hyperlink r:id="rId155" w:tgtFrame="_blank" w:history="1">
        <w:r w:rsidRPr="006D51DD">
          <w:rPr>
            <w:rFonts w:ascii="Arial" w:eastAsia="Times New Roman" w:hAnsi="Arial" w:cs="Arial"/>
            <w:color w:val="0000FF"/>
            <w:sz w:val="16"/>
          </w:rPr>
          <w:t>от 28.04.2016 № 59/411-РС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Постановления и распоряжения администрации района обязательны для исполнения всеми расположенными на территории района предприятиями, учреждениями и организациями независимо от организационно-правовых форм, органами местного самоуправления и гражданами.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46. Распоряжения председателя контрольно – счетной палаты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Председатель контрольно – счетной палаты района издает распоряжения по вопросам, отнесенным к компетенции контрольно – счетной палаты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47. Приказы руководителей отраслевых (функциональных) органов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Руководители отраслевых (функциональных) органов администрации района издают приказы по вопросам, отнесенным к их компетенции настоящим Уставом, положениями о них, а также решениями районного Совета народных депутатов, постановлениями и распоряжениями администрации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48. Подготовка и вступление в силу муниципальных правовых актов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решения Малоархангельского районного Совета народных депутатов </w:t>
      </w:r>
      <w:hyperlink r:id="rId156" w:tgtFrame="_blank" w:history="1">
        <w:r w:rsidRPr="006D51DD">
          <w:rPr>
            <w:rFonts w:ascii="Arial" w:eastAsia="Times New Roman" w:hAnsi="Arial" w:cs="Arial"/>
            <w:color w:val="0000FF"/>
            <w:sz w:val="16"/>
          </w:rPr>
          <w:t>от 28.04.2016 № 59/411-РС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Проекты муниципальных правовых актов района могут вноситься депутатами районного Совета народных депутатов, Главой района, инициативными группами граждан, </w:t>
      </w:r>
      <w:r w:rsidRPr="006D51DD">
        <w:rPr>
          <w:rFonts w:ascii="Arial" w:eastAsia="Times New Roman" w:hAnsi="Arial" w:cs="Arial"/>
          <w:color w:val="000000"/>
          <w:sz w:val="16"/>
          <w:szCs w:val="16"/>
          <w:shd w:val="clear" w:color="auto" w:fill="FFFFFF"/>
        </w:rPr>
        <w:t>Управлением Министерства юстиции Российской Федерации по Орловской области,</w:t>
      </w:r>
      <w:r w:rsidRPr="006D51DD">
        <w:rPr>
          <w:rFonts w:ascii="Arial" w:eastAsia="Times New Roman" w:hAnsi="Arial" w:cs="Arial"/>
          <w:color w:val="000000"/>
          <w:sz w:val="16"/>
          <w:szCs w:val="16"/>
        </w:rPr>
        <w:t> прокурором района. Проекты муниципальных правовых актов района вправе вносить также контрольно – счетная палата района по вопросам ее ведения.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Проекты муниципальных правовых актов размещаются на официальном Интернет-сайте района (</w:t>
      </w:r>
      <w:proofErr w:type="spellStart"/>
      <w:r w:rsidRPr="006D51DD">
        <w:rPr>
          <w:rFonts w:ascii="Arial" w:eastAsia="Times New Roman" w:hAnsi="Arial" w:cs="Arial"/>
          <w:color w:val="000000"/>
          <w:sz w:val="16"/>
          <w:szCs w:val="16"/>
        </w:rPr>
        <w:t>maloarhr-adm@adm.orel.ru</w:t>
      </w:r>
      <w:proofErr w:type="spellEnd"/>
      <w:r w:rsidRPr="006D51DD">
        <w:rPr>
          <w:rFonts w:ascii="Arial" w:eastAsia="Times New Roman" w:hAnsi="Arial" w:cs="Arial"/>
          <w:color w:val="000000"/>
          <w:sz w:val="16"/>
          <w:szCs w:val="16"/>
        </w:rPr>
        <w:t>). Порядок размещения текстов проектов муниципальных правовых актов на официальном Интернет-сайте района (</w:t>
      </w:r>
      <w:proofErr w:type="spellStart"/>
      <w:r w:rsidRPr="006D51DD">
        <w:rPr>
          <w:rFonts w:ascii="Arial" w:eastAsia="Times New Roman" w:hAnsi="Arial" w:cs="Arial"/>
          <w:color w:val="000000"/>
          <w:sz w:val="16"/>
          <w:szCs w:val="16"/>
        </w:rPr>
        <w:t>maloarhr-adm@adm.orel.ru</w:t>
      </w:r>
      <w:proofErr w:type="spellEnd"/>
      <w:r w:rsidRPr="006D51DD">
        <w:rPr>
          <w:rFonts w:ascii="Arial" w:eastAsia="Times New Roman" w:hAnsi="Arial" w:cs="Arial"/>
          <w:color w:val="000000"/>
          <w:sz w:val="16"/>
          <w:szCs w:val="16"/>
        </w:rPr>
        <w:t>) устанавливается соответствующим органом местного самоуправления или должностным лицом местного самоуправления, на рассмотрение которого вносятся указанные проекты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Муниципальные правовые акты района вступают в силу с момента их подписания, если иное не установлено в данном муниципальном правовом акте, за исключением нормативных правовых актов районного Совета народных депутатов о налогах и сборах, которые вступают в силу в соответствии с </w:t>
      </w:r>
      <w:hyperlink r:id="rId157" w:tgtFrame="_blank" w:history="1">
        <w:r w:rsidRPr="006D51DD">
          <w:rPr>
            <w:rFonts w:ascii="Arial" w:eastAsia="Times New Roman" w:hAnsi="Arial" w:cs="Arial"/>
            <w:color w:val="0000FF"/>
            <w:sz w:val="16"/>
          </w:rPr>
          <w:t>Налоговым кодексом Российской Федерации</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район, а также соглашения, заключаемые между органами местного самоуправления, в течение десяти рабочих дней с даты их подписания подлежат официальному опубликованию и вступают в силу после их официального опубликования.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w:t>
      </w:r>
      <w:proofErr w:type="gramStart"/>
      <w:r w:rsidRPr="006D51DD">
        <w:rPr>
          <w:rFonts w:ascii="Arial" w:eastAsia="Times New Roman" w:hAnsi="Arial" w:cs="Arial"/>
          <w:color w:val="000000"/>
          <w:sz w:val="16"/>
          <w:szCs w:val="16"/>
        </w:rPr>
        <w:t>в</w:t>
      </w:r>
      <w:proofErr w:type="gramEnd"/>
      <w:r w:rsidRPr="006D51DD">
        <w:rPr>
          <w:rFonts w:ascii="Arial" w:eastAsia="Times New Roman" w:hAnsi="Arial" w:cs="Arial"/>
          <w:color w:val="000000"/>
          <w:sz w:val="16"/>
          <w:szCs w:val="16"/>
        </w:rPr>
        <w:t xml:space="preserve"> редакции </w:t>
      </w:r>
      <w:hyperlink r:id="rId158" w:tgtFrame="_blank" w:history="1">
        <w:r w:rsidRPr="006D51DD">
          <w:rPr>
            <w:rFonts w:ascii="Arial" w:eastAsia="Times New Roman" w:hAnsi="Arial" w:cs="Arial"/>
            <w:color w:val="0000FF"/>
            <w:sz w:val="16"/>
          </w:rPr>
          <w:t>решения Малоархангельского районного Совета народных депутатов от 26.04.2018 № 19/141-РС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Официальное опубликование муниципальных правовых актов района осуществляется в районной газете «Звезда».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Одновременно с опубликованием текст муниципального правового акта размещается на официальном Интернет сайте района (</w:t>
      </w:r>
      <w:proofErr w:type="spellStart"/>
      <w:r w:rsidRPr="006D51DD">
        <w:rPr>
          <w:rFonts w:ascii="Arial" w:eastAsia="Times New Roman" w:hAnsi="Arial" w:cs="Arial"/>
          <w:color w:val="000000"/>
          <w:sz w:val="16"/>
          <w:szCs w:val="16"/>
        </w:rPr>
        <w:t>maloarhr-adm@adm.orel.ru</w:t>
      </w:r>
      <w:proofErr w:type="spellEnd"/>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Порядок размещения текстов муниципальных правовых актов на официальном Интернет сайте района устанавливается органом местного самоуправления или должностным лицом местного самоуправления, принявшем указанные муниципальные правовые акты.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w:t>
      </w:r>
      <w:proofErr w:type="gramStart"/>
      <w:r w:rsidRPr="006D51DD">
        <w:rPr>
          <w:rFonts w:ascii="Arial" w:eastAsia="Times New Roman" w:hAnsi="Arial" w:cs="Arial"/>
          <w:color w:val="000000"/>
          <w:sz w:val="16"/>
          <w:szCs w:val="16"/>
        </w:rPr>
        <w:t>Проекты муниципальных нормативных правовых актов, включенных в соответствующий перечень законом субъекта Российской Федерации согласно положениям части 6 статьи 46 </w:t>
      </w:r>
      <w:hyperlink r:id="rId159" w:tgtFrame="_blank" w:history="1">
        <w:r w:rsidRPr="006D51DD">
          <w:rPr>
            <w:rFonts w:ascii="Arial" w:eastAsia="Times New Roman" w:hAnsi="Arial" w:cs="Arial"/>
            <w:color w:val="0000FF"/>
            <w:sz w:val="16"/>
          </w:rPr>
          <w:t>Федерального закона от 06.10.2003 г. № 131-ФЗ</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района</w:t>
      </w:r>
      <w:proofErr w:type="gramEnd"/>
      <w:r w:rsidRPr="006D51DD">
        <w:rPr>
          <w:rFonts w:ascii="Arial" w:eastAsia="Times New Roman" w:hAnsi="Arial" w:cs="Arial"/>
          <w:color w:val="000000"/>
          <w:sz w:val="16"/>
          <w:szCs w:val="16"/>
        </w:rPr>
        <w:t xml:space="preserve"> в случае включения в соответствующий перечень законом субъекта Российской Федерации согласно положениям части 6 статьи 46 </w:t>
      </w:r>
      <w:hyperlink r:id="rId160" w:tgtFrame="_blank" w:history="1">
        <w:r w:rsidRPr="006D51DD">
          <w:rPr>
            <w:rFonts w:ascii="Arial" w:eastAsia="Times New Roman" w:hAnsi="Arial" w:cs="Arial"/>
            <w:color w:val="0000FF"/>
            <w:sz w:val="16"/>
          </w:rPr>
          <w:t>Федерального закона от 06.10.2003 г. № 131-ФЗ</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проектов нормативных правовых актов представительных органов муниципальных образований, регулирующих бюджетные правоотношения.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49. Отмена муниципальных правовых актов и приостановление их действия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 </w:t>
      </w:r>
      <w:proofErr w:type="gramStart"/>
      <w:r w:rsidRPr="006D51DD">
        <w:rPr>
          <w:rFonts w:ascii="Arial" w:eastAsia="Times New Roman" w:hAnsi="Arial" w:cs="Arial"/>
          <w:color w:val="000000"/>
          <w:sz w:val="16"/>
          <w:szCs w:val="16"/>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w:t>
      </w:r>
      <w:r w:rsidRPr="006D51DD">
        <w:rPr>
          <w:rFonts w:ascii="Arial" w:eastAsia="Times New Roman" w:hAnsi="Arial" w:cs="Arial"/>
          <w:color w:val="000000"/>
          <w:sz w:val="16"/>
          <w:szCs w:val="16"/>
        </w:rPr>
        <w:lastRenderedPageBreak/>
        <w:t>должностными лицами местного самоуправления, к полномочиям которых на момент отмены или приостановления действия</w:t>
      </w:r>
      <w:proofErr w:type="gramEnd"/>
      <w:r w:rsidRPr="006D51DD">
        <w:rPr>
          <w:rFonts w:ascii="Arial" w:eastAsia="Times New Roman" w:hAnsi="Arial" w:cs="Arial"/>
          <w:color w:val="000000"/>
          <w:sz w:val="16"/>
          <w:szCs w:val="16"/>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Орловской области, - уполномоченным органом государственной власти Российской Федерации (уполномоченным органом государственной власти Орловской области).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6D51DD">
        <w:rPr>
          <w:rFonts w:ascii="Arial" w:eastAsia="Times New Roman" w:hAnsi="Arial" w:cs="Arial"/>
          <w:color w:val="000000"/>
          <w:sz w:val="16"/>
          <w:szCs w:val="16"/>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2. </w:t>
      </w:r>
      <w:proofErr w:type="gramStart"/>
      <w:r w:rsidRPr="006D51DD">
        <w:rPr>
          <w:rFonts w:ascii="Arial" w:eastAsia="Times New Roman" w:hAnsi="Arial" w:cs="Arial"/>
          <w:color w:val="000000"/>
          <w:sz w:val="16"/>
          <w:szCs w:val="16"/>
        </w:rPr>
        <w:t>Признание по решению суда закона Орловской области об установлении статуса муниципального образования недействующим до вступления в силу нового закона Орловской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Малоархангельского района, принятых до вступления решения суда в законную силу, или для отмены данных муниципальных правовых актов.</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Глава 8. Ответственность органов и должностных лиц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50. Ответственность органов и должностных лиц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Органы и должностные лица местного самоуправления несут ответственность перед населением района, государством, физическими и юридическими лицами в соответствии с федеральными законами.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Жители района вправе отозвать депутата районного Совета народных депутатов, Главу района в соответствии с действующим законодательством.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3. </w:t>
      </w:r>
      <w:proofErr w:type="gramStart"/>
      <w:r w:rsidRPr="006D51DD">
        <w:rPr>
          <w:rFonts w:ascii="Arial" w:eastAsia="Times New Roman" w:hAnsi="Arial" w:cs="Arial"/>
          <w:color w:val="000000"/>
          <w:sz w:val="16"/>
          <w:szCs w:val="16"/>
        </w:rPr>
        <w:t>Ответственность органов и должностных лиц местного самоуправления района перед государством наступает на основании решения суда в случае нарушения ими </w:t>
      </w:r>
      <w:hyperlink r:id="rId161" w:tgtFrame="_blank" w:history="1">
        <w:r w:rsidRPr="006D51DD">
          <w:rPr>
            <w:rFonts w:ascii="Arial" w:eastAsia="Times New Roman" w:hAnsi="Arial" w:cs="Arial"/>
            <w:color w:val="0000FF"/>
            <w:sz w:val="16"/>
          </w:rPr>
          <w:t>Конституции Российской Федерации</w:t>
        </w:r>
      </w:hyperlink>
      <w:r w:rsidRPr="006D51DD">
        <w:rPr>
          <w:rFonts w:ascii="Arial" w:eastAsia="Times New Roman" w:hAnsi="Arial" w:cs="Arial"/>
          <w:color w:val="000000"/>
          <w:sz w:val="16"/>
          <w:szCs w:val="16"/>
        </w:rPr>
        <w:t>, федерального законодательства, законодательства Орловской области, настоящего Устава, а также в случае ненадлежащего осуществления указанными органами и должностными лицами переданных им государственных полномочий в соответствии с </w:t>
      </w:r>
      <w:hyperlink r:id="rId162" w:tgtFrame="_blank" w:history="1">
        <w:r w:rsidRPr="006D51DD">
          <w:rPr>
            <w:rFonts w:ascii="Arial" w:eastAsia="Times New Roman" w:hAnsi="Arial" w:cs="Arial"/>
            <w:color w:val="0000FF"/>
            <w:sz w:val="16"/>
          </w:rPr>
          <w:t>Федеральным законом</w:t>
        </w:r>
      </w:hyperlink>
      <w:r w:rsidRPr="006D51DD">
        <w:rPr>
          <w:rFonts w:ascii="Arial" w:eastAsia="Times New Roman" w:hAnsi="Arial" w:cs="Arial"/>
          <w:color w:val="000000"/>
          <w:sz w:val="16"/>
          <w:szCs w:val="16"/>
        </w:rPr>
        <w:t> «Об общих принципах организации местного самоуправления в Российской Федерации.</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Глава 9. Экономическая и финансовая основы местного самоуправления в районе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26"/>
          <w:szCs w:val="26"/>
        </w:rPr>
      </w:pPr>
      <w:r w:rsidRPr="006D51DD">
        <w:rPr>
          <w:rFonts w:ascii="Arial" w:eastAsia="Times New Roman" w:hAnsi="Arial" w:cs="Arial"/>
          <w:b/>
          <w:bCs/>
          <w:color w:val="000000"/>
          <w:sz w:val="24"/>
          <w:szCs w:val="24"/>
        </w:rPr>
        <w:t>Статья 51. Экономическая основа местного самоуправления в районе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Экономическую основу местного самоуправления в районе составляют имущество, находящееся в муниципальной собственности района, средства районного бюджета, а также имущественные права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Полномочия собственника в отношении имущества, входящего в состав муниципальной собственности, от имени района осуществляются специально уполномоченными органами.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3. </w:t>
      </w:r>
      <w:proofErr w:type="gramStart"/>
      <w:r w:rsidRPr="006D51DD">
        <w:rPr>
          <w:rFonts w:ascii="Arial" w:eastAsia="Times New Roman" w:hAnsi="Arial" w:cs="Arial"/>
          <w:color w:val="000000"/>
          <w:sz w:val="16"/>
          <w:szCs w:val="16"/>
        </w:rPr>
        <w:t>Указанные органы в соответствии с законом вправе передавать объекты муниципальной собственности во временное или постоянное пользование физическим и юридическим лицам, сдавать в аренду, отчуждать в установленном порядке, а также совершать с имуществом, находящимся в муниципальной собственности, иные сделки, определять в договорах и соглашениях условия использования приватизируемых или передаваемых в пользование объектов.</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Муниципальный район может создавать муниципальные предприятия и учреждения района,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Органы местного самоуправления района,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следующем порядке: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Муниципальные предприятия создаются с целью удовлетворения потребностей населения района в товарах, работах и услугах.</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Районный Совет народных депутатов утверждает порядок создания, реорганизации и ликвидации муниципальных предприятий.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Учредителем муниципальных предприятий является администрация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Устав созданного муниципального предприятия, внесение в него изменений и дополнений утверждается администрацией района на основе типового устава, разработанного районным Советом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Руководитель муниципального предприятия назначается и освобождается от должности Главой администрации района. Руководитель муниципального предприятия назначается по итогам конкурса, проводимого в порядке, установленном решением районного Совета.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Администрация района осуществляет контроль за сохранностью и использованием по назначению муниципального имущества, закрепленного за муниципальным предприятием, назначает и производит с этой целью ревизии, инвентаризац</w:t>
      </w:r>
      <w:proofErr w:type="gramStart"/>
      <w:r w:rsidRPr="006D51DD">
        <w:rPr>
          <w:rFonts w:ascii="Arial" w:eastAsia="Times New Roman" w:hAnsi="Arial" w:cs="Arial"/>
          <w:color w:val="000000"/>
          <w:sz w:val="16"/>
          <w:szCs w:val="16"/>
        </w:rPr>
        <w:t>ии и ау</w:t>
      </w:r>
      <w:proofErr w:type="gramEnd"/>
      <w:r w:rsidRPr="006D51DD">
        <w:rPr>
          <w:rFonts w:ascii="Arial" w:eastAsia="Times New Roman" w:hAnsi="Arial" w:cs="Arial"/>
          <w:color w:val="000000"/>
          <w:sz w:val="16"/>
          <w:szCs w:val="16"/>
        </w:rPr>
        <w:t>диторские проверки.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Руководитель муниципального предприятия ежеквартально не позднее 30 числа первого месяца следующего за отчетным предоставляет отчет о проделанной работе на заседании балансовой комиссии и не позднее 1-го апреля каждого года представляет учредителю копию годового отчета (баланса), заверенную налоговой инспекцией.</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Муниципальные учреждения создаются для осуществления управленческих, социальных и других функций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Администрация района утверждает порядок принятия решения о создании, реорганизации и ликвидации муниципального бюджетного или казенного учреждения и их типовые уставы.</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Учредителем муниципальных учреждений выступает администрация района, которая, по согласованию с районным Советом, утверждает устав муниципального учреждения, закрепляет за ним движимое и недвижимое имущество, находящееся в муниципальной собственности, назначает и освобождает от должности руководителя.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Контроль за</w:t>
      </w:r>
      <w:proofErr w:type="gramEnd"/>
      <w:r w:rsidRPr="006D51DD">
        <w:rPr>
          <w:rFonts w:ascii="Arial" w:eastAsia="Times New Roman" w:hAnsi="Arial" w:cs="Arial"/>
          <w:color w:val="000000"/>
          <w:sz w:val="16"/>
          <w:szCs w:val="16"/>
        </w:rPr>
        <w:t xml:space="preserve"> деятельностью муниципальных учреждений осуществляется в порядке, установленном администрацией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Руководитель муниципального учреждения ежегодно не позднее 1-го апреля представляет информацию о результатах деятельности муниципального учреждения в администрацию района и районный Совет.</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51.1. Финансовое и иное обеспечение реализации инициативных проектов.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w:t>
      </w:r>
      <w:proofErr w:type="gramStart"/>
      <w:r w:rsidRPr="006D51DD">
        <w:rPr>
          <w:rFonts w:ascii="Arial" w:eastAsia="Times New Roman" w:hAnsi="Arial" w:cs="Arial"/>
          <w:color w:val="000000"/>
          <w:sz w:val="16"/>
          <w:szCs w:val="16"/>
        </w:rPr>
        <w:t>с</w:t>
      </w:r>
      <w:proofErr w:type="gramEnd"/>
      <w:r w:rsidRPr="006D51DD">
        <w:rPr>
          <w:rFonts w:ascii="Arial" w:eastAsia="Times New Roman" w:hAnsi="Arial" w:cs="Arial"/>
          <w:color w:val="000000"/>
          <w:sz w:val="16"/>
          <w:szCs w:val="16"/>
        </w:rPr>
        <w:t>татья 51.1 введена </w:t>
      </w:r>
      <w:hyperlink r:id="rId163" w:tgtFrame="_blank" w:history="1">
        <w:r w:rsidRPr="006D51DD">
          <w:rPr>
            <w:rFonts w:ascii="Arial" w:eastAsia="Times New Roman" w:hAnsi="Arial" w:cs="Arial"/>
            <w:color w:val="0000FF"/>
            <w:sz w:val="16"/>
          </w:rPr>
          <w:t>решением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1. Источником финансового обеспечения реализации инициативных проектов, предусмотренных статьей 18.1 Устава, являются пре усмотренные решением о районном бюджете бюджетные ассигнования на реализацию инициативных проектов, </w:t>
      </w:r>
      <w:proofErr w:type="gramStart"/>
      <w:r w:rsidRPr="006D51DD">
        <w:rPr>
          <w:rFonts w:ascii="Arial" w:eastAsia="Times New Roman" w:hAnsi="Arial" w:cs="Arial"/>
          <w:color w:val="000000"/>
          <w:sz w:val="16"/>
          <w:szCs w:val="16"/>
        </w:rPr>
        <w:t>формируемые</w:t>
      </w:r>
      <w:proofErr w:type="gramEnd"/>
      <w:r w:rsidRPr="006D51DD">
        <w:rPr>
          <w:rFonts w:ascii="Arial" w:eastAsia="Times New Roman" w:hAnsi="Arial" w:cs="Arial"/>
          <w:color w:val="000000"/>
          <w:sz w:val="16"/>
          <w:szCs w:val="16"/>
        </w:rPr>
        <w:t xml:space="preserve"> в том числе с учетом объемов инициативных платежей и (или) межбюджетных трансфертов из бюджета Орловской области, предоставленных в целях финансового обеспечения соответствующих расходных обязательств муниципального образования.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hyperlink r:id="rId164" w:tgtFrame="_blank" w:history="1">
        <w:r w:rsidRPr="006D51DD">
          <w:rPr>
            <w:rFonts w:ascii="Arial" w:eastAsia="Times New Roman" w:hAnsi="Arial" w:cs="Arial"/>
            <w:color w:val="0000FF"/>
            <w:sz w:val="16"/>
          </w:rPr>
          <w:t>Бюджетным кодексом Российской Федерации</w:t>
        </w:r>
      </w:hyperlink>
      <w:r w:rsidRPr="006D51DD">
        <w:rPr>
          <w:rFonts w:ascii="Arial" w:eastAsia="Times New Roman" w:hAnsi="Arial" w:cs="Arial"/>
          <w:color w:val="000000"/>
          <w:sz w:val="16"/>
          <w:szCs w:val="16"/>
        </w:rPr>
        <w:t> в районный бюджет в целях реализации конкретных инициативных проектов.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В случае</w:t>
      </w:r>
      <w:proofErr w:type="gramStart"/>
      <w:r w:rsidRPr="006D51DD">
        <w:rPr>
          <w:rFonts w:ascii="Arial" w:eastAsia="Times New Roman" w:hAnsi="Arial" w:cs="Arial"/>
          <w:color w:val="000000"/>
          <w:sz w:val="16"/>
          <w:szCs w:val="16"/>
        </w:rPr>
        <w:t>,</w:t>
      </w:r>
      <w:proofErr w:type="gramEnd"/>
      <w:r w:rsidRPr="006D51DD">
        <w:rPr>
          <w:rFonts w:ascii="Arial" w:eastAsia="Times New Roman" w:hAnsi="Arial" w:cs="Arial"/>
          <w:color w:val="000000"/>
          <w:sz w:val="16"/>
          <w:szCs w:val="16"/>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районный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 числе организациям), осуществившим их перечисление в местный </w:t>
      </w:r>
      <w:r w:rsidRPr="006D51DD">
        <w:rPr>
          <w:rFonts w:ascii="Arial" w:eastAsia="Times New Roman" w:hAnsi="Arial" w:cs="Arial"/>
          <w:color w:val="000000"/>
          <w:sz w:val="16"/>
          <w:szCs w:val="16"/>
        </w:rPr>
        <w:pict>
          <v:shape id="_x0000_i1030" type="#_x0000_t75" alt="" style="width:.5pt;height:.5pt"/>
        </w:pict>
      </w:r>
      <w:r w:rsidRPr="006D51DD">
        <w:rPr>
          <w:rFonts w:ascii="Arial" w:eastAsia="Times New Roman" w:hAnsi="Arial" w:cs="Arial"/>
          <w:color w:val="000000"/>
          <w:sz w:val="16"/>
          <w:szCs w:val="16"/>
        </w:rPr>
        <w:t>бюджет.</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Порядок расчета и возврата сумм инициативных платежей, </w:t>
      </w:r>
      <w:r w:rsidRPr="006D51DD">
        <w:rPr>
          <w:rFonts w:ascii="Arial" w:eastAsia="Times New Roman" w:hAnsi="Arial" w:cs="Arial"/>
          <w:color w:val="000000"/>
          <w:sz w:val="16"/>
          <w:szCs w:val="16"/>
        </w:rPr>
        <w:pict>
          <v:shape id="_x0000_i1031" type="#_x0000_t75" alt="" style="width:.5pt;height:.5pt"/>
        </w:pict>
      </w:r>
      <w:r w:rsidRPr="006D51DD">
        <w:rPr>
          <w:rFonts w:ascii="Arial" w:eastAsia="Times New Roman" w:hAnsi="Arial" w:cs="Arial"/>
          <w:color w:val="000000"/>
          <w:sz w:val="16"/>
          <w:szCs w:val="16"/>
        </w:rPr>
        <w:t>подлежащих возврату лицам (в том числе организациям), осуществившим </w:t>
      </w:r>
      <w:r w:rsidRPr="006D51DD">
        <w:rPr>
          <w:rFonts w:ascii="Arial" w:eastAsia="Times New Roman" w:hAnsi="Arial" w:cs="Arial"/>
          <w:color w:val="000000"/>
          <w:sz w:val="16"/>
          <w:szCs w:val="16"/>
        </w:rPr>
        <w:pict>
          <v:shape id="_x0000_i1032" type="#_x0000_t75" alt="" style="width:.5pt;height:.5pt"/>
        </w:pict>
      </w:r>
      <w:r w:rsidRPr="006D51DD">
        <w:rPr>
          <w:rFonts w:ascii="Arial" w:eastAsia="Times New Roman" w:hAnsi="Arial" w:cs="Arial"/>
          <w:color w:val="000000"/>
          <w:sz w:val="16"/>
          <w:szCs w:val="16"/>
        </w:rPr>
        <w:t>их перечисление в местный бюджет, определяется нормативным правовым актом Малоархангельского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52. Муниципальное имущество</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В собственности района может находиться: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имущество, предназначенное для решения вопросов местного значения;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решениями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D51DD" w:rsidRPr="006D51DD" w:rsidRDefault="006D51DD" w:rsidP="006D51DD">
      <w:pPr>
        <w:spacing w:after="0" w:line="240" w:lineRule="auto"/>
        <w:ind w:firstLine="709"/>
        <w:jc w:val="both"/>
        <w:rPr>
          <w:rFonts w:ascii="Arial" w:eastAsia="Times New Roman" w:hAnsi="Arial" w:cs="Arial"/>
          <w:color w:val="000000"/>
          <w:sz w:val="26"/>
          <w:szCs w:val="26"/>
        </w:rPr>
      </w:pPr>
      <w:r w:rsidRPr="006D51DD">
        <w:rPr>
          <w:rFonts w:ascii="Arial" w:eastAsia="Times New Roman" w:hAnsi="Arial" w:cs="Arial"/>
          <w:color w:val="000000"/>
          <w:sz w:val="24"/>
          <w:szCs w:val="24"/>
        </w:rPr>
        <w:t> </w:t>
      </w:r>
    </w:p>
    <w:p w:rsidR="006D51DD" w:rsidRPr="006D51DD" w:rsidRDefault="006D51DD" w:rsidP="006D51DD">
      <w:pPr>
        <w:spacing w:after="0" w:line="240" w:lineRule="auto"/>
        <w:ind w:firstLine="709"/>
        <w:jc w:val="both"/>
        <w:rPr>
          <w:rFonts w:ascii="Arial" w:eastAsia="Times New Roman" w:hAnsi="Arial" w:cs="Arial"/>
          <w:color w:val="000000"/>
          <w:sz w:val="26"/>
          <w:szCs w:val="26"/>
        </w:rPr>
      </w:pPr>
      <w:r w:rsidRPr="006D51DD">
        <w:rPr>
          <w:rFonts w:ascii="Arial" w:eastAsia="Times New Roman" w:hAnsi="Arial" w:cs="Arial"/>
          <w:b/>
          <w:bCs/>
          <w:color w:val="000000"/>
          <w:sz w:val="24"/>
          <w:szCs w:val="24"/>
        </w:rPr>
        <w:t>Статья 53. Закупки для обеспечения муниципальных нужд</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Закупки товаров, работ, услуг для обеспечения муниципальных нужд осуществляются за счет средств местного бюджета.</w:t>
      </w:r>
    </w:p>
    <w:p w:rsidR="006D51DD" w:rsidRPr="006D51DD" w:rsidRDefault="006D51DD" w:rsidP="006D51DD">
      <w:pPr>
        <w:spacing w:after="0" w:line="240" w:lineRule="auto"/>
        <w:ind w:firstLine="709"/>
        <w:jc w:val="both"/>
        <w:rPr>
          <w:rFonts w:ascii="Arial" w:eastAsia="Times New Roman" w:hAnsi="Arial" w:cs="Arial"/>
          <w:color w:val="000000"/>
          <w:sz w:val="26"/>
          <w:szCs w:val="26"/>
        </w:rPr>
      </w:pPr>
      <w:r w:rsidRPr="006D51DD">
        <w:rPr>
          <w:rFonts w:ascii="Arial" w:eastAsia="Times New Roman" w:hAnsi="Arial" w:cs="Arial"/>
          <w:color w:val="000000"/>
          <w:sz w:val="24"/>
          <w:szCs w:val="24"/>
        </w:rPr>
        <w:t> </w:t>
      </w:r>
    </w:p>
    <w:p w:rsidR="006D51DD" w:rsidRPr="006D51DD" w:rsidRDefault="006D51DD" w:rsidP="006D51DD">
      <w:pPr>
        <w:spacing w:after="0" w:line="240" w:lineRule="auto"/>
        <w:ind w:firstLine="709"/>
        <w:jc w:val="both"/>
        <w:rPr>
          <w:rFonts w:ascii="Arial" w:eastAsia="Times New Roman" w:hAnsi="Arial" w:cs="Arial"/>
          <w:color w:val="000000"/>
          <w:sz w:val="26"/>
          <w:szCs w:val="26"/>
        </w:rPr>
      </w:pPr>
      <w:r w:rsidRPr="006D51DD">
        <w:rPr>
          <w:rFonts w:ascii="Arial" w:eastAsia="Times New Roman" w:hAnsi="Arial" w:cs="Arial"/>
          <w:b/>
          <w:bCs/>
          <w:color w:val="000000"/>
          <w:sz w:val="24"/>
          <w:szCs w:val="24"/>
        </w:rPr>
        <w:t>Статья 54. Районный бюджет</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Район имеет собственный бюджет (далее по тексту - районный бюджет).</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2. Проект районного бюджета составляется на основе прогноза социально-экономического развития района в целях финансового обеспечения расходных обязательств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Проект районного бюджета составляется в порядке, установленном администрацией района, в соответствии с </w:t>
      </w:r>
      <w:hyperlink r:id="rId165" w:tgtFrame="_blank" w:history="1">
        <w:r w:rsidRPr="006D51DD">
          <w:rPr>
            <w:rFonts w:ascii="Arial" w:eastAsia="Times New Roman" w:hAnsi="Arial" w:cs="Arial"/>
            <w:color w:val="0000FF"/>
            <w:sz w:val="16"/>
          </w:rPr>
          <w:t>Бюджетным кодексом Российской Федерации</w:t>
        </w:r>
      </w:hyperlink>
      <w:r w:rsidRPr="006D51DD">
        <w:rPr>
          <w:rFonts w:ascii="Arial" w:eastAsia="Times New Roman" w:hAnsi="Arial" w:cs="Arial"/>
          <w:color w:val="000000"/>
          <w:sz w:val="16"/>
          <w:szCs w:val="16"/>
        </w:rPr>
        <w:t> и принимаемыми с соблюдением его требований муниципальными правовыми актами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Проекты районного бюджета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районного Совета народных депутатов, за исключением решения о районном бюджете.</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случае если проект районного бюджета составляется и утверждается на очередной финансовый год, администрация района разрабатывает и утверждает среднесрочный финансовый план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Глава района вносит на рассмотрение районного Совета народных депутатов проект решения районного Совета народных депутатов о районном бюджете в сроки, установленные решением Совета народных депутатов, но не позднее 15 ноября текущего года. Одновременно с проектом районного бюджета в районный Совет народных депутатов представляются документы и материалы, предусмотренные </w:t>
      </w:r>
      <w:hyperlink r:id="rId166" w:tgtFrame="_blank" w:history="1">
        <w:r w:rsidRPr="006D51DD">
          <w:rPr>
            <w:rFonts w:ascii="Arial" w:eastAsia="Times New Roman" w:hAnsi="Arial" w:cs="Arial"/>
            <w:color w:val="0000FF"/>
            <w:sz w:val="16"/>
          </w:rPr>
          <w:t>Бюджетным кодексом Российской Федерации</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Порядок рассмотрения проекта решения о районном бюджете и его утверждения определяется решением Совета народных депутатов в соответствии с требованиями </w:t>
      </w:r>
      <w:hyperlink r:id="rId167" w:tgtFrame="_blank" w:history="1">
        <w:r w:rsidRPr="006D51DD">
          <w:rPr>
            <w:rFonts w:ascii="Arial" w:eastAsia="Times New Roman" w:hAnsi="Arial" w:cs="Arial"/>
            <w:color w:val="0000FF"/>
            <w:sz w:val="16"/>
          </w:rPr>
          <w:t>Бюджетного кодекса Российской Федерации</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6. </w:t>
      </w:r>
      <w:proofErr w:type="gramStart"/>
      <w:r w:rsidRPr="006D51DD">
        <w:rPr>
          <w:rFonts w:ascii="Arial" w:eastAsia="Times New Roman" w:hAnsi="Arial" w:cs="Arial"/>
          <w:color w:val="000000"/>
          <w:sz w:val="16"/>
          <w:szCs w:val="16"/>
        </w:rPr>
        <w:t>Контроль за</w:t>
      </w:r>
      <w:proofErr w:type="gramEnd"/>
      <w:r w:rsidRPr="006D51DD">
        <w:rPr>
          <w:rFonts w:ascii="Arial" w:eastAsia="Times New Roman" w:hAnsi="Arial" w:cs="Arial"/>
          <w:color w:val="000000"/>
          <w:sz w:val="16"/>
          <w:szCs w:val="16"/>
        </w:rPr>
        <w:t xml:space="preserve"> исполнением районного бюджета осуществляется районным Советом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Администрация района не позднее 1 мая года, следующего за отчетным представляет в районный Совет народных депутатов отчет об исполнении районного бюджета за отчетный финансовый год, не реже одного раза в квартал - информацию о ходе его исполнения.</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7. Проект районного бюджета, решение об утверждении районного бюджета, годовой отчет о его исполнении, ежеквартальные сведения о ходе исполнения районного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8. Формирование расходов бюджета района осуществляется в соответствии с расходными обязательствами района, устанавливаемыми и исполняемыми органами местного самоуправления района в соответствии с требованиями </w:t>
      </w:r>
      <w:hyperlink r:id="rId168" w:tgtFrame="_blank" w:history="1">
        <w:r w:rsidRPr="006D51DD">
          <w:rPr>
            <w:rFonts w:ascii="Arial" w:eastAsia="Times New Roman" w:hAnsi="Arial" w:cs="Arial"/>
            <w:color w:val="0000FF"/>
            <w:sz w:val="16"/>
          </w:rPr>
          <w:t>Бюджетного кодекса Российской Федерации</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lastRenderedPageBreak/>
        <w:t>Исполнение расходных обязательств района осуществляется за счет средств бюджета района в соответствии с требованиями </w:t>
      </w:r>
      <w:hyperlink r:id="rId169" w:tgtFrame="_blank" w:history="1">
        <w:r w:rsidRPr="006D51DD">
          <w:rPr>
            <w:rFonts w:ascii="Arial" w:eastAsia="Times New Roman" w:hAnsi="Arial" w:cs="Arial"/>
            <w:color w:val="0000FF"/>
            <w:sz w:val="16"/>
          </w:rPr>
          <w:t>Бюджетного кодекса Российской Федерации</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9. Формирование доходов бюджета района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10. Ответственность за бюджетные правонарушения в районе наступает по основаниям и в формах, предусмотренных законодательством.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Глава 10. Переходные положения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55. Принятие Устава района, решения о внесении изменений и (или) дополнений в Устав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(в редакции Малоархангельского </w:t>
      </w:r>
      <w:proofErr w:type="gramStart"/>
      <w:r w:rsidRPr="006D51DD">
        <w:rPr>
          <w:rFonts w:ascii="Arial" w:eastAsia="Times New Roman" w:hAnsi="Arial" w:cs="Arial"/>
          <w:color w:val="000000"/>
          <w:sz w:val="16"/>
          <w:szCs w:val="16"/>
        </w:rPr>
        <w:t>районного</w:t>
      </w:r>
      <w:proofErr w:type="gramEnd"/>
      <w:r w:rsidRPr="006D51DD">
        <w:rPr>
          <w:rFonts w:ascii="Arial" w:eastAsia="Times New Roman" w:hAnsi="Arial" w:cs="Arial"/>
          <w:color w:val="000000"/>
          <w:sz w:val="16"/>
          <w:szCs w:val="16"/>
        </w:rPr>
        <w:t xml:space="preserve"> Совета народных депутатов </w:t>
      </w:r>
      <w:hyperlink r:id="rId170" w:tgtFrame="_blank" w:history="1">
        <w:r w:rsidRPr="006D51DD">
          <w:rPr>
            <w:rFonts w:ascii="Arial" w:eastAsia="Times New Roman" w:hAnsi="Arial" w:cs="Arial"/>
            <w:color w:val="0000FF"/>
            <w:sz w:val="16"/>
          </w:rPr>
          <w:t>от 25.05.2017 № 9/74-РС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Инициатива по внесению на рассмотрение районного Совета народных депутатов проекта нового Устава района, а также проекта решения о внесении изменений и дополнений в Устав района может исходить от Главы района, депутатов районного Совета народных депутатов численностью не менее одной трети от установленного числа депутатов, прокурора района, инициативной группы граждан.</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2. </w:t>
      </w:r>
      <w:proofErr w:type="gramStart"/>
      <w:r w:rsidRPr="006D51DD">
        <w:rPr>
          <w:rFonts w:ascii="Arial" w:eastAsia="Times New Roman" w:hAnsi="Arial" w:cs="Arial"/>
          <w:color w:val="000000"/>
          <w:sz w:val="16"/>
          <w:szCs w:val="16"/>
        </w:rPr>
        <w:t>Проект Устава района, проект решения о внесении изменений и дополнений в Устав не позднее, чем за 30 дней до дня рассмотрения вопроса о принятии устава муниципального образования, внесении изменений и дополнений в Устав района подлежат официальному опубликованию с одновременным опубликованием установленного районным Советом народных депутатов порядка учета предложений по проекту указанного Устава, проекту указанного решения, а также порядка участия граждан</w:t>
      </w:r>
      <w:proofErr w:type="gramEnd"/>
      <w:r w:rsidRPr="006D51DD">
        <w:rPr>
          <w:rFonts w:ascii="Arial" w:eastAsia="Times New Roman" w:hAnsi="Arial" w:cs="Arial"/>
          <w:color w:val="000000"/>
          <w:sz w:val="16"/>
          <w:szCs w:val="16"/>
        </w:rPr>
        <w:t xml:space="preserve"> в его обсуждении.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Официальное опубликование проекта Устава района, проекта решения о внесении изменений и дополнений в Устав осуществляется в районной газете «Звезда».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Не требуется официальное опубликование порядка учета предложений по проекту решения о внесении изменений и дополнений в Устав района, а также порядка участия граждан в его обсуждении в случае, когда в Устав района вносятся изменения в форме точного воспроизведения положений </w:t>
      </w:r>
      <w:hyperlink r:id="rId171" w:tgtFrame="_blank" w:history="1">
        <w:r w:rsidRPr="006D51DD">
          <w:rPr>
            <w:rFonts w:ascii="Arial" w:eastAsia="Times New Roman" w:hAnsi="Arial" w:cs="Arial"/>
            <w:color w:val="0000FF"/>
            <w:sz w:val="16"/>
          </w:rPr>
          <w:t>Конституции Российской Федерации</w:t>
        </w:r>
      </w:hyperlink>
      <w:r w:rsidRPr="006D51DD">
        <w:rPr>
          <w:rFonts w:ascii="Arial" w:eastAsia="Times New Roman" w:hAnsi="Arial" w:cs="Arial"/>
          <w:color w:val="000000"/>
          <w:sz w:val="16"/>
          <w:szCs w:val="16"/>
        </w:rPr>
        <w:t>, федеральных законов, конституции (устава) или законов субъекта Российской Федерации в целях приведения Устава района в соответствие с этими</w:t>
      </w:r>
      <w:proofErr w:type="gramEnd"/>
      <w:r w:rsidRPr="006D51DD">
        <w:rPr>
          <w:rFonts w:ascii="Arial" w:eastAsia="Times New Roman" w:hAnsi="Arial" w:cs="Arial"/>
          <w:color w:val="000000"/>
          <w:sz w:val="16"/>
          <w:szCs w:val="16"/>
        </w:rPr>
        <w:t xml:space="preserve"> нормативными правовыми актами.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Одновременно с опубликованием те</w:t>
      </w:r>
      <w:proofErr w:type="gramStart"/>
      <w:r w:rsidRPr="006D51DD">
        <w:rPr>
          <w:rFonts w:ascii="Arial" w:eastAsia="Times New Roman" w:hAnsi="Arial" w:cs="Arial"/>
          <w:color w:val="000000"/>
          <w:sz w:val="16"/>
          <w:szCs w:val="16"/>
        </w:rPr>
        <w:t>кст пр</w:t>
      </w:r>
      <w:proofErr w:type="gramEnd"/>
      <w:r w:rsidRPr="006D51DD">
        <w:rPr>
          <w:rFonts w:ascii="Arial" w:eastAsia="Times New Roman" w:hAnsi="Arial" w:cs="Arial"/>
          <w:color w:val="000000"/>
          <w:sz w:val="16"/>
          <w:szCs w:val="16"/>
        </w:rPr>
        <w:t>оекта Устава района, решения о внесении изменений и дополнений в Устав района, а также порядок учета предложений по проекту указанного Устава, решения о внесении изменений и дополнений в Устав размещаются на официальном Интернет сайте района (</w:t>
      </w:r>
      <w:proofErr w:type="spellStart"/>
      <w:r w:rsidRPr="006D51DD">
        <w:rPr>
          <w:rFonts w:ascii="Arial" w:eastAsia="Times New Roman" w:hAnsi="Arial" w:cs="Arial"/>
          <w:color w:val="000000"/>
          <w:sz w:val="16"/>
          <w:szCs w:val="16"/>
        </w:rPr>
        <w:t>maloarhr-adm@adm.orel.ru</w:t>
      </w:r>
      <w:proofErr w:type="spellEnd"/>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Порядок размещения текстов проектов Устава района, решения о внесении изменений и дополнений в Устав района на официальном Интернет сайте района устанавливается решением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4. По проекту Устава района и по проекту решения о внесении изменений и (или) дополнений в Устав района в порядке, предусмотренном Уставом, проводятся публичные слушания.</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5. Решения районного Совета народных депутатов о принятии Устава и решения о внесении изменений и дополнений в него принимаются большинством в две трети голосов от установленной численности депутатов районного Совета народных депутатов.</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proofErr w:type="gramStart"/>
      <w:r w:rsidRPr="006D51DD">
        <w:rPr>
          <w:rFonts w:ascii="Arial" w:eastAsia="Times New Roman" w:hAnsi="Arial" w:cs="Arial"/>
          <w:color w:val="000000"/>
          <w:sz w:val="16"/>
          <w:szCs w:val="16"/>
        </w:rPr>
        <w:t>Изменения и дополнения в Устав вносятся решениями районного Совета народных депутатов, подписанными его председателем и Главой района.</w:t>
      </w:r>
      <w:proofErr w:type="gramEnd"/>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w:t>
      </w:r>
      <w:hyperlink r:id="rId172" w:tgtFrame="_blank" w:history="1">
        <w:r w:rsidRPr="006D51DD">
          <w:rPr>
            <w:rFonts w:ascii="Arial" w:eastAsia="Times New Roman" w:hAnsi="Arial" w:cs="Arial"/>
            <w:color w:val="0000FF"/>
            <w:sz w:val="16"/>
          </w:rPr>
          <w:t>решения Малоархангельского районного Совета народных депутатов от 26.04.2018 № 19/141-РС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6. Устав района, решение о внесении в Устав изменений и дополнений подлежат государственной регистрации в порядке, предусмотренном действующем законодательством.</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7. </w:t>
      </w:r>
      <w:proofErr w:type="gramStart"/>
      <w:r w:rsidRPr="006D51DD">
        <w:rPr>
          <w:rFonts w:ascii="Arial" w:eastAsia="Times New Roman" w:hAnsi="Arial" w:cs="Arial"/>
          <w:color w:val="000000"/>
          <w:sz w:val="16"/>
          <w:szCs w:val="16"/>
        </w:rPr>
        <w:t>Глава района обязан опубликовать (обнародовать) зарегистрированный Устав района, муниципальный правовой акт о внесении изменений и дополнений в Устав района в течение семи дней со дня поступления из Управления Министерства юстиции Российской Федерации по Орловской области уведомления о включении сведений об Уставе, муниципальном правовом акте о внесении изменений в Устав в государственный реестр Уставов муниципальных образований Орловской области, предусмотренного </w:t>
      </w:r>
      <w:r w:rsidRPr="006D51DD">
        <w:rPr>
          <w:rFonts w:ascii="Arial" w:eastAsia="Times New Roman" w:hAnsi="Arial" w:cs="Arial"/>
          <w:color w:val="000000"/>
          <w:sz w:val="16"/>
        </w:rPr>
        <w:t>частью 6</w:t>
      </w:r>
      <w:proofErr w:type="gramEnd"/>
      <w:r w:rsidRPr="006D51DD">
        <w:rPr>
          <w:rFonts w:ascii="Arial" w:eastAsia="Times New Roman" w:hAnsi="Arial" w:cs="Arial"/>
          <w:color w:val="000000"/>
          <w:sz w:val="16"/>
        </w:rPr>
        <w:t xml:space="preserve"> статьи 4 </w:t>
      </w:r>
      <w:hyperlink r:id="rId173" w:tgtFrame="_blank" w:history="1">
        <w:r w:rsidRPr="006D51DD">
          <w:rPr>
            <w:rFonts w:ascii="Arial" w:eastAsia="Times New Roman" w:hAnsi="Arial" w:cs="Arial"/>
            <w:color w:val="0000FF"/>
            <w:sz w:val="16"/>
          </w:rPr>
          <w:t>Федерального закона от 21 июля 2005 № 97-ФЗ</w:t>
        </w:r>
      </w:hyperlink>
      <w:r w:rsidRPr="006D51DD">
        <w:rPr>
          <w:rFonts w:ascii="Arial" w:eastAsia="Times New Roman" w:hAnsi="Arial" w:cs="Arial"/>
          <w:color w:val="000000"/>
          <w:sz w:val="16"/>
          <w:szCs w:val="16"/>
        </w:rPr>
        <w:t> «О государственной регистрации уставов муниципальных образований».</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(часть 7 в редакции </w:t>
      </w:r>
      <w:hyperlink r:id="rId174" w:tgtFrame="_blank" w:history="1">
        <w:r w:rsidRPr="006D51DD">
          <w:rPr>
            <w:rFonts w:ascii="Arial" w:eastAsia="Times New Roman" w:hAnsi="Arial" w:cs="Arial"/>
            <w:color w:val="0000FF"/>
            <w:sz w:val="16"/>
          </w:rPr>
          <w:t>решения Малоархангельского районного Совета народных депутатов от 31.03.2022 № 11/76-РС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56. Вступление в силу Устава района, решения о внесении изменений в Устав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1. Устав района, решение о внесении в Устав района изменений вступают в силу после их официального опубликования в районной газете «Звезда».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xml:space="preserve">2. </w:t>
      </w:r>
      <w:proofErr w:type="gramStart"/>
      <w:r w:rsidRPr="006D51DD">
        <w:rPr>
          <w:rFonts w:ascii="Arial" w:eastAsia="Times New Roman" w:hAnsi="Arial" w:cs="Arial"/>
          <w:color w:val="000000"/>
          <w:sz w:val="16"/>
          <w:szCs w:val="16"/>
        </w:rPr>
        <w:t>Изменения и дополнения, внесенные в Устав района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Главы района, подписавшего решение о внесении указанных изменений и</w:t>
      </w:r>
      <w:proofErr w:type="gramEnd"/>
      <w:r w:rsidRPr="006D51DD">
        <w:rPr>
          <w:rFonts w:ascii="Arial" w:eastAsia="Times New Roman" w:hAnsi="Arial" w:cs="Arial"/>
          <w:color w:val="000000"/>
          <w:sz w:val="16"/>
          <w:szCs w:val="16"/>
        </w:rPr>
        <w:t xml:space="preserve"> дополнений в Устав района.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(в редакции </w:t>
      </w:r>
      <w:hyperlink r:id="rId175" w:tgtFrame="_blank" w:history="1">
        <w:r w:rsidRPr="006D51DD">
          <w:rPr>
            <w:rFonts w:ascii="Arial" w:eastAsia="Times New Roman" w:hAnsi="Arial" w:cs="Arial"/>
            <w:color w:val="0000FF"/>
            <w:sz w:val="16"/>
          </w:rPr>
          <w:t>решения Малоархангельского районного Совета народных депутатов от 26.04.2018 № 19/141-РС</w:t>
        </w:r>
      </w:hyperlink>
      <w:r w:rsidRPr="006D51DD">
        <w:rPr>
          <w:rFonts w:ascii="Arial" w:eastAsia="Times New Roman" w:hAnsi="Arial" w:cs="Arial"/>
          <w:color w:val="000000"/>
          <w:sz w:val="16"/>
          <w:szCs w:val="16"/>
        </w:rPr>
        <w:t>)</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3. Изменения и дополнения, внесенные в Устав района и изменяющие численный состав районного Совета народных депутатов, вступают в силу в соответствии с частью 2 настоящей статьи.</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b/>
          <w:bCs/>
          <w:color w:val="000000"/>
          <w:sz w:val="16"/>
          <w:szCs w:val="16"/>
        </w:rPr>
        <w:t>Статья 57. Вступление в силу настоящего Устава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Настоящий Устав вступает в силу после его официального опубликования в районной газете «Звезда».</w:t>
      </w:r>
    </w:p>
    <w:p w:rsidR="006D51DD" w:rsidRPr="006D51DD" w:rsidRDefault="006D51DD" w:rsidP="006D51DD">
      <w:pPr>
        <w:spacing w:after="0" w:line="240" w:lineRule="auto"/>
        <w:ind w:firstLine="709"/>
        <w:jc w:val="both"/>
        <w:rPr>
          <w:rFonts w:ascii="Arial" w:eastAsia="Times New Roman" w:hAnsi="Arial" w:cs="Arial"/>
          <w:color w:val="000000"/>
          <w:sz w:val="16"/>
          <w:szCs w:val="16"/>
        </w:rPr>
      </w:pPr>
      <w:r w:rsidRPr="006D51DD">
        <w:rPr>
          <w:rFonts w:ascii="Arial" w:eastAsia="Times New Roman" w:hAnsi="Arial" w:cs="Arial"/>
          <w:color w:val="000000"/>
          <w:sz w:val="16"/>
          <w:szCs w:val="16"/>
        </w:rPr>
        <w:t> </w:t>
      </w:r>
    </w:p>
    <w:p w:rsidR="001C2E08" w:rsidRDefault="001C2E08"/>
    <w:sectPr w:rsidR="001C2E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useFELayout/>
  </w:compat>
  <w:rsids>
    <w:rsidRoot w:val="006D51DD"/>
    <w:rsid w:val="001C2E08"/>
    <w:rsid w:val="006D51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6D51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a"/>
    <w:rsid w:val="006D51DD"/>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6D51DD"/>
    <w:rPr>
      <w:color w:val="0000FF"/>
      <w:u w:val="single"/>
    </w:rPr>
  </w:style>
  <w:style w:type="character" w:styleId="a4">
    <w:name w:val="FollowedHyperlink"/>
    <w:basedOn w:val="a0"/>
    <w:uiPriority w:val="99"/>
    <w:semiHidden/>
    <w:unhideWhenUsed/>
    <w:rsid w:val="006D51DD"/>
    <w:rPr>
      <w:color w:val="800080"/>
      <w:u w:val="single"/>
    </w:rPr>
  </w:style>
  <w:style w:type="character" w:customStyle="1" w:styleId="hyperlink">
    <w:name w:val="hyperlink"/>
    <w:basedOn w:val="a0"/>
    <w:rsid w:val="006D51DD"/>
  </w:style>
  <w:style w:type="paragraph" w:customStyle="1" w:styleId="8">
    <w:name w:val="8"/>
    <w:basedOn w:val="a"/>
    <w:rsid w:val="006D51D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semiHidden/>
    <w:unhideWhenUsed/>
    <w:rsid w:val="006D51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1">
    <w:name w:val="31"/>
    <w:basedOn w:val="a"/>
    <w:rsid w:val="006D51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2">
    <w:name w:val="22"/>
    <w:basedOn w:val="a"/>
    <w:rsid w:val="006D51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6D51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20">
    <w:name w:val="320"/>
    <w:basedOn w:val="a"/>
    <w:rsid w:val="006D51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
    <w:name w:val="article"/>
    <w:basedOn w:val="a"/>
    <w:rsid w:val="006D51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12"/>
    <w:basedOn w:val="a0"/>
    <w:rsid w:val="006D51DD"/>
  </w:style>
  <w:style w:type="paragraph" w:customStyle="1" w:styleId="32">
    <w:name w:val="32"/>
    <w:basedOn w:val="a"/>
    <w:rsid w:val="006D51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50591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avo-search.minjust.ru/bigs/showDocument.html?id=33BB6117-D7BA-4CB5-8C41-FEFE24B1CBA0" TargetMode="External"/><Relationship Id="rId117" Type="http://schemas.openxmlformats.org/officeDocument/2006/relationships/hyperlink" Target="https://pravo-search.minjust.ru/bigs/showDocument.html?id=E63199DC-B27A-4C23-8403-F68F22FF8F72" TargetMode="External"/><Relationship Id="rId21" Type="http://schemas.openxmlformats.org/officeDocument/2006/relationships/hyperlink" Target="https://pravo-search.minjust.ru/bigs/showDocument.html?id=ED7D3977-3BE7-4390-A8A3-B30F9689C32E" TargetMode="External"/><Relationship Id="rId42" Type="http://schemas.openxmlformats.org/officeDocument/2006/relationships/hyperlink" Target="https://pravo-search.minjust.ru/bigs/showDocument.html?id=ED7D3977-3BE7-4390-A8A3-B30F9689C32E" TargetMode="External"/><Relationship Id="rId47" Type="http://schemas.openxmlformats.org/officeDocument/2006/relationships/hyperlink" Target="https://pravo-search.minjust.ru/bigs/showDocument.html?id=2CA8105E-0871-4631-ACC3-23104ACC931C" TargetMode="External"/><Relationship Id="rId63" Type="http://schemas.openxmlformats.org/officeDocument/2006/relationships/hyperlink" Target="https://pravo-search.minjust.ru/bigs/showDocument.html?id=96E20C02-1B12-465A-B64C-24AA92270007" TargetMode="External"/><Relationship Id="rId68" Type="http://schemas.openxmlformats.org/officeDocument/2006/relationships/hyperlink" Target="https://pravo-search.minjust.ru/bigs/showDocument.html?id=E9BA63C6-9BFD-47DC-9D98-597951D5BE2F" TargetMode="External"/><Relationship Id="rId84" Type="http://schemas.openxmlformats.org/officeDocument/2006/relationships/hyperlink" Target="https://pravo-search.minjust.ru/bigs/showDocument.html?id=EB042C48-DE0E-4DBE-8305-4D48DDDB63A2" TargetMode="External"/><Relationship Id="rId89" Type="http://schemas.openxmlformats.org/officeDocument/2006/relationships/hyperlink" Target="https://pravo-search.minjust.ru/bigs/showDocument.html?id=EA651AD5-6749-487C-8C81-2EDE68DCFBBA" TargetMode="External"/><Relationship Id="rId112" Type="http://schemas.openxmlformats.org/officeDocument/2006/relationships/hyperlink" Target="https://pravo-search.minjust.ru/bigs/showDocument.html?id=C15CCD4D-776D-4632-AA46-9B3F9F70C117" TargetMode="External"/><Relationship Id="rId133" Type="http://schemas.openxmlformats.org/officeDocument/2006/relationships/hyperlink" Target="https://pravo-search.minjust.ru/bigs/showDocument.html?id=2CA8105E-0871-4631-ACC3-23104ACC931C" TargetMode="External"/><Relationship Id="rId138" Type="http://schemas.openxmlformats.org/officeDocument/2006/relationships/hyperlink" Target="https://pravo-search.minjust.ru/bigs/showDocument.html?id=D07F9F0D-5402-4021-9AB7-B6580D76E080" TargetMode="External"/><Relationship Id="rId154" Type="http://schemas.openxmlformats.org/officeDocument/2006/relationships/hyperlink" Target="https://pravo-search.minjust.ru/bigs/showDocument.html?id=E7B5A5EA-E761-4CD1-AC10-CADA6CF1D7D8" TargetMode="External"/><Relationship Id="rId159" Type="http://schemas.openxmlformats.org/officeDocument/2006/relationships/hyperlink" Target="https://pravo-search.minjust.ru/bigs/showDocument.html?id=96E20C02-1B12-465A-B64C-24AA92270007" TargetMode="External"/><Relationship Id="rId175" Type="http://schemas.openxmlformats.org/officeDocument/2006/relationships/hyperlink" Target="https://pravo-search.minjust.ru/bigs/showDocument.html?id=2CA8105E-0871-4631-ACC3-23104ACC931C" TargetMode="External"/><Relationship Id="rId170" Type="http://schemas.openxmlformats.org/officeDocument/2006/relationships/hyperlink" Target="https://pravo-search.minjust.ru/bigs/showDocument.html?id=E6843AF2-57AA-4B0E-81AE-45D88300D93F" TargetMode="External"/><Relationship Id="rId16" Type="http://schemas.openxmlformats.org/officeDocument/2006/relationships/hyperlink" Target="https://pravo-search.minjust.ru/bigs/showDocument.html?id=D07F9F0D-5402-4021-9AB7-B6580D76E080" TargetMode="External"/><Relationship Id="rId107" Type="http://schemas.openxmlformats.org/officeDocument/2006/relationships/hyperlink" Target="https://pravo-search.minjust.ru/bigs/showDocument.html?id=96E20C02-1B12-465A-B64C-24AA92270007" TargetMode="External"/><Relationship Id="rId11" Type="http://schemas.openxmlformats.org/officeDocument/2006/relationships/hyperlink" Target="https://pravo-search.minjust.ru/bigs/showDocument.html?id=E3A6ADD5-C54D-4A1A-9FA6-8729EE011D4D" TargetMode="External"/><Relationship Id="rId32" Type="http://schemas.openxmlformats.org/officeDocument/2006/relationships/hyperlink" Target="https://pravo-search.minjust.ru/bigs/showDocument.html?id=248FFD0C-66B5-4423-B812-9BC4EA2A9303" TargetMode="External"/><Relationship Id="rId37" Type="http://schemas.openxmlformats.org/officeDocument/2006/relationships/hyperlink" Target="https://pravo-search.minjust.ru/bigs/showDocument.html?id=2CA8105E-0871-4631-ACC3-23104ACC931C" TargetMode="External"/><Relationship Id="rId53" Type="http://schemas.openxmlformats.org/officeDocument/2006/relationships/hyperlink" Target="https://pravo-search.minjust.ru/bigs/showDocument.html?id=E9BA63C6-9BFD-47DC-9D98-597951D5BE2F" TargetMode="External"/><Relationship Id="rId58" Type="http://schemas.openxmlformats.org/officeDocument/2006/relationships/hyperlink" Target="https://pravo-search.minjust.ru/bigs/showDocument.html?id=96E20C02-1B12-465A-B64C-24AA92270007" TargetMode="External"/><Relationship Id="rId74" Type="http://schemas.openxmlformats.org/officeDocument/2006/relationships/hyperlink" Target="https://pravo-search.minjust.ru/bigs/showDocument.html?id=96E20C02-1B12-465A-B64C-24AA92270007" TargetMode="External"/><Relationship Id="rId79" Type="http://schemas.openxmlformats.org/officeDocument/2006/relationships/hyperlink" Target="https://pravo-search.minjust.ru/bigs/showDocument.html?id=EA651AD5-6749-487C-8C81-2EDE68DCFBBA" TargetMode="External"/><Relationship Id="rId102" Type="http://schemas.openxmlformats.org/officeDocument/2006/relationships/hyperlink" Target="https://pravo-search.minjust.ru/bigs/showDocument.html?id=ED7D3977-3BE7-4390-A8A3-B30F9689C32E" TargetMode="External"/><Relationship Id="rId123" Type="http://schemas.openxmlformats.org/officeDocument/2006/relationships/hyperlink" Target="https://pravo-search.minjust.ru/bigs/showDocument.html?id=BBF89570-6239-4CFB-BDBA-5B454C14E321" TargetMode="External"/><Relationship Id="rId128" Type="http://schemas.openxmlformats.org/officeDocument/2006/relationships/hyperlink" Target="https://pravo-search.minjust.ru/bigs/showDocument.html?id=96E20C02-1B12-465A-B64C-24AA92270007" TargetMode="External"/><Relationship Id="rId144" Type="http://schemas.openxmlformats.org/officeDocument/2006/relationships/hyperlink" Target="https://pravo-search.minjust.ru/bigs/showDocument.html?id=E9BA63C6-9BFD-47DC-9D98-597951D5BE2F" TargetMode="External"/><Relationship Id="rId149" Type="http://schemas.openxmlformats.org/officeDocument/2006/relationships/hyperlink" Target="https://pravo-search.minjust.ru/bigs/showDocument.html?id=6785A26F-52A6-439E-A2E4-93801511E564" TargetMode="External"/><Relationship Id="rId5" Type="http://schemas.openxmlformats.org/officeDocument/2006/relationships/hyperlink" Target="http://zakon.scli.ru/" TargetMode="External"/><Relationship Id="rId90" Type="http://schemas.openxmlformats.org/officeDocument/2006/relationships/hyperlink" Target="https://pravo-search.minjust.ru/bigs/showDocument.html?id=96E20C02-1B12-465A-B64C-24AA92270007" TargetMode="External"/><Relationship Id="rId95" Type="http://schemas.openxmlformats.org/officeDocument/2006/relationships/hyperlink" Target="https://pravo-search.minjust.ru/bigs/showDocument.html?id=23BFA9AF-B847-4F54-8403-F2E327C4305A" TargetMode="External"/><Relationship Id="rId160" Type="http://schemas.openxmlformats.org/officeDocument/2006/relationships/hyperlink" Target="https://pravo-search.minjust.ru/bigs/showDocument.html?id=96E20C02-1B12-465A-B64C-24AA92270007" TargetMode="External"/><Relationship Id="rId165" Type="http://schemas.openxmlformats.org/officeDocument/2006/relationships/hyperlink" Target="https://pravo-search.minjust.ru/bigs/showDocument.html?id=8F21B21C-A408-42C4-B9FE-A939B863C84A" TargetMode="External"/><Relationship Id="rId22" Type="http://schemas.openxmlformats.org/officeDocument/2006/relationships/hyperlink" Target="https://pravo-search.minjust.ru/bigs/showDocument.html?id=E9BA63C6-9BFD-47DC-9D98-597951D5BE2F" TargetMode="External"/><Relationship Id="rId27" Type="http://schemas.openxmlformats.org/officeDocument/2006/relationships/hyperlink" Target="https://pravo-search.minjust.ru/bigs/showDocument.html?id=33BB6117-D7BA-4CB5-8C41-FEFE24B1CBA0" TargetMode="External"/><Relationship Id="rId43" Type="http://schemas.openxmlformats.org/officeDocument/2006/relationships/hyperlink" Target="https://pravo-search.minjust.ru/bigs/showDocument.html?id=39CF9FDA-AE31-46BF-A8C0-142EFD3489C4" TargetMode="External"/><Relationship Id="rId48" Type="http://schemas.openxmlformats.org/officeDocument/2006/relationships/hyperlink" Target="https://pravo-search.minjust.ru/bigs/showDocument.html?id=18B68750-B18F-40EC-84A9-896627BB71D9" TargetMode="External"/><Relationship Id="rId64" Type="http://schemas.openxmlformats.org/officeDocument/2006/relationships/hyperlink" Target="https://pravo-search.minjust.ru/bigs/showDocument.html?id=E9BA63C6-9BFD-47DC-9D98-597951D5BE2F" TargetMode="External"/><Relationship Id="rId69" Type="http://schemas.openxmlformats.org/officeDocument/2006/relationships/hyperlink" Target="https://pravo-search.minjust.ru/bigs/showDocument.html?id=E9BA63C6-9BFD-47DC-9D98-597951D5BE2F" TargetMode="External"/><Relationship Id="rId113" Type="http://schemas.openxmlformats.org/officeDocument/2006/relationships/hyperlink" Target="https://pravo-search.minjust.ru/bigs/showDocument.html?id=C15CCD4D-776D-4632-AA46-9B3F9F70C117" TargetMode="External"/><Relationship Id="rId118" Type="http://schemas.openxmlformats.org/officeDocument/2006/relationships/hyperlink" Target="https://pravo-search.minjust.ru/bigs/showDocument.html?id=E63199DC-B27A-4C23-8403-F68F22FF8F72" TargetMode="External"/><Relationship Id="rId134" Type="http://schemas.openxmlformats.org/officeDocument/2006/relationships/hyperlink" Target="https://pravo-search.minjust.ru/bigs/showDocument.html?id=2CA8105E-0871-4631-ACC3-23104ACC931C" TargetMode="External"/><Relationship Id="rId139" Type="http://schemas.openxmlformats.org/officeDocument/2006/relationships/hyperlink" Target="https://pravo-search.minjust.ru/bigs/showDocument.html?id=E7B5A5EA-E761-4CD1-AC10-CADA6CF1D7D8" TargetMode="External"/><Relationship Id="rId80" Type="http://schemas.openxmlformats.org/officeDocument/2006/relationships/hyperlink" Target="https://pravo-search.minjust.ru/bigs/showDocument.html?id=3BF22BD0-61D4-451A-A2FA-ADF6A586AD75" TargetMode="External"/><Relationship Id="rId85" Type="http://schemas.openxmlformats.org/officeDocument/2006/relationships/hyperlink" Target="https://pravo-search.minjust.ru/bigs/showDocument.html?id=2CA8105E-0871-4631-ACC3-23104ACC931C" TargetMode="External"/><Relationship Id="rId150" Type="http://schemas.openxmlformats.org/officeDocument/2006/relationships/hyperlink" Target="https://pravo-search.minjust.ru/bigs/showDocument.html?id=248FFD0C-66B5-4423-B812-9BC4EA2A9303" TargetMode="External"/><Relationship Id="rId155" Type="http://schemas.openxmlformats.org/officeDocument/2006/relationships/hyperlink" Target="https://pravo-search.minjust.ru/bigs/showDocument.html?id=E7B5A5EA-E761-4CD1-AC10-CADA6CF1D7D8" TargetMode="External"/><Relationship Id="rId171" Type="http://schemas.openxmlformats.org/officeDocument/2006/relationships/hyperlink" Target="https://pravo-search.minjust.ru/bigs/showDocument.html?id=15D4560C-D530-4955-BF7E-F734337AE80B" TargetMode="External"/><Relationship Id="rId176" Type="http://schemas.openxmlformats.org/officeDocument/2006/relationships/fontTable" Target="fontTable.xml"/><Relationship Id="rId12" Type="http://schemas.openxmlformats.org/officeDocument/2006/relationships/hyperlink" Target="https://pravo-search.minjust.ru/bigs/showDocument.html?id=F799AD34-C992-4B5A-A5DE-3D1834B25ED9" TargetMode="External"/><Relationship Id="rId17" Type="http://schemas.openxmlformats.org/officeDocument/2006/relationships/hyperlink" Target="https://pravo-search.minjust.ru/bigs/showDocument.html?id=E7B5A5EA-E761-4CD1-AC10-CADA6CF1D7D8" TargetMode="External"/><Relationship Id="rId33" Type="http://schemas.openxmlformats.org/officeDocument/2006/relationships/hyperlink" Target="https://pravo-search.minjust.ru/bigs/showDocument.html?id=387507C3-B80D-4C0D-9291-8CDC81673F2B" TargetMode="External"/><Relationship Id="rId38" Type="http://schemas.openxmlformats.org/officeDocument/2006/relationships/hyperlink" Target="https://pravo-search.minjust.ru/bigs/showDocument.html?id=E9BA63C6-9BFD-47DC-9D98-597951D5BE2F" TargetMode="External"/><Relationship Id="rId59" Type="http://schemas.openxmlformats.org/officeDocument/2006/relationships/hyperlink" Target="https://pravo-search.minjust.ru/bigs/showDocument.html?id=E9BA63C6-9BFD-47DC-9D98-597951D5BE2F" TargetMode="External"/><Relationship Id="rId103" Type="http://schemas.openxmlformats.org/officeDocument/2006/relationships/hyperlink" Target="https://pravo-search.minjust.ru/bigs/showDocument.html?id=96E20C02-1B12-465A-B64C-24AA92270007" TargetMode="External"/><Relationship Id="rId108" Type="http://schemas.openxmlformats.org/officeDocument/2006/relationships/hyperlink" Target="https://pravo-search.minjust.ru/bigs/showDocument.html?id=9AA48369-618A-4BB4-B4B8-AE15F2B7EBF6" TargetMode="External"/><Relationship Id="rId124" Type="http://schemas.openxmlformats.org/officeDocument/2006/relationships/hyperlink" Target="https://pravo-search.minjust.ru/bigs/showDocument.html?id=E7B5A5EA-E761-4CD1-AC10-CADA6CF1D7D8" TargetMode="External"/><Relationship Id="rId129" Type="http://schemas.openxmlformats.org/officeDocument/2006/relationships/hyperlink" Target="https://pravo-search.minjust.ru/bigs/showDocument.html?id=9AA48369-618A-4BB4-B4B8-AE15F2B7EBF6" TargetMode="External"/><Relationship Id="rId54" Type="http://schemas.openxmlformats.org/officeDocument/2006/relationships/hyperlink" Target="https://pravo-search.minjust.ru/bigs/showDocument.html?id=E7B5A5EA-E761-4CD1-AC10-CADA6CF1D7D8" TargetMode="External"/><Relationship Id="rId70" Type="http://schemas.openxmlformats.org/officeDocument/2006/relationships/hyperlink" Target="https://pravo-search.minjust.ru/bigs/showDocument.html?id=96E20C02-1B12-465A-B64C-24AA92270007" TargetMode="External"/><Relationship Id="rId75" Type="http://schemas.openxmlformats.org/officeDocument/2006/relationships/hyperlink" Target="https://pravo-search.minjust.ru/bigs/showDocument.html?id=15D4560C-D530-4955-BF7E-F734337AE80B" TargetMode="External"/><Relationship Id="rId91" Type="http://schemas.openxmlformats.org/officeDocument/2006/relationships/hyperlink" Target="https://pravo-search.minjust.ru/bigs/showDocument.html?id=96E20C02-1B12-465A-B64C-24AA92270007" TargetMode="External"/><Relationship Id="rId96" Type="http://schemas.openxmlformats.org/officeDocument/2006/relationships/hyperlink" Target="https://pravo-search.minjust.ru/bigs/showDocument.html?id=EB042C48-DE0E-4DBE-8305-4D48DDDB63A2" TargetMode="External"/><Relationship Id="rId140" Type="http://schemas.openxmlformats.org/officeDocument/2006/relationships/hyperlink" Target="https://pravo-search.minjust.ru/bigs/showDocument.html?id=E7B5A5EA-E761-4CD1-AC10-CADA6CF1D7D8" TargetMode="External"/><Relationship Id="rId145" Type="http://schemas.openxmlformats.org/officeDocument/2006/relationships/hyperlink" Target="https://pravo-search.minjust.ru/bigs/showDocument.html?id=E3582471-B8B8-4D69-B4C4-3DF3F904EEA0" TargetMode="External"/><Relationship Id="rId161" Type="http://schemas.openxmlformats.org/officeDocument/2006/relationships/hyperlink" Target="https://pravo-search.minjust.ru/bigs/showDocument.html?id=15D4560C-D530-4955-BF7E-F734337AE80B" TargetMode="External"/><Relationship Id="rId166" Type="http://schemas.openxmlformats.org/officeDocument/2006/relationships/hyperlink" Target="https://pravo-search.minjust.ru/bigs/showDocument.html?id=8F21B21C-A408-42C4-B9FE-A939B863C84A" TargetMode="External"/><Relationship Id="rId1" Type="http://schemas.openxmlformats.org/officeDocument/2006/relationships/styles" Target="styles.xml"/><Relationship Id="rId6" Type="http://schemas.openxmlformats.org/officeDocument/2006/relationships/hyperlink" Target="http://zakon.scli.ru/" TargetMode="External"/><Relationship Id="rId23" Type="http://schemas.openxmlformats.org/officeDocument/2006/relationships/hyperlink" Target="https://pravo-search.minjust.ru/bigs/showDocument.html?id=3BF22BD0-61D4-451A-A2FA-ADF6A586AD75" TargetMode="External"/><Relationship Id="rId28" Type="http://schemas.openxmlformats.org/officeDocument/2006/relationships/hyperlink" Target="https://pravo-search.minjust.ru/bigs/showDocument.html?id=E6843AF2-57AA-4B0E-81AE-45D88300D93F" TargetMode="External"/><Relationship Id="rId49" Type="http://schemas.openxmlformats.org/officeDocument/2006/relationships/hyperlink" Target="https://pravo-search.minjust.ru/bigs/showDocument.html?id=248FFD0C-66B5-4423-B812-9BC4EA2A9303" TargetMode="External"/><Relationship Id="rId114" Type="http://schemas.openxmlformats.org/officeDocument/2006/relationships/hyperlink" Target="https://pravo-search.minjust.ru/bigs/showDocument.html?id=15D4560C-D530-4955-BF7E-F734337AE80B" TargetMode="External"/><Relationship Id="rId119" Type="http://schemas.openxmlformats.org/officeDocument/2006/relationships/hyperlink" Target="https://pravo-search.minjust.ru/bigs/showDocument.html?id=E63199DC-B27A-4C23-8403-F68F22FF8F72" TargetMode="External"/><Relationship Id="rId10" Type="http://schemas.openxmlformats.org/officeDocument/2006/relationships/hyperlink" Target="https://pravo-search.minjust.ru/bigs/showDocument.html?id=A66DE3EA-F45B-43D4-9C37-5A7DED170010" TargetMode="External"/><Relationship Id="rId31" Type="http://schemas.openxmlformats.org/officeDocument/2006/relationships/hyperlink" Target="https://pravo-search.minjust.ru/bigs/showDocument.html?id=E9BA63C6-9BFD-47DC-9D98-597951D5BE2F" TargetMode="External"/><Relationship Id="rId44" Type="http://schemas.openxmlformats.org/officeDocument/2006/relationships/hyperlink" Target="https://pravo-search.minjust.ru/bigs/showDocument.html?id=E999DCF9-926B-4FA1-9B51-8FD631C66B00" TargetMode="External"/><Relationship Id="rId52" Type="http://schemas.openxmlformats.org/officeDocument/2006/relationships/hyperlink" Target="https://pravo-search.minjust.ru/bigs/showDocument.html?id=E9BA63C6-9BFD-47DC-9D98-597951D5BE2F" TargetMode="External"/><Relationship Id="rId60" Type="http://schemas.openxmlformats.org/officeDocument/2006/relationships/hyperlink" Target="https://pravo-search.minjust.ru/bigs/showDocument.html?id=248FFD0C-66B5-4423-B812-9BC4EA2A9303" TargetMode="External"/><Relationship Id="rId65" Type="http://schemas.openxmlformats.org/officeDocument/2006/relationships/hyperlink" Target="https://pravo-search.minjust.ru/bigs/showDocument.html?id=E9BA63C6-9BFD-47DC-9D98-597951D5BE2F" TargetMode="External"/><Relationship Id="rId73" Type="http://schemas.openxmlformats.org/officeDocument/2006/relationships/hyperlink" Target="https://pravo-search.minjust.ru/bigs/showDocument.html?id=E9BA63C6-9BFD-47DC-9D98-597951D5BE2F" TargetMode="External"/><Relationship Id="rId78" Type="http://schemas.openxmlformats.org/officeDocument/2006/relationships/hyperlink" Target="https://pravo-search.minjust.ru/bigs/showDocument.html?id=15D4560C-D530-4955-BF7E-F734337AE80B" TargetMode="External"/><Relationship Id="rId81" Type="http://schemas.openxmlformats.org/officeDocument/2006/relationships/hyperlink" Target="https://pravo-search.minjust.ru/bigs/showDocument.html?id=9AA48369-618A-4BB4-B4B8-AE15F2B7EBF6" TargetMode="External"/><Relationship Id="rId86" Type="http://schemas.openxmlformats.org/officeDocument/2006/relationships/hyperlink" Target="https://pravo-search.minjust.ru/bigs/showDocument.html?id=E7B5A5EA-E761-4CD1-AC10-CADA6CF1D7D8" TargetMode="External"/><Relationship Id="rId94" Type="http://schemas.openxmlformats.org/officeDocument/2006/relationships/hyperlink" Target="https://pravo-search.minjust.ru/bigs/showDocument.html?id=9AA48369-618A-4BB4-B4B8-AE15F2B7EBF6" TargetMode="External"/><Relationship Id="rId99" Type="http://schemas.openxmlformats.org/officeDocument/2006/relationships/hyperlink" Target="https://pravo-search.minjust.ru/bigs/showDocument.html?id=96E20C02-1B12-465A-B64C-24AA92270007" TargetMode="External"/><Relationship Id="rId101" Type="http://schemas.openxmlformats.org/officeDocument/2006/relationships/hyperlink" Target="https://pravo-search.minjust.ru/bigs/showDocument.html?id=ED7D3977-3BE7-4390-A8A3-B30F9689C32E" TargetMode="External"/><Relationship Id="rId122" Type="http://schemas.openxmlformats.org/officeDocument/2006/relationships/hyperlink" Target="https://pravo-search.minjust.ru/bigs/showDocument.html?id=E7B5A5EA-E761-4CD1-AC10-CADA6CF1D7D8" TargetMode="External"/><Relationship Id="rId130" Type="http://schemas.openxmlformats.org/officeDocument/2006/relationships/hyperlink" Target="https://pravo-search.minjust.ru/bigs/showDocument.html?id=23BFA9AF-B847-4F54-8403-F2E327C4305A" TargetMode="External"/><Relationship Id="rId135" Type="http://schemas.openxmlformats.org/officeDocument/2006/relationships/hyperlink" Target="https://pravo-search.minjust.ru/bigs/showDocument.html?id=E7B5A5EA-E761-4CD1-AC10-CADA6CF1D7D8" TargetMode="External"/><Relationship Id="rId143" Type="http://schemas.openxmlformats.org/officeDocument/2006/relationships/hyperlink" Target="https://pravo-search.minjust.ru/bigs/showDocument.html?id=E9BA63C6-9BFD-47DC-9D98-597951D5BE2F" TargetMode="External"/><Relationship Id="rId148" Type="http://schemas.openxmlformats.org/officeDocument/2006/relationships/hyperlink" Target="https://pravo-search.minjust.ru/bigs/showDocument.html?id=6785A26F-52A6-439E-A2E4-93801511E564" TargetMode="External"/><Relationship Id="rId151" Type="http://schemas.openxmlformats.org/officeDocument/2006/relationships/hyperlink" Target="https://pravo-search.minjust.ru/bigs/showDocument.html?id=E7B5A5EA-E761-4CD1-AC10-CADA6CF1D7D8" TargetMode="External"/><Relationship Id="rId156" Type="http://schemas.openxmlformats.org/officeDocument/2006/relationships/hyperlink" Target="https://pravo-search.minjust.ru/bigs/showDocument.html?id=E7B5A5EA-E761-4CD1-AC10-CADA6CF1D7D8" TargetMode="External"/><Relationship Id="rId164" Type="http://schemas.openxmlformats.org/officeDocument/2006/relationships/hyperlink" Target="https://pravo-search.minjust.ru/bigs/showDocument.html?id=8F21B21C-A408-42C4-B9FE-A939B863C84A" TargetMode="External"/><Relationship Id="rId169" Type="http://schemas.openxmlformats.org/officeDocument/2006/relationships/hyperlink" Target="https://pravo-search.minjust.ru/bigs/showDocument.html?id=8F21B21C-A408-42C4-B9FE-A939B863C84A" TargetMode="External"/><Relationship Id="rId177" Type="http://schemas.openxmlformats.org/officeDocument/2006/relationships/theme" Target="theme/theme1.xml"/><Relationship Id="rId4" Type="http://schemas.openxmlformats.org/officeDocument/2006/relationships/hyperlink" Target="http://zakon.scli.ru/" TargetMode="External"/><Relationship Id="rId9" Type="http://schemas.openxmlformats.org/officeDocument/2006/relationships/hyperlink" Target="https://pravo-search.minjust.ru/bigs/showDocument.html?id=975239D0-86FF-47D0-8113-748EC403046D" TargetMode="External"/><Relationship Id="rId172" Type="http://schemas.openxmlformats.org/officeDocument/2006/relationships/hyperlink" Target="https://pravo-search.minjust.ru/bigs/showDocument.html?id=2CA8105E-0871-4631-ACC3-23104ACC931C" TargetMode="External"/><Relationship Id="rId13" Type="http://schemas.openxmlformats.org/officeDocument/2006/relationships/hyperlink" Target="https://pravo-search.minjust.ru/bigs/showDocument.html?id=F80E9CB7-EF68-4BD1-A359-A5443DCCD046" TargetMode="External"/><Relationship Id="rId18" Type="http://schemas.openxmlformats.org/officeDocument/2006/relationships/hyperlink" Target="https://pravo-search.minjust.ru/bigs/showDocument.html?id=E6843AF2-57AA-4B0E-81AE-45D88300D93F" TargetMode="External"/><Relationship Id="rId39" Type="http://schemas.openxmlformats.org/officeDocument/2006/relationships/hyperlink" Target="https://pravo-search.minjust.ru/bigs/showDocument.html?id=E9BA63C6-9BFD-47DC-9D98-597951D5BE2F" TargetMode="External"/><Relationship Id="rId109" Type="http://schemas.openxmlformats.org/officeDocument/2006/relationships/hyperlink" Target="https://pravo-search.minjust.ru/bigs/showDocument.html?id=23BFA9AF-B847-4F54-8403-F2E327C4305A" TargetMode="External"/><Relationship Id="rId34" Type="http://schemas.openxmlformats.org/officeDocument/2006/relationships/hyperlink" Target="https://pravo-search.minjust.ru/bigs/showDocument.html?id=ED7D3977-3BE7-4390-A8A3-B30F9689C32E" TargetMode="External"/><Relationship Id="rId50" Type="http://schemas.openxmlformats.org/officeDocument/2006/relationships/hyperlink" Target="https://pravo-search.minjust.ru/bigs/showDocument.html?id=ED7D3977-3BE7-4390-A8A3-B30F9689C32E" TargetMode="External"/><Relationship Id="rId55" Type="http://schemas.openxmlformats.org/officeDocument/2006/relationships/hyperlink" Target="https://pravo-search.minjust.ru/bigs/showDocument.html?id=96E20C02-1B12-465A-B64C-24AA92270007" TargetMode="External"/><Relationship Id="rId76" Type="http://schemas.openxmlformats.org/officeDocument/2006/relationships/hyperlink" Target="https://pravo-search.minjust.ru/bigs/showDocument.html?id=E9BA63C6-9BFD-47DC-9D98-597951D5BE2F" TargetMode="External"/><Relationship Id="rId97" Type="http://schemas.openxmlformats.org/officeDocument/2006/relationships/hyperlink" Target="https://pravo-search.minjust.ru/bigs/showDocument.html?id=96E20C02-1B12-465A-B64C-24AA92270007" TargetMode="External"/><Relationship Id="rId104" Type="http://schemas.openxmlformats.org/officeDocument/2006/relationships/hyperlink" Target="https://pravo-search.minjust.ru/bigs/showDocument.html?id=E7B5A5EA-E761-4CD1-AC10-CADA6CF1D7D8" TargetMode="External"/><Relationship Id="rId120" Type="http://schemas.openxmlformats.org/officeDocument/2006/relationships/hyperlink" Target="https://pravo-search.minjust.ru/bigs/showDocument.html?id=E63199DC-B27A-4C23-8403-F68F22FF8F72" TargetMode="External"/><Relationship Id="rId125" Type="http://schemas.openxmlformats.org/officeDocument/2006/relationships/hyperlink" Target="https://pravo-search.minjust.ru/bigs/showDocument.html?id=96E20C02-1B12-465A-B64C-24AA92270007" TargetMode="External"/><Relationship Id="rId141" Type="http://schemas.openxmlformats.org/officeDocument/2006/relationships/hyperlink" Target="https://pravo-search.minjust.ru/bigs/showDocument.html?id=E9BA63C6-9BFD-47DC-9D98-597951D5BE2F" TargetMode="External"/><Relationship Id="rId146" Type="http://schemas.openxmlformats.org/officeDocument/2006/relationships/hyperlink" Target="https://pravo-search.minjust.ru/bigs/showDocument.html?id=8F21B21C-A408-42C4-B9FE-A939B863C84A" TargetMode="External"/><Relationship Id="rId167" Type="http://schemas.openxmlformats.org/officeDocument/2006/relationships/hyperlink" Target="https://pravo-search.minjust.ru/bigs/showDocument.html?id=8F21B21C-A408-42C4-B9FE-A939B863C84A" TargetMode="External"/><Relationship Id="rId7" Type="http://schemas.openxmlformats.org/officeDocument/2006/relationships/hyperlink" Target="https://pravo-search.minjust.ru/bigs/showDocument.html?id=3F2F976A-180F-468B-9FC4-34999E4C83DF" TargetMode="External"/><Relationship Id="rId71" Type="http://schemas.openxmlformats.org/officeDocument/2006/relationships/hyperlink" Target="https://pravo-search.minjust.ru/bigs/showDocument.html?id=E9BA63C6-9BFD-47DC-9D98-597951D5BE2F" TargetMode="External"/><Relationship Id="rId92" Type="http://schemas.openxmlformats.org/officeDocument/2006/relationships/hyperlink" Target="https://pravo-search.minjust.ru/bigs/showDocument.html?id=248FFD0C-66B5-4423-B812-9BC4EA2A9303" TargetMode="External"/><Relationship Id="rId162" Type="http://schemas.openxmlformats.org/officeDocument/2006/relationships/hyperlink" Target="https://pravo-search.minjust.ru/bigs/showDocument.html?id=96E20C02-1B12-465A-B64C-24AA92270007" TargetMode="External"/><Relationship Id="rId2" Type="http://schemas.openxmlformats.org/officeDocument/2006/relationships/settings" Target="settings.xml"/><Relationship Id="rId29" Type="http://schemas.openxmlformats.org/officeDocument/2006/relationships/hyperlink" Target="https://pravo-search.minjust.ru/bigs/showDocument.html?id=E9BA63C6-9BFD-47DC-9D98-597951D5BE2F" TargetMode="External"/><Relationship Id="rId24" Type="http://schemas.openxmlformats.org/officeDocument/2006/relationships/hyperlink" Target="http://vsrv065-app10.ru99-loc.minjust.ru/content/ngr/RU0000R199305853.html" TargetMode="External"/><Relationship Id="rId40" Type="http://schemas.openxmlformats.org/officeDocument/2006/relationships/hyperlink" Target="https://pravo-search.minjust.ru/bigs/showDocument.html?id=96E20C02-1B12-465A-B64C-24AA92270007" TargetMode="External"/><Relationship Id="rId45" Type="http://schemas.openxmlformats.org/officeDocument/2006/relationships/hyperlink" Target="https://pravo-search.minjust.ru/bigs/showDocument.html?id=16743DC3-BCB4-4D1C-B567-B34B14ED6AA4" TargetMode="External"/><Relationship Id="rId66" Type="http://schemas.openxmlformats.org/officeDocument/2006/relationships/hyperlink" Target="https://pravo-search.minjust.ru/bigs/showDocument.html?id=E9BA63C6-9BFD-47DC-9D98-597951D5BE2F" TargetMode="External"/><Relationship Id="rId87" Type="http://schemas.openxmlformats.org/officeDocument/2006/relationships/hyperlink" Target="https://pravo-search.minjust.ru/bigs/showDocument.html?id=2CA8105E-0871-4631-ACC3-23104ACC931C" TargetMode="External"/><Relationship Id="rId110" Type="http://schemas.openxmlformats.org/officeDocument/2006/relationships/hyperlink" Target="https://pravo-search.minjust.ru/bigs/showDocument.html?id=EB042C48-DE0E-4DBE-8305-4D48DDDB63A2" TargetMode="External"/><Relationship Id="rId115" Type="http://schemas.openxmlformats.org/officeDocument/2006/relationships/hyperlink" Target="https://pravo-search.minjust.ru/bigs/showDocument.html?id=EA651AD5-6749-487C-8C81-2EDE68DCFBBA" TargetMode="External"/><Relationship Id="rId131" Type="http://schemas.openxmlformats.org/officeDocument/2006/relationships/hyperlink" Target="https://pravo-search.minjust.ru/bigs/showDocument.html?id=EB042C48-DE0E-4DBE-8305-4D48DDDB63A2" TargetMode="External"/><Relationship Id="rId136" Type="http://schemas.openxmlformats.org/officeDocument/2006/relationships/hyperlink" Target="https://pravo-search.minjust.ru/bigs/showDocument.html?id=96E20C02-1B12-465A-B64C-24AA92270007" TargetMode="External"/><Relationship Id="rId157" Type="http://schemas.openxmlformats.org/officeDocument/2006/relationships/hyperlink" Target="https://pravo-search.minjust.ru/bigs/showDocument.html?id=B5C1D49E-FAAD-4027-8721-C4ED5CA2F0A3" TargetMode="External"/><Relationship Id="rId61" Type="http://schemas.openxmlformats.org/officeDocument/2006/relationships/hyperlink" Target="https://pravo-search.minjust.ru/bigs/showDocument.html?id=15D4560C-D530-4955-BF7E-F734337AE80B" TargetMode="External"/><Relationship Id="rId82" Type="http://schemas.openxmlformats.org/officeDocument/2006/relationships/hyperlink" Target="https://pravo-search.minjust.ru/bigs/showDocument.html?id=9AA48369-618A-4BB4-B4B8-AE15F2B7EBF6" TargetMode="External"/><Relationship Id="rId152" Type="http://schemas.openxmlformats.org/officeDocument/2006/relationships/hyperlink" Target="https://pravo-search.minjust.ru/bigs/showDocument.html?id=1D73A852-DCB8-4474-A3CE-BF2EC935402B" TargetMode="External"/><Relationship Id="rId173" Type="http://schemas.openxmlformats.org/officeDocument/2006/relationships/hyperlink" Target="https://pravo-search.minjust.ru/bigs/showDocument.html?id=3E8F427C-A512-4684-A508-8DC47FB7D541" TargetMode="External"/><Relationship Id="rId19" Type="http://schemas.openxmlformats.org/officeDocument/2006/relationships/hyperlink" Target="https://pravo-search.minjust.ru/bigs/showDocument.html?id=2CA8105E-0871-4631-ACC3-23104ACC931C" TargetMode="External"/><Relationship Id="rId14" Type="http://schemas.openxmlformats.org/officeDocument/2006/relationships/hyperlink" Target="https://pravo-search.minjust.ru/bigs/showDocument.html?id=5BE7AD9C-424A-4354-97C5-C9BEAE65BE0A" TargetMode="External"/><Relationship Id="rId30" Type="http://schemas.openxmlformats.org/officeDocument/2006/relationships/hyperlink" Target="https://pravo-search.minjust.ru/bigs/showDocument.html?id=248FFD0C-66B5-4423-B812-9BC4EA2A9303" TargetMode="External"/><Relationship Id="rId35" Type="http://schemas.openxmlformats.org/officeDocument/2006/relationships/hyperlink" Target="https://pravo-search.minjust.ru/bigs/showDocument.html?id=14EB0F9E-FF4C-49C8-BFC5-3EDE32AF8A57" TargetMode="External"/><Relationship Id="rId56" Type="http://schemas.openxmlformats.org/officeDocument/2006/relationships/hyperlink" Target="https://pravo-search.minjust.ru/bigs/showDocument.html?id=96E20C02-1B12-465A-B64C-24AA92270007" TargetMode="External"/><Relationship Id="rId77" Type="http://schemas.openxmlformats.org/officeDocument/2006/relationships/hyperlink" Target="https://pravo-search.minjust.ru/bigs/showDocument.html?id=E7B5A5EA-E761-4CD1-AC10-CADA6CF1D7D8" TargetMode="External"/><Relationship Id="rId100" Type="http://schemas.openxmlformats.org/officeDocument/2006/relationships/hyperlink" Target="https://pravo-search.minjust.ru/bigs/showDocument.html?id=96E20C02-1B12-465A-B64C-24AA92270007" TargetMode="External"/><Relationship Id="rId105" Type="http://schemas.openxmlformats.org/officeDocument/2006/relationships/hyperlink" Target="https://pravo-search.minjust.ru/bigs/showDocument.html?id=E7B5A5EA-E761-4CD1-AC10-CADA6CF1D7D8" TargetMode="External"/><Relationship Id="rId126" Type="http://schemas.openxmlformats.org/officeDocument/2006/relationships/hyperlink" Target="https://pravo-search.minjust.ru/bigs/showDocument.html?id=96E20C02-1B12-465A-B64C-24AA92270007" TargetMode="External"/><Relationship Id="rId147" Type="http://schemas.openxmlformats.org/officeDocument/2006/relationships/hyperlink" Target="https://pravo-search.minjust.ru/bigs/showDocument.html?id=EA651AD5-6749-487C-8C81-2EDE68DCFBBA" TargetMode="External"/><Relationship Id="rId168" Type="http://schemas.openxmlformats.org/officeDocument/2006/relationships/hyperlink" Target="https://pravo-search.minjust.ru/bigs/showDocument.html?id=8F21B21C-A408-42C4-B9FE-A939B863C84A" TargetMode="External"/><Relationship Id="rId8" Type="http://schemas.openxmlformats.org/officeDocument/2006/relationships/hyperlink" Target="https://pravo-search.minjust.ru/bigs/showDocument.html?id=A6CE275E-CD30-44C8-B9CA-19C0FBA728F3" TargetMode="External"/><Relationship Id="rId51" Type="http://schemas.openxmlformats.org/officeDocument/2006/relationships/hyperlink" Target="https://pravo-search.minjust.ru/bigs/showDocument.html?id=E9BA63C6-9BFD-47DC-9D98-597951D5BE2F" TargetMode="External"/><Relationship Id="rId72" Type="http://schemas.openxmlformats.org/officeDocument/2006/relationships/hyperlink" Target="https://pravo-search.minjust.ru/bigs/showDocument.html?id=4F48675C-2DC2-4B7B-8F43-C7D17AB9072F" TargetMode="External"/><Relationship Id="rId93" Type="http://schemas.openxmlformats.org/officeDocument/2006/relationships/hyperlink" Target="https://pravo-search.minjust.ru/bigs/showDocument.html?id=9AA48369-618A-4BB4-B4B8-AE15F2B7EBF6" TargetMode="External"/><Relationship Id="rId98" Type="http://schemas.openxmlformats.org/officeDocument/2006/relationships/hyperlink" Target="https://pravo-search.minjust.ru/bigs/showDocument.html?id=ED7D3977-3BE7-4390-A8A3-B30F9689C32E" TargetMode="External"/><Relationship Id="rId121" Type="http://schemas.openxmlformats.org/officeDocument/2006/relationships/hyperlink" Target="https://pravo-search.minjust.ru/bigs/showDocument.html?id=9AA48369-618A-4BB4-B4B8-AE15F2B7EBF6" TargetMode="External"/><Relationship Id="rId142" Type="http://schemas.openxmlformats.org/officeDocument/2006/relationships/hyperlink" Target="https://pravo-search.minjust.ru/bigs/showDocument.html?id=E9BA63C6-9BFD-47DC-9D98-597951D5BE2F" TargetMode="External"/><Relationship Id="rId163" Type="http://schemas.openxmlformats.org/officeDocument/2006/relationships/hyperlink" Target="https://pravo-search.minjust.ru/bigs/showDocument.html?id=E9BA63C6-9BFD-47DC-9D98-597951D5BE2F" TargetMode="External"/><Relationship Id="rId3" Type="http://schemas.openxmlformats.org/officeDocument/2006/relationships/webSettings" Target="webSettings.xml"/><Relationship Id="rId25" Type="http://schemas.openxmlformats.org/officeDocument/2006/relationships/hyperlink" Target="https://pravo-search.minjust.ru/bigs/showDocument.html?id=96E20C02-1B12-465A-B64C-24AA92270007" TargetMode="External"/><Relationship Id="rId46" Type="http://schemas.openxmlformats.org/officeDocument/2006/relationships/hyperlink" Target="https://pravo-search.minjust.ru/bigs/showDocument.html?id=524497EE-939B-46DF-83F5-03E4DB7C55E1" TargetMode="External"/><Relationship Id="rId67" Type="http://schemas.openxmlformats.org/officeDocument/2006/relationships/hyperlink" Target="https://pravo-search.minjust.ru/bigs/showDocument.html?id=D07F9F0D-5402-4021-9AB7-B6580D76E080" TargetMode="External"/><Relationship Id="rId116" Type="http://schemas.openxmlformats.org/officeDocument/2006/relationships/hyperlink" Target="https://pravo-search.minjust.ru/bigs/showDocument.html?id=E63199DC-B27A-4C23-8403-F68F22FF8F72" TargetMode="External"/><Relationship Id="rId137" Type="http://schemas.openxmlformats.org/officeDocument/2006/relationships/hyperlink" Target="https://pravo-search.minjust.ru/bigs/showDocument.html?id=657E8284-BC2A-4A2A-B081-84E5E12B557E" TargetMode="External"/><Relationship Id="rId158" Type="http://schemas.openxmlformats.org/officeDocument/2006/relationships/hyperlink" Target="https://pravo-search.minjust.ru/bigs/showDocument.html?id=2CA8105E-0871-4631-ACC3-23104ACC931C" TargetMode="External"/><Relationship Id="rId20" Type="http://schemas.openxmlformats.org/officeDocument/2006/relationships/hyperlink" Target="https://pravo-search.minjust.ru/bigs/showDocument.html?id=A0B10C82-C54E-430A-AD8E-34B379DFAD38" TargetMode="External"/><Relationship Id="rId41" Type="http://schemas.openxmlformats.org/officeDocument/2006/relationships/hyperlink" Target="https://pravo-search.minjust.ru/bigs/showDocument.html?id=FF3CBBA0-6246-49EC-8F16-10E5CA96C9B7" TargetMode="External"/><Relationship Id="rId62" Type="http://schemas.openxmlformats.org/officeDocument/2006/relationships/hyperlink" Target="https://pravo-search.minjust.ru/bigs/showDocument.html?id=3BF22BD0-61D4-451A-A2FA-ADF6A586AD75" TargetMode="External"/><Relationship Id="rId83" Type="http://schemas.openxmlformats.org/officeDocument/2006/relationships/hyperlink" Target="https://pravo-search.minjust.ru/bigs/showDocument.html?id=23BFA9AF-B847-4F54-8403-F2E327C4305A" TargetMode="External"/><Relationship Id="rId88" Type="http://schemas.openxmlformats.org/officeDocument/2006/relationships/hyperlink" Target="https://pravo-search.minjust.ru/bigs/showDocument.html?id=B5C1D49E-FAAD-4027-8721-C4ED5CA2F0A3" TargetMode="External"/><Relationship Id="rId111" Type="http://schemas.openxmlformats.org/officeDocument/2006/relationships/hyperlink" Target="https://pravo-search.minjust.ru/bigs/showDocument.html?id=3BF22BD0-61D4-451A-A2FA-ADF6A586AD75" TargetMode="External"/><Relationship Id="rId132" Type="http://schemas.openxmlformats.org/officeDocument/2006/relationships/hyperlink" Target="https://pravo-search.minjust.ru/bigs/showDocument.html?id=E6843AF2-57AA-4B0E-81AE-45D88300D93F" TargetMode="External"/><Relationship Id="rId153" Type="http://schemas.openxmlformats.org/officeDocument/2006/relationships/hyperlink" Target="https://pravo-search.minjust.ru/bigs/showDocument.html?id=E9BA63C6-9BFD-47DC-9D98-597951D5BE2F" TargetMode="External"/><Relationship Id="rId174" Type="http://schemas.openxmlformats.org/officeDocument/2006/relationships/hyperlink" Target="https://pravo-search.minjust.ru/bigs/showDocument.html?id=E9BA63C6-9BFD-47DC-9D98-597951D5BE2F" TargetMode="External"/><Relationship Id="rId15" Type="http://schemas.openxmlformats.org/officeDocument/2006/relationships/hyperlink" Target="https://pravo-search.minjust.ru/bigs/showDocument.html?id=AEC23C23-7C1B-42C6-816A-72F77BA7E89E" TargetMode="External"/><Relationship Id="rId36" Type="http://schemas.openxmlformats.org/officeDocument/2006/relationships/hyperlink" Target="https://pravo-search.minjust.ru/bigs/showDocument.html?id=E9BA63C6-9BFD-47DC-9D98-597951D5BE2F" TargetMode="External"/><Relationship Id="rId57" Type="http://schemas.openxmlformats.org/officeDocument/2006/relationships/hyperlink" Target="https://pravo-search.minjust.ru/bigs/showDocument.html?id=96E20C02-1B12-465A-B64C-24AA92270007" TargetMode="External"/><Relationship Id="rId106" Type="http://schemas.openxmlformats.org/officeDocument/2006/relationships/hyperlink" Target="https://pravo-search.minjust.ru/bigs/showDocument.html?id=E9BA63C6-9BFD-47DC-9D98-597951D5BE2F" TargetMode="External"/><Relationship Id="rId127" Type="http://schemas.openxmlformats.org/officeDocument/2006/relationships/hyperlink" Target="https://pravo-search.minjust.ru/bigs/showDocument.html?id=E9BA63C6-9BFD-47DC-9D98-597951D5BE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28563</Words>
  <Characters>162810</Characters>
  <Application>Microsoft Office Word</Application>
  <DocSecurity>0</DocSecurity>
  <Lines>1356</Lines>
  <Paragraphs>381</Paragraphs>
  <ScaleCrop>false</ScaleCrop>
  <Company/>
  <LinksUpToDate>false</LinksUpToDate>
  <CharactersWithSpaces>190992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3</cp:revision>
  <dcterms:created xsi:type="dcterms:W3CDTF">2026-10-07T07:01:00Z</dcterms:created>
  <dcterms:modified xsi:type="dcterms:W3CDTF">2026-10-07T07:01:00Z</dcterms:modified>
</cp:coreProperties>
</file>